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1BB4" w:rsidRPr="003C7074" w:rsidRDefault="006D3A42" w:rsidP="00520E25">
      <w:pPr>
        <w:spacing w:after="0" w:line="23" w:lineRule="atLeast"/>
        <w:jc w:val="center"/>
        <w:rPr>
          <w:rFonts w:ascii="Arial" w:hAnsi="Arial" w:cs="Arial"/>
          <w:b/>
          <w:caps/>
          <w:sz w:val="16"/>
          <w:szCs w:val="16"/>
        </w:rPr>
      </w:pPr>
      <w:bookmarkStart w:id="0" w:name="_GoBack"/>
      <w:bookmarkEnd w:id="0"/>
      <w:r>
        <w:rPr>
          <w:rFonts w:ascii="Arial" w:hAnsi="Arial" w:cs="Arial"/>
          <w:b/>
          <w:caps/>
          <w:sz w:val="16"/>
          <w:szCs w:val="16"/>
        </w:rPr>
        <w:t>электрические</w:t>
      </w:r>
      <w:r w:rsidR="00525ED6">
        <w:rPr>
          <w:rFonts w:ascii="Arial" w:hAnsi="Arial" w:cs="Arial"/>
          <w:b/>
          <w:caps/>
          <w:sz w:val="16"/>
          <w:szCs w:val="16"/>
        </w:rPr>
        <w:t xml:space="preserve"> приборы</w:t>
      </w:r>
      <w:r>
        <w:rPr>
          <w:rFonts w:ascii="Arial" w:hAnsi="Arial" w:cs="Arial"/>
          <w:b/>
          <w:caps/>
          <w:sz w:val="16"/>
          <w:szCs w:val="16"/>
        </w:rPr>
        <w:t xml:space="preserve"> бытового</w:t>
      </w:r>
      <w:r w:rsidR="009C6D29">
        <w:rPr>
          <w:rFonts w:ascii="Arial" w:hAnsi="Arial" w:cs="Arial"/>
          <w:b/>
          <w:caps/>
          <w:sz w:val="16"/>
          <w:szCs w:val="16"/>
        </w:rPr>
        <w:t xml:space="preserve"> </w:t>
      </w:r>
      <w:r>
        <w:rPr>
          <w:rFonts w:ascii="Arial" w:hAnsi="Arial" w:cs="Arial"/>
          <w:b/>
          <w:caps/>
          <w:sz w:val="16"/>
          <w:szCs w:val="16"/>
        </w:rPr>
        <w:t>назначения</w:t>
      </w:r>
      <w:r w:rsidR="008E2C2D">
        <w:rPr>
          <w:rFonts w:ascii="Arial" w:hAnsi="Arial" w:cs="Arial"/>
          <w:b/>
          <w:caps/>
          <w:sz w:val="16"/>
          <w:szCs w:val="16"/>
        </w:rPr>
        <w:t>:</w:t>
      </w:r>
      <w:r w:rsidR="00525ED6">
        <w:rPr>
          <w:rFonts w:ascii="Arial" w:hAnsi="Arial" w:cs="Arial"/>
          <w:b/>
          <w:caps/>
          <w:sz w:val="16"/>
          <w:szCs w:val="16"/>
        </w:rPr>
        <w:t xml:space="preserve"> удлинители</w:t>
      </w:r>
    </w:p>
    <w:p w:rsidR="003C7074" w:rsidRPr="00525ED6" w:rsidRDefault="003C7074" w:rsidP="00520E25">
      <w:pPr>
        <w:spacing w:after="0" w:line="23" w:lineRule="atLeast"/>
        <w:jc w:val="center"/>
        <w:rPr>
          <w:rFonts w:ascii="Arial" w:hAnsi="Arial" w:cs="Arial"/>
          <w:b/>
          <w:caps/>
          <w:sz w:val="16"/>
          <w:szCs w:val="16"/>
        </w:rPr>
      </w:pPr>
      <w:r w:rsidRPr="00525ED6">
        <w:rPr>
          <w:rFonts w:ascii="Arial" w:hAnsi="Arial" w:cs="Arial"/>
          <w:b/>
          <w:caps/>
          <w:sz w:val="16"/>
          <w:szCs w:val="16"/>
        </w:rPr>
        <w:t>модели</w:t>
      </w:r>
      <w:r w:rsidR="00A26291" w:rsidRPr="00A26291">
        <w:rPr>
          <w:rFonts w:ascii="Arial" w:hAnsi="Arial" w:cs="Arial"/>
          <w:b/>
          <w:caps/>
          <w:sz w:val="16"/>
          <w:szCs w:val="16"/>
        </w:rPr>
        <w:t xml:space="preserve"> </w:t>
      </w:r>
      <w:r w:rsidR="00A26291">
        <w:rPr>
          <w:rFonts w:ascii="Arial" w:hAnsi="Arial" w:cs="Arial"/>
          <w:b/>
          <w:caps/>
          <w:sz w:val="16"/>
          <w:szCs w:val="16"/>
          <w:lang w:val="en-US"/>
        </w:rPr>
        <w:t>PRF</w:t>
      </w:r>
      <w:r w:rsidR="008E1603">
        <w:rPr>
          <w:rFonts w:ascii="Arial" w:hAnsi="Arial" w:cs="Arial"/>
          <w:b/>
          <w:caps/>
          <w:sz w:val="16"/>
          <w:szCs w:val="16"/>
        </w:rPr>
        <w:t>03</w:t>
      </w:r>
      <w:r w:rsidR="00E55D7A" w:rsidRPr="00525ED6">
        <w:rPr>
          <w:rFonts w:ascii="Arial" w:hAnsi="Arial" w:cs="Arial"/>
          <w:b/>
          <w:sz w:val="16"/>
          <w:szCs w:val="16"/>
        </w:rPr>
        <w:t>-</w:t>
      </w:r>
      <w:r w:rsidR="00A26291" w:rsidRPr="00A26291">
        <w:rPr>
          <w:rFonts w:ascii="Arial" w:hAnsi="Arial" w:cs="Arial"/>
          <w:b/>
          <w:sz w:val="16"/>
          <w:szCs w:val="16"/>
        </w:rPr>
        <w:t>3</w:t>
      </w:r>
      <w:r w:rsidR="008B2FAB">
        <w:rPr>
          <w:rFonts w:ascii="Arial" w:hAnsi="Arial" w:cs="Arial"/>
          <w:b/>
          <w:sz w:val="16"/>
          <w:szCs w:val="16"/>
        </w:rPr>
        <w:t>1</w:t>
      </w:r>
      <w:r w:rsidR="000E0BA2">
        <w:rPr>
          <w:rFonts w:ascii="Arial" w:hAnsi="Arial" w:cs="Arial"/>
          <w:b/>
          <w:sz w:val="16"/>
          <w:szCs w:val="16"/>
        </w:rPr>
        <w:t>-3</w:t>
      </w:r>
      <w:r w:rsidR="00E55D7A" w:rsidRPr="00525ED6">
        <w:rPr>
          <w:rFonts w:ascii="Arial" w:hAnsi="Arial" w:cs="Arial"/>
          <w:b/>
          <w:sz w:val="16"/>
          <w:szCs w:val="16"/>
        </w:rPr>
        <w:t>-</w:t>
      </w:r>
      <w:r w:rsidR="000E0BA2">
        <w:rPr>
          <w:rFonts w:ascii="Arial" w:hAnsi="Arial" w:cs="Arial"/>
          <w:b/>
          <w:sz w:val="16"/>
          <w:szCs w:val="16"/>
        </w:rPr>
        <w:t>2</w:t>
      </w:r>
      <w:r w:rsidR="00E55D7A" w:rsidRPr="00525ED6">
        <w:rPr>
          <w:rFonts w:ascii="Arial" w:hAnsi="Arial" w:cs="Arial"/>
          <w:b/>
          <w:sz w:val="16"/>
          <w:szCs w:val="16"/>
        </w:rPr>
        <w:t>0</w:t>
      </w:r>
      <w:r w:rsidR="00E55D7A" w:rsidRPr="00525ED6">
        <w:rPr>
          <w:rFonts w:ascii="Arial" w:hAnsi="Arial" w:cs="Arial"/>
          <w:b/>
          <w:caps/>
          <w:sz w:val="16"/>
          <w:szCs w:val="16"/>
        </w:rPr>
        <w:t xml:space="preserve">, </w:t>
      </w:r>
      <w:r w:rsidR="00A26291">
        <w:rPr>
          <w:rFonts w:ascii="Arial" w:hAnsi="Arial" w:cs="Arial"/>
          <w:b/>
          <w:caps/>
          <w:sz w:val="16"/>
          <w:szCs w:val="16"/>
          <w:lang w:val="en-US"/>
        </w:rPr>
        <w:t>PRF</w:t>
      </w:r>
      <w:r w:rsidR="008E1603">
        <w:rPr>
          <w:rFonts w:ascii="Arial" w:hAnsi="Arial" w:cs="Arial"/>
          <w:b/>
          <w:caps/>
          <w:sz w:val="16"/>
          <w:szCs w:val="16"/>
        </w:rPr>
        <w:t>03</w:t>
      </w:r>
      <w:r w:rsidR="00A26291" w:rsidRPr="00525ED6">
        <w:rPr>
          <w:rFonts w:ascii="Arial" w:hAnsi="Arial" w:cs="Arial"/>
          <w:b/>
          <w:sz w:val="16"/>
          <w:szCs w:val="16"/>
        </w:rPr>
        <w:t>-</w:t>
      </w:r>
      <w:r w:rsidR="00A26291" w:rsidRPr="00A26291">
        <w:rPr>
          <w:rFonts w:ascii="Arial" w:hAnsi="Arial" w:cs="Arial"/>
          <w:b/>
          <w:sz w:val="16"/>
          <w:szCs w:val="16"/>
        </w:rPr>
        <w:t>3</w:t>
      </w:r>
      <w:r w:rsidR="00A26291">
        <w:rPr>
          <w:rFonts w:ascii="Arial" w:hAnsi="Arial" w:cs="Arial"/>
          <w:b/>
          <w:sz w:val="16"/>
          <w:szCs w:val="16"/>
        </w:rPr>
        <w:t>1</w:t>
      </w:r>
      <w:r w:rsidR="000E0BA2">
        <w:rPr>
          <w:rFonts w:ascii="Arial" w:hAnsi="Arial" w:cs="Arial"/>
          <w:b/>
          <w:sz w:val="16"/>
          <w:szCs w:val="16"/>
        </w:rPr>
        <w:t>-3</w:t>
      </w:r>
      <w:r w:rsidR="00A26291" w:rsidRPr="00525ED6">
        <w:rPr>
          <w:rFonts w:ascii="Arial" w:hAnsi="Arial" w:cs="Arial"/>
          <w:b/>
          <w:sz w:val="16"/>
          <w:szCs w:val="16"/>
        </w:rPr>
        <w:t>-</w:t>
      </w:r>
      <w:r w:rsidR="000E0BA2">
        <w:rPr>
          <w:rFonts w:ascii="Arial" w:hAnsi="Arial" w:cs="Arial"/>
          <w:b/>
          <w:sz w:val="16"/>
          <w:szCs w:val="16"/>
        </w:rPr>
        <w:t>3</w:t>
      </w:r>
      <w:r w:rsidR="00A26291" w:rsidRPr="00525ED6">
        <w:rPr>
          <w:rFonts w:ascii="Arial" w:hAnsi="Arial" w:cs="Arial"/>
          <w:b/>
          <w:sz w:val="16"/>
          <w:szCs w:val="16"/>
        </w:rPr>
        <w:t>0</w:t>
      </w:r>
    </w:p>
    <w:p w:rsidR="00ED69AE" w:rsidRPr="006B4520" w:rsidRDefault="00ED69AE" w:rsidP="00520E25">
      <w:pPr>
        <w:spacing w:after="0" w:line="23" w:lineRule="atLeast"/>
        <w:jc w:val="center"/>
        <w:rPr>
          <w:rFonts w:ascii="Arial" w:hAnsi="Arial" w:cs="Arial"/>
          <w:b/>
          <w:sz w:val="16"/>
          <w:szCs w:val="16"/>
        </w:rPr>
      </w:pPr>
      <w:r w:rsidRPr="00520E25">
        <w:rPr>
          <w:rFonts w:ascii="Arial" w:hAnsi="Arial" w:cs="Arial"/>
          <w:b/>
          <w:sz w:val="16"/>
          <w:szCs w:val="16"/>
        </w:rPr>
        <w:t xml:space="preserve">Инструкция по </w:t>
      </w:r>
      <w:r w:rsidR="006B4520">
        <w:rPr>
          <w:rFonts w:ascii="Arial" w:hAnsi="Arial" w:cs="Arial"/>
          <w:b/>
          <w:sz w:val="16"/>
          <w:szCs w:val="16"/>
        </w:rPr>
        <w:t>эксплуатации и технический паспорт</w:t>
      </w:r>
    </w:p>
    <w:p w:rsidR="00ED69AE"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Описание устройства</w:t>
      </w:r>
      <w:r w:rsidR="00EF0624" w:rsidRPr="00520E25">
        <w:rPr>
          <w:rFonts w:ascii="Arial" w:hAnsi="Arial" w:cs="Arial"/>
          <w:b/>
          <w:sz w:val="16"/>
          <w:szCs w:val="16"/>
          <w:lang w:val="en-US"/>
        </w:rPr>
        <w:t xml:space="preserve"> </w:t>
      </w:r>
      <w:r w:rsidR="00EF0624" w:rsidRPr="00520E25">
        <w:rPr>
          <w:rFonts w:ascii="Arial" w:hAnsi="Arial" w:cs="Arial"/>
          <w:b/>
          <w:sz w:val="16"/>
          <w:szCs w:val="16"/>
        </w:rPr>
        <w:t>и назначение</w:t>
      </w:r>
    </w:p>
    <w:p w:rsidR="00E8479A" w:rsidRPr="004973E2" w:rsidRDefault="009C6D29" w:rsidP="00520E25">
      <w:pPr>
        <w:pStyle w:val="a3"/>
        <w:numPr>
          <w:ilvl w:val="0"/>
          <w:numId w:val="2"/>
        </w:numPr>
        <w:spacing w:after="0" w:line="23" w:lineRule="atLeast"/>
        <w:ind w:left="357" w:hanging="357"/>
        <w:jc w:val="both"/>
        <w:rPr>
          <w:rFonts w:ascii="Arial" w:hAnsi="Arial" w:cs="Arial"/>
          <w:sz w:val="16"/>
          <w:szCs w:val="16"/>
        </w:rPr>
      </w:pPr>
      <w:r>
        <w:rPr>
          <w:rFonts w:ascii="Arial" w:hAnsi="Arial" w:cs="Arial"/>
          <w:sz w:val="16"/>
          <w:szCs w:val="16"/>
        </w:rPr>
        <w:t>Удлинители</w:t>
      </w:r>
      <w:r w:rsidR="00027350">
        <w:rPr>
          <w:rFonts w:ascii="Arial" w:hAnsi="Arial" w:cs="Arial"/>
          <w:sz w:val="16"/>
          <w:szCs w:val="16"/>
        </w:rPr>
        <w:t xml:space="preserve"> переменного тока</w:t>
      </w:r>
      <w:r w:rsidR="001F6E23">
        <w:rPr>
          <w:rFonts w:ascii="Arial" w:hAnsi="Arial" w:cs="Arial"/>
          <w:sz w:val="16"/>
          <w:szCs w:val="16"/>
        </w:rPr>
        <w:t xml:space="preserve"> с несъемным гибким кабелем (далее – удлинители)</w:t>
      </w:r>
      <w:r w:rsidR="002A1E96" w:rsidRPr="004973E2">
        <w:rPr>
          <w:rFonts w:ascii="Arial" w:hAnsi="Arial" w:cs="Arial"/>
          <w:sz w:val="16"/>
          <w:szCs w:val="16"/>
        </w:rPr>
        <w:t xml:space="preserve"> </w:t>
      </w:r>
      <w:r w:rsidR="00E8479A" w:rsidRPr="004973E2">
        <w:rPr>
          <w:rFonts w:ascii="Arial" w:hAnsi="Arial" w:cs="Arial"/>
          <w:sz w:val="16"/>
          <w:szCs w:val="16"/>
        </w:rPr>
        <w:t>ТМ «</w:t>
      </w:r>
      <w:r w:rsidR="00EF0624" w:rsidRPr="00520E25">
        <w:rPr>
          <w:rFonts w:ascii="Arial" w:hAnsi="Arial" w:cs="Arial"/>
          <w:sz w:val="16"/>
          <w:szCs w:val="16"/>
          <w:lang w:val="en-US"/>
        </w:rPr>
        <w:t>STEKKER</w:t>
      </w:r>
      <w:r w:rsidR="00E8479A" w:rsidRPr="004973E2">
        <w:rPr>
          <w:rFonts w:ascii="Arial" w:hAnsi="Arial" w:cs="Arial"/>
          <w:sz w:val="16"/>
          <w:szCs w:val="16"/>
        </w:rPr>
        <w:t xml:space="preserve">» </w:t>
      </w:r>
      <w:r w:rsidR="004973E2">
        <w:rPr>
          <w:rFonts w:ascii="Arial" w:hAnsi="Arial" w:cs="Arial"/>
          <w:sz w:val="16"/>
          <w:szCs w:val="16"/>
        </w:rPr>
        <w:t>- штепсельные электрические соединители, предназначе</w:t>
      </w:r>
      <w:r w:rsidR="002A1E96" w:rsidRPr="004973E2">
        <w:rPr>
          <w:rFonts w:ascii="Arial" w:hAnsi="Arial" w:cs="Arial"/>
          <w:sz w:val="16"/>
          <w:szCs w:val="16"/>
        </w:rPr>
        <w:t>н</w:t>
      </w:r>
      <w:r w:rsidR="004973E2">
        <w:rPr>
          <w:rFonts w:ascii="Arial" w:hAnsi="Arial" w:cs="Arial"/>
          <w:sz w:val="16"/>
          <w:szCs w:val="16"/>
        </w:rPr>
        <w:t>н</w:t>
      </w:r>
      <w:r w:rsidR="00EF0624" w:rsidRPr="004973E2">
        <w:rPr>
          <w:rFonts w:ascii="Arial" w:hAnsi="Arial" w:cs="Arial"/>
          <w:sz w:val="16"/>
          <w:szCs w:val="16"/>
        </w:rPr>
        <w:t>ы</w:t>
      </w:r>
      <w:r w:rsidR="004973E2">
        <w:rPr>
          <w:rFonts w:ascii="Arial" w:hAnsi="Arial" w:cs="Arial"/>
          <w:sz w:val="16"/>
          <w:szCs w:val="16"/>
        </w:rPr>
        <w:t>е</w:t>
      </w:r>
      <w:r w:rsidR="00EF0624" w:rsidRPr="004973E2">
        <w:rPr>
          <w:rFonts w:ascii="Arial" w:hAnsi="Arial" w:cs="Arial"/>
          <w:sz w:val="16"/>
          <w:szCs w:val="16"/>
        </w:rPr>
        <w:t xml:space="preserve"> </w:t>
      </w:r>
      <w:r w:rsidR="004973E2">
        <w:rPr>
          <w:rFonts w:ascii="Arial" w:hAnsi="Arial" w:cs="Arial"/>
          <w:sz w:val="16"/>
          <w:szCs w:val="16"/>
        </w:rPr>
        <w:t>д</w:t>
      </w:r>
      <w:r w:rsidR="004973E2" w:rsidRPr="004973E2">
        <w:rPr>
          <w:rFonts w:ascii="Arial" w:hAnsi="Arial" w:cs="Arial"/>
          <w:sz w:val="16"/>
          <w:szCs w:val="16"/>
        </w:rPr>
        <w:t>ля</w:t>
      </w:r>
      <w:r w:rsidR="001F6E23">
        <w:rPr>
          <w:rFonts w:ascii="Arial" w:hAnsi="Arial" w:cs="Arial"/>
          <w:sz w:val="16"/>
          <w:szCs w:val="16"/>
        </w:rPr>
        <w:t xml:space="preserve"> обеспечения</w:t>
      </w:r>
      <w:r w:rsidR="004973E2" w:rsidRPr="004973E2">
        <w:rPr>
          <w:rFonts w:ascii="Arial" w:hAnsi="Arial" w:cs="Arial"/>
          <w:sz w:val="16"/>
          <w:szCs w:val="16"/>
        </w:rPr>
        <w:t xml:space="preserve"> присоединения электрических приемников</w:t>
      </w:r>
      <w:r w:rsidR="001F6E23">
        <w:rPr>
          <w:rFonts w:ascii="Arial" w:hAnsi="Arial" w:cs="Arial"/>
          <w:sz w:val="16"/>
          <w:szCs w:val="16"/>
        </w:rPr>
        <w:t xml:space="preserve"> к однофазным электрическим сетям</w:t>
      </w:r>
      <w:r w:rsidR="004973E2" w:rsidRPr="004973E2">
        <w:rPr>
          <w:rFonts w:ascii="Arial" w:hAnsi="Arial" w:cs="Arial"/>
          <w:sz w:val="16"/>
          <w:szCs w:val="16"/>
        </w:rPr>
        <w:t xml:space="preserve"> с н</w:t>
      </w:r>
      <w:r w:rsidR="004973E2">
        <w:rPr>
          <w:rFonts w:ascii="Arial" w:hAnsi="Arial" w:cs="Arial"/>
          <w:sz w:val="16"/>
          <w:szCs w:val="16"/>
        </w:rPr>
        <w:t>оминальным напряжением свыше 50</w:t>
      </w:r>
      <w:r w:rsidR="004973E2" w:rsidRPr="004973E2">
        <w:rPr>
          <w:rFonts w:ascii="Arial" w:hAnsi="Arial" w:cs="Arial"/>
          <w:sz w:val="16"/>
          <w:szCs w:val="16"/>
        </w:rPr>
        <w:t xml:space="preserve">В, но не более </w:t>
      </w:r>
      <w:r w:rsidR="004973E2">
        <w:rPr>
          <w:rFonts w:ascii="Arial" w:hAnsi="Arial" w:cs="Arial"/>
          <w:sz w:val="16"/>
          <w:szCs w:val="16"/>
        </w:rPr>
        <w:t>250</w:t>
      </w:r>
      <w:r w:rsidR="004973E2" w:rsidRPr="004973E2">
        <w:rPr>
          <w:rFonts w:ascii="Arial" w:hAnsi="Arial" w:cs="Arial"/>
          <w:sz w:val="16"/>
          <w:szCs w:val="16"/>
        </w:rPr>
        <w:t xml:space="preserve">В, и номинальными токами не более </w:t>
      </w:r>
      <w:r w:rsidR="004973E2">
        <w:rPr>
          <w:rFonts w:ascii="Arial" w:hAnsi="Arial" w:cs="Arial"/>
          <w:sz w:val="16"/>
          <w:szCs w:val="16"/>
        </w:rPr>
        <w:t>16</w:t>
      </w:r>
      <w:r w:rsidR="004973E2" w:rsidRPr="004973E2">
        <w:rPr>
          <w:rFonts w:ascii="Arial" w:hAnsi="Arial" w:cs="Arial"/>
          <w:sz w:val="16"/>
          <w:szCs w:val="16"/>
        </w:rPr>
        <w:t>А</w:t>
      </w:r>
      <w:r w:rsidR="00E8479A" w:rsidRPr="004973E2">
        <w:rPr>
          <w:rFonts w:ascii="Arial" w:hAnsi="Arial" w:cs="Arial"/>
          <w:sz w:val="16"/>
          <w:szCs w:val="16"/>
        </w:rPr>
        <w:t xml:space="preserve">. </w:t>
      </w:r>
    </w:p>
    <w:p w:rsidR="00CE6B88" w:rsidRDefault="001F6E23" w:rsidP="001F6E23">
      <w:pPr>
        <w:pStyle w:val="a3"/>
        <w:numPr>
          <w:ilvl w:val="0"/>
          <w:numId w:val="2"/>
        </w:numPr>
        <w:spacing w:after="0" w:line="23" w:lineRule="atLeast"/>
        <w:jc w:val="both"/>
        <w:rPr>
          <w:rFonts w:ascii="Arial" w:hAnsi="Arial" w:cs="Arial"/>
          <w:sz w:val="16"/>
          <w:szCs w:val="16"/>
        </w:rPr>
      </w:pPr>
      <w:r w:rsidRPr="001F6E23">
        <w:rPr>
          <w:rFonts w:ascii="Arial" w:hAnsi="Arial" w:cs="Arial"/>
          <w:sz w:val="16"/>
          <w:szCs w:val="16"/>
        </w:rPr>
        <w:t>Удлинители предназначены для бытового и аналогичного применения в помещениях или вне их</w:t>
      </w:r>
      <w:r w:rsidR="006D3A42">
        <w:rPr>
          <w:rFonts w:ascii="Arial" w:hAnsi="Arial" w:cs="Arial"/>
          <w:sz w:val="16"/>
          <w:szCs w:val="16"/>
        </w:rPr>
        <w:t>.</w:t>
      </w:r>
    </w:p>
    <w:p w:rsidR="00F618F3" w:rsidRDefault="00F618F3" w:rsidP="001F6E23">
      <w:pPr>
        <w:pStyle w:val="a3"/>
        <w:numPr>
          <w:ilvl w:val="0"/>
          <w:numId w:val="2"/>
        </w:numPr>
        <w:spacing w:after="0" w:line="23" w:lineRule="atLeast"/>
        <w:jc w:val="both"/>
        <w:rPr>
          <w:rFonts w:ascii="Arial" w:hAnsi="Arial" w:cs="Arial"/>
          <w:sz w:val="16"/>
          <w:szCs w:val="16"/>
        </w:rPr>
      </w:pPr>
      <w:r>
        <w:rPr>
          <w:rFonts w:ascii="Arial" w:hAnsi="Arial" w:cs="Arial"/>
          <w:sz w:val="16"/>
          <w:szCs w:val="16"/>
        </w:rPr>
        <w:t>Перед применением ознакомьтесь с инструкцией.</w:t>
      </w:r>
    </w:p>
    <w:p w:rsidR="00170F77"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Технические характеристики</w:t>
      </w:r>
      <w:r w:rsidR="009C6F7E" w:rsidRPr="00520E25">
        <w:rPr>
          <w:rFonts w:ascii="Arial" w:hAnsi="Arial" w:cs="Arial"/>
          <w:b/>
          <w:sz w:val="16"/>
          <w:szCs w:val="16"/>
        </w:rPr>
        <w:t>*</w:t>
      </w:r>
    </w:p>
    <w:tbl>
      <w:tblPr>
        <w:tblStyle w:val="a4"/>
        <w:tblW w:w="5000" w:type="pct"/>
        <w:jc w:val="center"/>
        <w:tblLook w:val="04A0" w:firstRow="1" w:lastRow="0" w:firstColumn="1" w:lastColumn="0" w:noHBand="0" w:noVBand="1"/>
      </w:tblPr>
      <w:tblGrid>
        <w:gridCol w:w="6172"/>
        <w:gridCol w:w="2141"/>
        <w:gridCol w:w="2143"/>
      </w:tblGrid>
      <w:tr w:rsidR="008B2FAB" w:rsidRPr="00520E25" w:rsidTr="008E1603">
        <w:trPr>
          <w:jc w:val="center"/>
        </w:trPr>
        <w:tc>
          <w:tcPr>
            <w:tcW w:w="2951" w:type="pct"/>
          </w:tcPr>
          <w:p w:rsidR="008B2FAB" w:rsidRPr="00520E25" w:rsidRDefault="008B2FAB" w:rsidP="002A1E96">
            <w:pPr>
              <w:spacing w:line="23" w:lineRule="atLeast"/>
              <w:rPr>
                <w:rFonts w:ascii="Arial" w:hAnsi="Arial" w:cs="Arial"/>
                <w:sz w:val="16"/>
                <w:szCs w:val="16"/>
              </w:rPr>
            </w:pPr>
          </w:p>
        </w:tc>
        <w:tc>
          <w:tcPr>
            <w:tcW w:w="2049" w:type="pct"/>
            <w:gridSpan w:val="2"/>
            <w:tcBorders>
              <w:right w:val="single" w:sz="4" w:space="0" w:color="auto"/>
            </w:tcBorders>
            <w:vAlign w:val="center"/>
          </w:tcPr>
          <w:p w:rsidR="008B2FAB" w:rsidRDefault="008B2FAB" w:rsidP="002A1E96">
            <w:pPr>
              <w:spacing w:line="23" w:lineRule="atLeast"/>
              <w:jc w:val="center"/>
              <w:rPr>
                <w:rFonts w:ascii="Arial" w:hAnsi="Arial" w:cs="Arial"/>
                <w:sz w:val="16"/>
                <w:szCs w:val="16"/>
              </w:rPr>
            </w:pPr>
            <w:r>
              <w:rPr>
                <w:rFonts w:ascii="Arial" w:hAnsi="Arial" w:cs="Arial"/>
                <w:sz w:val="16"/>
                <w:szCs w:val="16"/>
              </w:rPr>
              <w:t>Удлинители</w:t>
            </w:r>
          </w:p>
        </w:tc>
      </w:tr>
      <w:tr w:rsidR="008E1603" w:rsidRPr="00520E25" w:rsidTr="008E1603">
        <w:trPr>
          <w:jc w:val="center"/>
        </w:trPr>
        <w:tc>
          <w:tcPr>
            <w:tcW w:w="2951" w:type="pct"/>
          </w:tcPr>
          <w:p w:rsidR="008E1603" w:rsidRPr="00520E25" w:rsidRDefault="008E1603" w:rsidP="008B2FAB">
            <w:pPr>
              <w:spacing w:line="23" w:lineRule="atLeast"/>
              <w:rPr>
                <w:rFonts w:ascii="Arial" w:hAnsi="Arial" w:cs="Arial"/>
                <w:sz w:val="16"/>
                <w:szCs w:val="16"/>
              </w:rPr>
            </w:pPr>
            <w:r>
              <w:rPr>
                <w:rFonts w:ascii="Arial" w:hAnsi="Arial" w:cs="Arial"/>
                <w:sz w:val="16"/>
                <w:szCs w:val="16"/>
              </w:rPr>
              <w:t>М</w:t>
            </w:r>
            <w:r w:rsidRPr="00520E25">
              <w:rPr>
                <w:rFonts w:ascii="Arial" w:hAnsi="Arial" w:cs="Arial"/>
                <w:sz w:val="16"/>
                <w:szCs w:val="16"/>
              </w:rPr>
              <w:t>одель</w:t>
            </w:r>
          </w:p>
        </w:tc>
        <w:tc>
          <w:tcPr>
            <w:tcW w:w="1024" w:type="pct"/>
            <w:vAlign w:val="center"/>
          </w:tcPr>
          <w:p w:rsidR="008E1603" w:rsidRPr="00A26291" w:rsidRDefault="008E1603" w:rsidP="008B2FAB">
            <w:pPr>
              <w:spacing w:line="23" w:lineRule="atLeast"/>
              <w:jc w:val="center"/>
              <w:rPr>
                <w:rFonts w:ascii="Arial" w:hAnsi="Arial" w:cs="Arial"/>
                <w:sz w:val="16"/>
                <w:szCs w:val="16"/>
              </w:rPr>
            </w:pPr>
            <w:r w:rsidRPr="00A26291">
              <w:rPr>
                <w:rFonts w:ascii="Arial" w:hAnsi="Arial" w:cs="Arial"/>
                <w:caps/>
                <w:sz w:val="16"/>
                <w:szCs w:val="16"/>
                <w:lang w:val="en-US"/>
              </w:rPr>
              <w:t>PRF</w:t>
            </w:r>
            <w:r>
              <w:rPr>
                <w:rFonts w:ascii="Arial" w:hAnsi="Arial" w:cs="Arial"/>
                <w:caps/>
                <w:sz w:val="16"/>
                <w:szCs w:val="16"/>
              </w:rPr>
              <w:t>03</w:t>
            </w:r>
            <w:r w:rsidRPr="00A26291">
              <w:rPr>
                <w:rFonts w:ascii="Arial" w:hAnsi="Arial" w:cs="Arial"/>
                <w:sz w:val="16"/>
                <w:szCs w:val="16"/>
              </w:rPr>
              <w:t>-31</w:t>
            </w:r>
            <w:r w:rsidR="000E0BA2">
              <w:rPr>
                <w:rFonts w:ascii="Arial" w:hAnsi="Arial" w:cs="Arial"/>
                <w:sz w:val="16"/>
                <w:szCs w:val="16"/>
              </w:rPr>
              <w:t>-3</w:t>
            </w:r>
            <w:r w:rsidRPr="00A26291">
              <w:rPr>
                <w:rFonts w:ascii="Arial" w:hAnsi="Arial" w:cs="Arial"/>
                <w:sz w:val="16"/>
                <w:szCs w:val="16"/>
              </w:rPr>
              <w:t>-</w:t>
            </w:r>
            <w:r w:rsidR="000E0BA2">
              <w:rPr>
                <w:rFonts w:ascii="Arial" w:hAnsi="Arial" w:cs="Arial"/>
                <w:sz w:val="16"/>
                <w:szCs w:val="16"/>
              </w:rPr>
              <w:t>2</w:t>
            </w:r>
            <w:r w:rsidRPr="00A26291">
              <w:rPr>
                <w:rFonts w:ascii="Arial" w:hAnsi="Arial" w:cs="Arial"/>
                <w:sz w:val="16"/>
                <w:szCs w:val="16"/>
              </w:rPr>
              <w:t>0</w:t>
            </w:r>
          </w:p>
        </w:tc>
        <w:tc>
          <w:tcPr>
            <w:tcW w:w="1025" w:type="pct"/>
            <w:tcBorders>
              <w:right w:val="single" w:sz="4" w:space="0" w:color="auto"/>
            </w:tcBorders>
            <w:vAlign w:val="center"/>
          </w:tcPr>
          <w:p w:rsidR="008E1603" w:rsidRPr="003C7074" w:rsidRDefault="008E1603" w:rsidP="008B2FAB">
            <w:pPr>
              <w:spacing w:line="23" w:lineRule="atLeast"/>
              <w:jc w:val="center"/>
              <w:rPr>
                <w:rFonts w:ascii="Arial" w:hAnsi="Arial" w:cs="Arial"/>
                <w:sz w:val="16"/>
                <w:szCs w:val="16"/>
              </w:rPr>
            </w:pPr>
            <w:r w:rsidRPr="00A26291">
              <w:rPr>
                <w:rFonts w:ascii="Arial" w:hAnsi="Arial" w:cs="Arial"/>
                <w:caps/>
                <w:sz w:val="16"/>
                <w:szCs w:val="16"/>
                <w:lang w:val="en-US"/>
              </w:rPr>
              <w:t>PRF</w:t>
            </w:r>
            <w:r>
              <w:rPr>
                <w:rFonts w:ascii="Arial" w:hAnsi="Arial" w:cs="Arial"/>
                <w:caps/>
                <w:sz w:val="16"/>
                <w:szCs w:val="16"/>
              </w:rPr>
              <w:t>03</w:t>
            </w:r>
            <w:r w:rsidRPr="00A26291">
              <w:rPr>
                <w:rFonts w:ascii="Arial" w:hAnsi="Arial" w:cs="Arial"/>
                <w:sz w:val="16"/>
                <w:szCs w:val="16"/>
              </w:rPr>
              <w:t>-31</w:t>
            </w:r>
            <w:r w:rsidR="000E0BA2">
              <w:rPr>
                <w:rFonts w:ascii="Arial" w:hAnsi="Arial" w:cs="Arial"/>
                <w:sz w:val="16"/>
                <w:szCs w:val="16"/>
              </w:rPr>
              <w:t>-3</w:t>
            </w:r>
            <w:r w:rsidRPr="00A26291">
              <w:rPr>
                <w:rFonts w:ascii="Arial" w:hAnsi="Arial" w:cs="Arial"/>
                <w:sz w:val="16"/>
                <w:szCs w:val="16"/>
              </w:rPr>
              <w:t>-</w:t>
            </w:r>
            <w:r w:rsidR="000E0BA2">
              <w:rPr>
                <w:rFonts w:ascii="Arial" w:hAnsi="Arial" w:cs="Arial"/>
                <w:sz w:val="16"/>
                <w:szCs w:val="16"/>
              </w:rPr>
              <w:t>3</w:t>
            </w:r>
            <w:r w:rsidRPr="00A26291">
              <w:rPr>
                <w:rFonts w:ascii="Arial" w:hAnsi="Arial" w:cs="Arial"/>
                <w:sz w:val="16"/>
                <w:szCs w:val="16"/>
              </w:rPr>
              <w:t>0</w:t>
            </w:r>
          </w:p>
        </w:tc>
      </w:tr>
      <w:tr w:rsidR="008E1603" w:rsidRPr="00520E25" w:rsidTr="008E1603">
        <w:trPr>
          <w:jc w:val="center"/>
        </w:trPr>
        <w:tc>
          <w:tcPr>
            <w:tcW w:w="2951" w:type="pct"/>
          </w:tcPr>
          <w:p w:rsidR="008E1603" w:rsidRDefault="008E1603" w:rsidP="002A1E96">
            <w:pPr>
              <w:spacing w:line="23" w:lineRule="atLeast"/>
              <w:rPr>
                <w:rFonts w:ascii="Arial" w:hAnsi="Arial" w:cs="Arial"/>
                <w:sz w:val="16"/>
                <w:szCs w:val="16"/>
              </w:rPr>
            </w:pPr>
            <w:r>
              <w:rPr>
                <w:rFonts w:ascii="Arial" w:hAnsi="Arial" w:cs="Arial"/>
                <w:sz w:val="16"/>
                <w:szCs w:val="16"/>
              </w:rPr>
              <w:t>Артикул</w:t>
            </w:r>
          </w:p>
        </w:tc>
        <w:tc>
          <w:tcPr>
            <w:tcW w:w="1024" w:type="pct"/>
            <w:vAlign w:val="center"/>
          </w:tcPr>
          <w:p w:rsidR="008E1603" w:rsidRPr="008E1603" w:rsidRDefault="008E1603" w:rsidP="002A1E96">
            <w:pPr>
              <w:spacing w:line="23" w:lineRule="atLeast"/>
              <w:jc w:val="center"/>
              <w:rPr>
                <w:rFonts w:ascii="Arial" w:hAnsi="Arial" w:cs="Arial"/>
                <w:caps/>
                <w:sz w:val="16"/>
                <w:szCs w:val="16"/>
              </w:rPr>
            </w:pPr>
            <w:r>
              <w:rPr>
                <w:rFonts w:ascii="Arial" w:hAnsi="Arial" w:cs="Arial"/>
                <w:caps/>
                <w:sz w:val="16"/>
                <w:szCs w:val="16"/>
              </w:rPr>
              <w:t>5034</w:t>
            </w:r>
            <w:r w:rsidR="000E0BA2">
              <w:rPr>
                <w:rFonts w:ascii="Arial" w:hAnsi="Arial" w:cs="Arial"/>
                <w:caps/>
                <w:sz w:val="16"/>
                <w:szCs w:val="16"/>
              </w:rPr>
              <w:t>8</w:t>
            </w:r>
          </w:p>
        </w:tc>
        <w:tc>
          <w:tcPr>
            <w:tcW w:w="1025" w:type="pct"/>
            <w:tcBorders>
              <w:right w:val="single" w:sz="4" w:space="0" w:color="auto"/>
            </w:tcBorders>
            <w:vAlign w:val="center"/>
          </w:tcPr>
          <w:p w:rsidR="008E1603" w:rsidRPr="008E1603" w:rsidRDefault="008E1603" w:rsidP="002A1E96">
            <w:pPr>
              <w:spacing w:line="23" w:lineRule="atLeast"/>
              <w:jc w:val="center"/>
              <w:rPr>
                <w:rFonts w:ascii="Arial" w:hAnsi="Arial" w:cs="Arial"/>
                <w:caps/>
                <w:sz w:val="16"/>
                <w:szCs w:val="16"/>
              </w:rPr>
            </w:pPr>
            <w:r>
              <w:rPr>
                <w:rFonts w:ascii="Arial" w:hAnsi="Arial" w:cs="Arial"/>
                <w:caps/>
                <w:sz w:val="16"/>
                <w:szCs w:val="16"/>
              </w:rPr>
              <w:t>5034</w:t>
            </w:r>
            <w:r w:rsidR="000E0BA2">
              <w:rPr>
                <w:rFonts w:ascii="Arial" w:hAnsi="Arial" w:cs="Arial"/>
                <w:caps/>
                <w:sz w:val="16"/>
                <w:szCs w:val="16"/>
              </w:rPr>
              <w:t>9</w:t>
            </w:r>
          </w:p>
        </w:tc>
      </w:tr>
      <w:tr w:rsidR="008B2FAB" w:rsidRPr="00520E25" w:rsidTr="008E1603">
        <w:trPr>
          <w:jc w:val="center"/>
        </w:trPr>
        <w:tc>
          <w:tcPr>
            <w:tcW w:w="2951" w:type="pct"/>
          </w:tcPr>
          <w:p w:rsidR="008B2FAB" w:rsidRDefault="008B2FAB" w:rsidP="002A1E96">
            <w:pPr>
              <w:spacing w:line="23" w:lineRule="atLeast"/>
              <w:rPr>
                <w:rFonts w:ascii="Arial" w:hAnsi="Arial" w:cs="Arial"/>
                <w:sz w:val="16"/>
                <w:szCs w:val="16"/>
              </w:rPr>
            </w:pPr>
            <w:r>
              <w:rPr>
                <w:rFonts w:ascii="Arial" w:hAnsi="Arial" w:cs="Arial"/>
                <w:sz w:val="16"/>
                <w:szCs w:val="16"/>
              </w:rPr>
              <w:t>Вид</w:t>
            </w:r>
          </w:p>
        </w:tc>
        <w:tc>
          <w:tcPr>
            <w:tcW w:w="2049" w:type="pct"/>
            <w:gridSpan w:val="2"/>
            <w:tcBorders>
              <w:right w:val="single" w:sz="4" w:space="0" w:color="auto"/>
            </w:tcBorders>
            <w:vAlign w:val="center"/>
          </w:tcPr>
          <w:p w:rsidR="008B2FAB" w:rsidRPr="00F618F3" w:rsidRDefault="008E1603" w:rsidP="002A1E96">
            <w:pPr>
              <w:spacing w:line="23" w:lineRule="atLeast"/>
              <w:jc w:val="center"/>
              <w:rPr>
                <w:rFonts w:ascii="Arial" w:hAnsi="Arial" w:cs="Arial"/>
                <w:sz w:val="16"/>
                <w:szCs w:val="16"/>
              </w:rPr>
            </w:pPr>
            <w:r>
              <w:rPr>
                <w:rFonts w:ascii="Arial" w:hAnsi="Arial" w:cs="Arial"/>
                <w:sz w:val="16"/>
                <w:szCs w:val="16"/>
              </w:rPr>
              <w:t>Удлинитель</w:t>
            </w:r>
          </w:p>
        </w:tc>
      </w:tr>
      <w:tr w:rsidR="008E1603" w:rsidRPr="00520E25" w:rsidTr="008E1603">
        <w:trPr>
          <w:jc w:val="center"/>
        </w:trPr>
        <w:tc>
          <w:tcPr>
            <w:tcW w:w="2951" w:type="pct"/>
          </w:tcPr>
          <w:p w:rsidR="008E1603" w:rsidRDefault="008E1603" w:rsidP="008B2FAB">
            <w:pPr>
              <w:spacing w:line="23" w:lineRule="atLeast"/>
              <w:rPr>
                <w:rFonts w:ascii="Arial" w:hAnsi="Arial" w:cs="Arial"/>
                <w:sz w:val="16"/>
                <w:szCs w:val="16"/>
              </w:rPr>
            </w:pPr>
            <w:r>
              <w:rPr>
                <w:rFonts w:ascii="Arial" w:hAnsi="Arial" w:cs="Arial"/>
                <w:sz w:val="16"/>
                <w:szCs w:val="16"/>
              </w:rPr>
              <w:t>Длина шнура,</w:t>
            </w:r>
          </w:p>
        </w:tc>
        <w:tc>
          <w:tcPr>
            <w:tcW w:w="1024" w:type="pct"/>
            <w:vAlign w:val="center"/>
          </w:tcPr>
          <w:p w:rsidR="008E1603" w:rsidRPr="00AD37FD" w:rsidRDefault="008E1603" w:rsidP="008B2FAB">
            <w:pPr>
              <w:spacing w:line="23" w:lineRule="atLeast"/>
              <w:jc w:val="center"/>
              <w:rPr>
                <w:rFonts w:ascii="Arial" w:hAnsi="Arial" w:cs="Arial"/>
                <w:sz w:val="16"/>
                <w:szCs w:val="16"/>
              </w:rPr>
            </w:pPr>
            <w:r>
              <w:rPr>
                <w:rFonts w:ascii="Arial" w:hAnsi="Arial" w:cs="Arial"/>
                <w:caps/>
                <w:sz w:val="16"/>
                <w:szCs w:val="16"/>
              </w:rPr>
              <w:t>30</w:t>
            </w:r>
            <w:r>
              <w:rPr>
                <w:rFonts w:ascii="Arial" w:hAnsi="Arial" w:cs="Arial"/>
                <w:sz w:val="16"/>
                <w:szCs w:val="16"/>
              </w:rPr>
              <w:t>м</w:t>
            </w:r>
          </w:p>
        </w:tc>
        <w:tc>
          <w:tcPr>
            <w:tcW w:w="1025" w:type="pct"/>
            <w:tcBorders>
              <w:right w:val="single" w:sz="4" w:space="0" w:color="auto"/>
            </w:tcBorders>
            <w:vAlign w:val="center"/>
          </w:tcPr>
          <w:p w:rsidR="008E1603" w:rsidRPr="00AD37FD" w:rsidRDefault="00382213" w:rsidP="008B2FAB">
            <w:pPr>
              <w:spacing w:line="23" w:lineRule="atLeast"/>
              <w:jc w:val="center"/>
              <w:rPr>
                <w:rFonts w:ascii="Arial" w:hAnsi="Arial" w:cs="Arial"/>
                <w:sz w:val="16"/>
                <w:szCs w:val="16"/>
              </w:rPr>
            </w:pPr>
            <w:r>
              <w:rPr>
                <w:rFonts w:ascii="Arial" w:hAnsi="Arial" w:cs="Arial"/>
                <w:sz w:val="16"/>
                <w:szCs w:val="16"/>
              </w:rPr>
              <w:t>3</w:t>
            </w:r>
            <w:r w:rsidR="008E1603" w:rsidRPr="00AD37FD">
              <w:rPr>
                <w:rFonts w:ascii="Arial" w:hAnsi="Arial" w:cs="Arial"/>
                <w:sz w:val="16"/>
                <w:szCs w:val="16"/>
              </w:rPr>
              <w:t>0м</w:t>
            </w:r>
          </w:p>
        </w:tc>
      </w:tr>
      <w:tr w:rsidR="008B2FAB" w:rsidRPr="00520E25" w:rsidTr="008E1603">
        <w:trPr>
          <w:jc w:val="center"/>
        </w:trPr>
        <w:tc>
          <w:tcPr>
            <w:tcW w:w="2951" w:type="pct"/>
          </w:tcPr>
          <w:p w:rsidR="008B2FAB" w:rsidRPr="00520E25" w:rsidRDefault="008B2FAB" w:rsidP="00520E25">
            <w:pPr>
              <w:spacing w:line="23" w:lineRule="atLeast"/>
              <w:rPr>
                <w:rFonts w:ascii="Arial" w:hAnsi="Arial" w:cs="Arial"/>
                <w:sz w:val="16"/>
                <w:szCs w:val="16"/>
              </w:rPr>
            </w:pPr>
            <w:r w:rsidRPr="00520E25">
              <w:rPr>
                <w:rFonts w:ascii="Arial" w:hAnsi="Arial" w:cs="Arial"/>
                <w:sz w:val="16"/>
                <w:szCs w:val="16"/>
              </w:rPr>
              <w:t>Номинальное напряжение</w:t>
            </w:r>
          </w:p>
        </w:tc>
        <w:tc>
          <w:tcPr>
            <w:tcW w:w="2049" w:type="pct"/>
            <w:gridSpan w:val="2"/>
            <w:tcBorders>
              <w:right w:val="single" w:sz="4" w:space="0" w:color="auto"/>
            </w:tcBorders>
            <w:vAlign w:val="center"/>
          </w:tcPr>
          <w:p w:rsidR="008B2FAB" w:rsidRPr="00520E25" w:rsidRDefault="008B2FAB" w:rsidP="00520E25">
            <w:pPr>
              <w:spacing w:line="23" w:lineRule="atLeast"/>
              <w:jc w:val="center"/>
              <w:rPr>
                <w:rFonts w:ascii="Arial" w:hAnsi="Arial" w:cs="Arial"/>
                <w:sz w:val="16"/>
                <w:szCs w:val="16"/>
              </w:rPr>
            </w:pPr>
            <w:r w:rsidRPr="00520E25">
              <w:rPr>
                <w:rFonts w:ascii="Arial" w:hAnsi="Arial" w:cs="Arial"/>
                <w:sz w:val="16"/>
                <w:szCs w:val="16"/>
              </w:rPr>
              <w:t>~2</w:t>
            </w:r>
            <w:r>
              <w:rPr>
                <w:rFonts w:ascii="Arial" w:hAnsi="Arial" w:cs="Arial"/>
                <w:sz w:val="16"/>
                <w:szCs w:val="16"/>
              </w:rPr>
              <w:t>2</w:t>
            </w:r>
            <w:r w:rsidRPr="00520E25">
              <w:rPr>
                <w:rFonts w:ascii="Arial" w:hAnsi="Arial" w:cs="Arial"/>
                <w:sz w:val="16"/>
                <w:szCs w:val="16"/>
              </w:rPr>
              <w:t>0В</w:t>
            </w:r>
          </w:p>
        </w:tc>
      </w:tr>
      <w:tr w:rsidR="008006D1" w:rsidRPr="00520E25" w:rsidTr="008E1603">
        <w:trPr>
          <w:jc w:val="center"/>
        </w:trPr>
        <w:tc>
          <w:tcPr>
            <w:tcW w:w="2951" w:type="pct"/>
          </w:tcPr>
          <w:p w:rsidR="008006D1" w:rsidRPr="00520E25" w:rsidRDefault="008006D1" w:rsidP="00520E25">
            <w:pPr>
              <w:spacing w:line="23" w:lineRule="atLeast"/>
              <w:rPr>
                <w:rFonts w:ascii="Arial" w:hAnsi="Arial" w:cs="Arial"/>
                <w:sz w:val="16"/>
                <w:szCs w:val="16"/>
              </w:rPr>
            </w:pPr>
            <w:r w:rsidRPr="00520E25">
              <w:rPr>
                <w:rFonts w:ascii="Arial" w:hAnsi="Arial" w:cs="Arial"/>
                <w:sz w:val="16"/>
                <w:szCs w:val="16"/>
              </w:rPr>
              <w:t>Номинальный ток</w:t>
            </w:r>
          </w:p>
        </w:tc>
        <w:tc>
          <w:tcPr>
            <w:tcW w:w="2049" w:type="pct"/>
            <w:gridSpan w:val="2"/>
            <w:tcBorders>
              <w:right w:val="single" w:sz="4" w:space="0" w:color="auto"/>
            </w:tcBorders>
            <w:vAlign w:val="center"/>
          </w:tcPr>
          <w:p w:rsidR="008006D1" w:rsidRPr="008B2FAB" w:rsidRDefault="008006D1" w:rsidP="003C7074">
            <w:pPr>
              <w:spacing w:line="23" w:lineRule="atLeast"/>
              <w:jc w:val="center"/>
              <w:rPr>
                <w:rFonts w:ascii="Arial" w:hAnsi="Arial" w:cs="Arial"/>
                <w:sz w:val="16"/>
                <w:szCs w:val="16"/>
              </w:rPr>
            </w:pPr>
            <w:r>
              <w:rPr>
                <w:rFonts w:ascii="Arial" w:hAnsi="Arial" w:cs="Arial"/>
                <w:sz w:val="16"/>
                <w:szCs w:val="16"/>
                <w:lang w:val="en-US"/>
              </w:rPr>
              <w:t>16</w:t>
            </w:r>
            <w:r>
              <w:rPr>
                <w:rFonts w:ascii="Arial" w:hAnsi="Arial" w:cs="Arial"/>
                <w:sz w:val="16"/>
                <w:szCs w:val="16"/>
              </w:rPr>
              <w:t>А</w:t>
            </w:r>
          </w:p>
        </w:tc>
      </w:tr>
      <w:tr w:rsidR="008E1603" w:rsidRPr="00520E25" w:rsidTr="008E1603">
        <w:trPr>
          <w:jc w:val="center"/>
        </w:trPr>
        <w:tc>
          <w:tcPr>
            <w:tcW w:w="2951" w:type="pct"/>
          </w:tcPr>
          <w:p w:rsidR="008E1603" w:rsidRPr="00520E25" w:rsidRDefault="008E1603" w:rsidP="00520E25">
            <w:pPr>
              <w:spacing w:line="23" w:lineRule="atLeast"/>
              <w:rPr>
                <w:rFonts w:ascii="Arial" w:hAnsi="Arial" w:cs="Arial"/>
                <w:sz w:val="16"/>
                <w:szCs w:val="16"/>
              </w:rPr>
            </w:pPr>
            <w:r>
              <w:rPr>
                <w:rFonts w:ascii="Arial" w:hAnsi="Arial" w:cs="Arial"/>
                <w:sz w:val="16"/>
                <w:szCs w:val="16"/>
              </w:rPr>
              <w:t>Тип кабеля, сечение</w:t>
            </w:r>
          </w:p>
        </w:tc>
        <w:tc>
          <w:tcPr>
            <w:tcW w:w="2049" w:type="pct"/>
            <w:gridSpan w:val="2"/>
            <w:tcBorders>
              <w:right w:val="single" w:sz="4" w:space="0" w:color="auto"/>
            </w:tcBorders>
            <w:vAlign w:val="center"/>
          </w:tcPr>
          <w:p w:rsidR="008E1603" w:rsidRDefault="00364DB1" w:rsidP="00520E25">
            <w:pPr>
              <w:spacing w:line="23" w:lineRule="atLeast"/>
              <w:jc w:val="center"/>
              <w:rPr>
                <w:rFonts w:ascii="Arial" w:hAnsi="Arial" w:cs="Arial"/>
                <w:sz w:val="16"/>
                <w:szCs w:val="16"/>
              </w:rPr>
            </w:pPr>
            <w:r w:rsidRPr="00364DB1">
              <w:rPr>
                <w:rFonts w:ascii="Arial" w:hAnsi="Arial" w:cs="Arial"/>
                <w:sz w:val="16"/>
                <w:szCs w:val="16"/>
              </w:rPr>
              <w:t>КГтп-ХЛ</w:t>
            </w:r>
            <w:r w:rsidR="008E1603">
              <w:rPr>
                <w:rFonts w:ascii="Arial" w:hAnsi="Arial" w:cs="Arial"/>
                <w:sz w:val="16"/>
                <w:szCs w:val="16"/>
              </w:rPr>
              <w:t>, 3х1.5мм</w:t>
            </w:r>
            <w:r w:rsidR="008E1603">
              <w:rPr>
                <w:rFonts w:ascii="Arial" w:hAnsi="Arial" w:cs="Arial"/>
                <w:sz w:val="16"/>
                <w:szCs w:val="16"/>
                <w:vertAlign w:val="superscript"/>
              </w:rPr>
              <w:t>2</w:t>
            </w:r>
          </w:p>
        </w:tc>
      </w:tr>
      <w:tr w:rsidR="008006D1" w:rsidRPr="00520E25" w:rsidTr="008E1603">
        <w:trPr>
          <w:jc w:val="center"/>
        </w:trPr>
        <w:tc>
          <w:tcPr>
            <w:tcW w:w="2951" w:type="pct"/>
          </w:tcPr>
          <w:p w:rsidR="008006D1" w:rsidRPr="00520E25" w:rsidRDefault="008006D1" w:rsidP="00520E25">
            <w:pPr>
              <w:spacing w:line="23" w:lineRule="atLeast"/>
              <w:rPr>
                <w:rFonts w:ascii="Arial" w:hAnsi="Arial" w:cs="Arial"/>
                <w:sz w:val="16"/>
                <w:szCs w:val="16"/>
              </w:rPr>
            </w:pPr>
            <w:r>
              <w:rPr>
                <w:rFonts w:ascii="Arial" w:hAnsi="Arial" w:cs="Arial"/>
                <w:sz w:val="16"/>
                <w:szCs w:val="16"/>
              </w:rPr>
              <w:t>Максимальная нагрузка</w:t>
            </w:r>
          </w:p>
        </w:tc>
        <w:tc>
          <w:tcPr>
            <w:tcW w:w="2049" w:type="pct"/>
            <w:gridSpan w:val="2"/>
            <w:tcBorders>
              <w:right w:val="single" w:sz="4" w:space="0" w:color="auto"/>
            </w:tcBorders>
            <w:vAlign w:val="center"/>
          </w:tcPr>
          <w:p w:rsidR="008006D1" w:rsidRDefault="008006D1" w:rsidP="003C7074">
            <w:pPr>
              <w:spacing w:line="23" w:lineRule="atLeast"/>
              <w:jc w:val="center"/>
              <w:rPr>
                <w:rFonts w:ascii="Arial" w:hAnsi="Arial" w:cs="Arial"/>
                <w:sz w:val="16"/>
                <w:szCs w:val="16"/>
              </w:rPr>
            </w:pPr>
            <w:r>
              <w:rPr>
                <w:rFonts w:ascii="Arial" w:hAnsi="Arial" w:cs="Arial"/>
                <w:sz w:val="16"/>
                <w:szCs w:val="16"/>
              </w:rPr>
              <w:t>35</w:t>
            </w:r>
            <w:r w:rsidR="008E1603">
              <w:rPr>
                <w:rFonts w:ascii="Arial" w:hAnsi="Arial" w:cs="Arial"/>
                <w:sz w:val="16"/>
                <w:szCs w:val="16"/>
              </w:rPr>
              <w:t>0</w:t>
            </w:r>
            <w:r>
              <w:rPr>
                <w:rFonts w:ascii="Arial" w:hAnsi="Arial" w:cs="Arial"/>
                <w:sz w:val="16"/>
                <w:szCs w:val="16"/>
              </w:rPr>
              <w:t>0Вт</w:t>
            </w:r>
          </w:p>
        </w:tc>
      </w:tr>
      <w:tr w:rsidR="008B2FAB" w:rsidRPr="00520E25" w:rsidTr="008E1603">
        <w:trPr>
          <w:jc w:val="center"/>
        </w:trPr>
        <w:tc>
          <w:tcPr>
            <w:tcW w:w="2951" w:type="pct"/>
          </w:tcPr>
          <w:p w:rsidR="008B2FAB" w:rsidRDefault="008B2FAB" w:rsidP="00520E25">
            <w:pPr>
              <w:spacing w:line="23" w:lineRule="atLeast"/>
              <w:rPr>
                <w:rFonts w:ascii="Arial" w:hAnsi="Arial" w:cs="Arial"/>
                <w:sz w:val="16"/>
                <w:szCs w:val="16"/>
              </w:rPr>
            </w:pPr>
            <w:r w:rsidRPr="00D1548D">
              <w:rPr>
                <w:rFonts w:ascii="Arial" w:hAnsi="Arial" w:cs="Arial"/>
                <w:sz w:val="16"/>
                <w:szCs w:val="16"/>
              </w:rPr>
              <w:t>Максимальная нагрузка</w:t>
            </w:r>
            <w:r>
              <w:rPr>
                <w:rFonts w:ascii="Arial" w:hAnsi="Arial" w:cs="Arial"/>
                <w:sz w:val="16"/>
                <w:szCs w:val="16"/>
              </w:rPr>
              <w:t xml:space="preserve"> в смотанном виде</w:t>
            </w:r>
          </w:p>
        </w:tc>
        <w:tc>
          <w:tcPr>
            <w:tcW w:w="2049" w:type="pct"/>
            <w:gridSpan w:val="2"/>
            <w:tcBorders>
              <w:right w:val="single" w:sz="4" w:space="0" w:color="auto"/>
            </w:tcBorders>
            <w:vAlign w:val="center"/>
          </w:tcPr>
          <w:p w:rsidR="008B2FAB" w:rsidRDefault="008E1603" w:rsidP="00520E25">
            <w:pPr>
              <w:spacing w:line="23" w:lineRule="atLeast"/>
              <w:jc w:val="center"/>
              <w:rPr>
                <w:rFonts w:ascii="Arial" w:hAnsi="Arial" w:cs="Arial"/>
                <w:sz w:val="16"/>
                <w:szCs w:val="16"/>
              </w:rPr>
            </w:pPr>
            <w:r>
              <w:rPr>
                <w:rFonts w:ascii="Arial" w:hAnsi="Arial" w:cs="Arial"/>
                <w:sz w:val="16"/>
                <w:szCs w:val="16"/>
              </w:rPr>
              <w:t>1200Вт</w:t>
            </w:r>
          </w:p>
        </w:tc>
      </w:tr>
      <w:tr w:rsidR="008B2FAB" w:rsidRPr="00520E25" w:rsidTr="008E1603">
        <w:trPr>
          <w:jc w:val="center"/>
        </w:trPr>
        <w:tc>
          <w:tcPr>
            <w:tcW w:w="2951" w:type="pct"/>
          </w:tcPr>
          <w:p w:rsidR="008B2FAB" w:rsidRPr="00520E25" w:rsidRDefault="008B2FAB" w:rsidP="003C23F5">
            <w:pPr>
              <w:spacing w:line="23" w:lineRule="atLeast"/>
              <w:rPr>
                <w:rFonts w:ascii="Arial" w:hAnsi="Arial" w:cs="Arial"/>
                <w:sz w:val="16"/>
                <w:szCs w:val="16"/>
              </w:rPr>
            </w:pPr>
            <w:r>
              <w:rPr>
                <w:rFonts w:ascii="Arial" w:hAnsi="Arial" w:cs="Arial"/>
                <w:sz w:val="16"/>
                <w:szCs w:val="16"/>
              </w:rPr>
              <w:t>Тип по способу применения</w:t>
            </w:r>
          </w:p>
        </w:tc>
        <w:tc>
          <w:tcPr>
            <w:tcW w:w="2049" w:type="pct"/>
            <w:gridSpan w:val="2"/>
            <w:tcBorders>
              <w:right w:val="single" w:sz="4" w:space="0" w:color="auto"/>
            </w:tcBorders>
            <w:vAlign w:val="center"/>
          </w:tcPr>
          <w:p w:rsidR="008B2FAB" w:rsidRDefault="008B2FAB" w:rsidP="00520E25">
            <w:pPr>
              <w:spacing w:line="23" w:lineRule="atLeast"/>
              <w:jc w:val="center"/>
              <w:rPr>
                <w:rFonts w:ascii="Arial" w:hAnsi="Arial" w:cs="Arial"/>
                <w:sz w:val="16"/>
                <w:szCs w:val="16"/>
              </w:rPr>
            </w:pPr>
            <w:r>
              <w:rPr>
                <w:rFonts w:ascii="Arial" w:hAnsi="Arial" w:cs="Arial"/>
                <w:sz w:val="16"/>
                <w:szCs w:val="16"/>
              </w:rPr>
              <w:t>Переносные</w:t>
            </w:r>
          </w:p>
        </w:tc>
      </w:tr>
      <w:tr w:rsidR="008006D1" w:rsidRPr="00520E25" w:rsidTr="008E1603">
        <w:trPr>
          <w:jc w:val="center"/>
        </w:trPr>
        <w:tc>
          <w:tcPr>
            <w:tcW w:w="2951" w:type="pct"/>
          </w:tcPr>
          <w:p w:rsidR="008006D1" w:rsidRPr="00520E25" w:rsidRDefault="008006D1" w:rsidP="003C23F5">
            <w:pPr>
              <w:spacing w:line="23" w:lineRule="atLeast"/>
              <w:rPr>
                <w:rFonts w:ascii="Arial" w:hAnsi="Arial" w:cs="Arial"/>
                <w:sz w:val="16"/>
                <w:szCs w:val="16"/>
              </w:rPr>
            </w:pPr>
            <w:r w:rsidRPr="00520E25">
              <w:rPr>
                <w:rFonts w:ascii="Arial" w:hAnsi="Arial" w:cs="Arial"/>
                <w:sz w:val="16"/>
                <w:szCs w:val="16"/>
              </w:rPr>
              <w:t xml:space="preserve">Тип по </w:t>
            </w:r>
            <w:r>
              <w:rPr>
                <w:rFonts w:ascii="Arial" w:hAnsi="Arial" w:cs="Arial"/>
                <w:sz w:val="16"/>
                <w:szCs w:val="16"/>
              </w:rPr>
              <w:t>наличию заземляющего контакта</w:t>
            </w:r>
          </w:p>
        </w:tc>
        <w:tc>
          <w:tcPr>
            <w:tcW w:w="2049" w:type="pct"/>
            <w:gridSpan w:val="2"/>
            <w:tcBorders>
              <w:right w:val="single" w:sz="4" w:space="0" w:color="auto"/>
            </w:tcBorders>
            <w:vAlign w:val="center"/>
          </w:tcPr>
          <w:p w:rsidR="008006D1" w:rsidRDefault="008006D1" w:rsidP="008B2FAB">
            <w:pPr>
              <w:spacing w:line="23" w:lineRule="atLeast"/>
              <w:jc w:val="center"/>
              <w:rPr>
                <w:rFonts w:ascii="Arial" w:hAnsi="Arial" w:cs="Arial"/>
                <w:sz w:val="16"/>
                <w:szCs w:val="16"/>
              </w:rPr>
            </w:pPr>
            <w:r>
              <w:rPr>
                <w:rFonts w:ascii="Arial" w:hAnsi="Arial" w:cs="Arial"/>
                <w:sz w:val="16"/>
                <w:szCs w:val="16"/>
              </w:rPr>
              <w:t>С заземляющим контактом</w:t>
            </w:r>
          </w:p>
        </w:tc>
      </w:tr>
      <w:tr w:rsidR="008B2FAB" w:rsidRPr="00520E25" w:rsidTr="008E1603">
        <w:trPr>
          <w:jc w:val="center"/>
        </w:trPr>
        <w:tc>
          <w:tcPr>
            <w:tcW w:w="2951" w:type="pct"/>
          </w:tcPr>
          <w:p w:rsidR="008B2FAB" w:rsidRPr="00520E25" w:rsidRDefault="008B2FAB" w:rsidP="003C23F5">
            <w:pPr>
              <w:spacing w:line="23" w:lineRule="atLeast"/>
              <w:rPr>
                <w:rFonts w:ascii="Arial" w:hAnsi="Arial" w:cs="Arial"/>
                <w:sz w:val="16"/>
                <w:szCs w:val="16"/>
              </w:rPr>
            </w:pPr>
            <w:r>
              <w:rPr>
                <w:rFonts w:ascii="Arial" w:hAnsi="Arial" w:cs="Arial"/>
                <w:sz w:val="16"/>
                <w:szCs w:val="16"/>
              </w:rPr>
              <w:t>Тип по способу намотки гибкого кабеля</w:t>
            </w:r>
          </w:p>
        </w:tc>
        <w:tc>
          <w:tcPr>
            <w:tcW w:w="2049" w:type="pct"/>
            <w:gridSpan w:val="2"/>
            <w:tcBorders>
              <w:right w:val="single" w:sz="4" w:space="0" w:color="auto"/>
            </w:tcBorders>
            <w:vAlign w:val="center"/>
          </w:tcPr>
          <w:p w:rsidR="008B2FAB" w:rsidRDefault="008B2FAB" w:rsidP="00520E25">
            <w:pPr>
              <w:spacing w:line="23" w:lineRule="atLeast"/>
              <w:jc w:val="center"/>
              <w:rPr>
                <w:rFonts w:ascii="Arial" w:hAnsi="Arial" w:cs="Arial"/>
                <w:sz w:val="16"/>
                <w:szCs w:val="16"/>
              </w:rPr>
            </w:pPr>
            <w:r>
              <w:rPr>
                <w:rFonts w:ascii="Arial" w:hAnsi="Arial" w:cs="Arial"/>
                <w:sz w:val="16"/>
                <w:szCs w:val="16"/>
              </w:rPr>
              <w:t>Наматываемые вручную</w:t>
            </w:r>
          </w:p>
        </w:tc>
      </w:tr>
      <w:tr w:rsidR="008B2FAB" w:rsidRPr="00520E25" w:rsidTr="008E1603">
        <w:trPr>
          <w:jc w:val="center"/>
        </w:trPr>
        <w:tc>
          <w:tcPr>
            <w:tcW w:w="2951" w:type="pct"/>
          </w:tcPr>
          <w:p w:rsidR="008B2FAB" w:rsidRPr="00520E25" w:rsidRDefault="008B2FAB" w:rsidP="003C23F5">
            <w:pPr>
              <w:spacing w:line="23" w:lineRule="atLeast"/>
              <w:rPr>
                <w:rFonts w:ascii="Arial" w:hAnsi="Arial" w:cs="Arial"/>
                <w:sz w:val="16"/>
                <w:szCs w:val="16"/>
              </w:rPr>
            </w:pPr>
            <w:r>
              <w:rPr>
                <w:rFonts w:ascii="Arial" w:hAnsi="Arial" w:cs="Arial"/>
                <w:sz w:val="16"/>
                <w:szCs w:val="16"/>
              </w:rPr>
              <w:t>Наличие выключателя</w:t>
            </w:r>
          </w:p>
        </w:tc>
        <w:tc>
          <w:tcPr>
            <w:tcW w:w="2049" w:type="pct"/>
            <w:gridSpan w:val="2"/>
            <w:tcBorders>
              <w:right w:val="single" w:sz="4" w:space="0" w:color="auto"/>
            </w:tcBorders>
            <w:vAlign w:val="center"/>
          </w:tcPr>
          <w:p w:rsidR="008B2FAB" w:rsidRDefault="008B2FAB" w:rsidP="00520E25">
            <w:pPr>
              <w:spacing w:line="23" w:lineRule="atLeast"/>
              <w:jc w:val="center"/>
              <w:rPr>
                <w:rFonts w:ascii="Arial" w:hAnsi="Arial" w:cs="Arial"/>
                <w:sz w:val="16"/>
                <w:szCs w:val="16"/>
              </w:rPr>
            </w:pPr>
            <w:r>
              <w:rPr>
                <w:rFonts w:ascii="Arial" w:hAnsi="Arial" w:cs="Arial"/>
                <w:sz w:val="16"/>
                <w:szCs w:val="16"/>
              </w:rPr>
              <w:t>Нет</w:t>
            </w:r>
          </w:p>
        </w:tc>
      </w:tr>
      <w:tr w:rsidR="008B2FAB" w:rsidRPr="00520E25" w:rsidTr="008E1603">
        <w:trPr>
          <w:jc w:val="center"/>
        </w:trPr>
        <w:tc>
          <w:tcPr>
            <w:tcW w:w="2951" w:type="pct"/>
          </w:tcPr>
          <w:p w:rsidR="008B2FAB" w:rsidRDefault="008B2FAB" w:rsidP="003C23F5">
            <w:pPr>
              <w:spacing w:line="23" w:lineRule="atLeast"/>
              <w:rPr>
                <w:rFonts w:ascii="Arial" w:hAnsi="Arial" w:cs="Arial"/>
                <w:sz w:val="16"/>
                <w:szCs w:val="16"/>
              </w:rPr>
            </w:pPr>
            <w:r>
              <w:rPr>
                <w:rFonts w:ascii="Arial" w:hAnsi="Arial" w:cs="Arial"/>
                <w:sz w:val="16"/>
                <w:szCs w:val="16"/>
              </w:rPr>
              <w:t>Наличие крышек</w:t>
            </w:r>
          </w:p>
        </w:tc>
        <w:tc>
          <w:tcPr>
            <w:tcW w:w="2049" w:type="pct"/>
            <w:gridSpan w:val="2"/>
            <w:tcBorders>
              <w:right w:val="single" w:sz="4" w:space="0" w:color="auto"/>
            </w:tcBorders>
            <w:vAlign w:val="center"/>
          </w:tcPr>
          <w:p w:rsidR="008B2FAB" w:rsidRDefault="008006D1" w:rsidP="00520E25">
            <w:pPr>
              <w:spacing w:line="23" w:lineRule="atLeast"/>
              <w:jc w:val="center"/>
              <w:rPr>
                <w:rFonts w:ascii="Arial" w:hAnsi="Arial" w:cs="Arial"/>
                <w:sz w:val="16"/>
                <w:szCs w:val="16"/>
              </w:rPr>
            </w:pPr>
            <w:r>
              <w:rPr>
                <w:rFonts w:ascii="Arial" w:hAnsi="Arial" w:cs="Arial"/>
                <w:sz w:val="16"/>
                <w:szCs w:val="16"/>
              </w:rPr>
              <w:t>Да</w:t>
            </w:r>
          </w:p>
        </w:tc>
      </w:tr>
      <w:tr w:rsidR="008006D1" w:rsidRPr="00520E25" w:rsidTr="008E1603">
        <w:trPr>
          <w:jc w:val="center"/>
        </w:trPr>
        <w:tc>
          <w:tcPr>
            <w:tcW w:w="2951" w:type="pct"/>
          </w:tcPr>
          <w:p w:rsidR="008006D1" w:rsidRPr="00520E25" w:rsidRDefault="008006D1" w:rsidP="00520E25">
            <w:pPr>
              <w:spacing w:line="23" w:lineRule="atLeast"/>
              <w:rPr>
                <w:rFonts w:ascii="Arial" w:hAnsi="Arial" w:cs="Arial"/>
                <w:sz w:val="16"/>
                <w:szCs w:val="16"/>
              </w:rPr>
            </w:pPr>
            <w:r>
              <w:rPr>
                <w:rFonts w:ascii="Arial" w:hAnsi="Arial" w:cs="Arial"/>
                <w:sz w:val="16"/>
                <w:szCs w:val="16"/>
              </w:rPr>
              <w:t>Тип удлинителя по подключению</w:t>
            </w:r>
          </w:p>
        </w:tc>
        <w:tc>
          <w:tcPr>
            <w:tcW w:w="2049" w:type="pct"/>
            <w:gridSpan w:val="2"/>
            <w:tcBorders>
              <w:right w:val="single" w:sz="4" w:space="0" w:color="auto"/>
            </w:tcBorders>
            <w:vAlign w:val="center"/>
          </w:tcPr>
          <w:p w:rsidR="008006D1" w:rsidRDefault="008006D1" w:rsidP="00520E25">
            <w:pPr>
              <w:spacing w:line="23" w:lineRule="atLeast"/>
              <w:jc w:val="center"/>
              <w:rPr>
                <w:rFonts w:ascii="Arial" w:hAnsi="Arial" w:cs="Arial"/>
                <w:sz w:val="16"/>
                <w:szCs w:val="16"/>
              </w:rPr>
            </w:pPr>
            <w:r>
              <w:rPr>
                <w:rFonts w:ascii="Arial" w:hAnsi="Arial" w:cs="Arial"/>
                <w:sz w:val="16"/>
                <w:szCs w:val="16"/>
              </w:rPr>
              <w:t>2</w:t>
            </w:r>
            <w:r>
              <w:rPr>
                <w:rFonts w:ascii="Arial" w:hAnsi="Arial" w:cs="Arial"/>
                <w:sz w:val="16"/>
                <w:szCs w:val="16"/>
                <w:lang w:val="en-US"/>
              </w:rPr>
              <w:t>P+</w:t>
            </w:r>
            <w:r>
              <w:rPr>
                <w:rFonts w:ascii="Arial" w:hAnsi="Arial" w:cs="Arial"/>
                <w:noProof/>
                <w:sz w:val="16"/>
                <w:szCs w:val="16"/>
              </w:rPr>
              <w:drawing>
                <wp:inline distT="0" distB="0" distL="0" distR="0" wp14:anchorId="3D6C4F78" wp14:editId="7F319192">
                  <wp:extent cx="95250" cy="95250"/>
                  <wp:effectExtent l="0" t="0" r="0"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147346" cy="147346"/>
                          </a:xfrm>
                          <a:prstGeom prst="rect">
                            <a:avLst/>
                          </a:prstGeom>
                          <a:noFill/>
                          <a:ln w="9525">
                            <a:noFill/>
                            <a:miter lim="800000"/>
                            <a:headEnd/>
                            <a:tailEnd/>
                          </a:ln>
                        </pic:spPr>
                      </pic:pic>
                    </a:graphicData>
                  </a:graphic>
                </wp:inline>
              </w:drawing>
            </w:r>
          </w:p>
        </w:tc>
      </w:tr>
      <w:tr w:rsidR="008B2FAB" w:rsidRPr="00520E25" w:rsidTr="008E1603">
        <w:trPr>
          <w:jc w:val="center"/>
        </w:trPr>
        <w:tc>
          <w:tcPr>
            <w:tcW w:w="2951" w:type="pct"/>
          </w:tcPr>
          <w:p w:rsidR="008B2FAB" w:rsidRPr="00520E25" w:rsidRDefault="008B2FAB" w:rsidP="00520E25">
            <w:pPr>
              <w:spacing w:line="23" w:lineRule="atLeast"/>
              <w:rPr>
                <w:rFonts w:ascii="Arial" w:hAnsi="Arial" w:cs="Arial"/>
                <w:sz w:val="16"/>
                <w:szCs w:val="16"/>
              </w:rPr>
            </w:pPr>
            <w:r>
              <w:rPr>
                <w:rFonts w:ascii="Arial" w:hAnsi="Arial" w:cs="Arial"/>
                <w:sz w:val="16"/>
                <w:szCs w:val="16"/>
              </w:rPr>
              <w:t>Количество розеток</w:t>
            </w:r>
          </w:p>
        </w:tc>
        <w:tc>
          <w:tcPr>
            <w:tcW w:w="2049" w:type="pct"/>
            <w:gridSpan w:val="2"/>
            <w:tcBorders>
              <w:right w:val="single" w:sz="4" w:space="0" w:color="auto"/>
            </w:tcBorders>
            <w:vAlign w:val="center"/>
          </w:tcPr>
          <w:p w:rsidR="008B2FAB" w:rsidRDefault="00382213" w:rsidP="00520E25">
            <w:pPr>
              <w:spacing w:line="23" w:lineRule="atLeast"/>
              <w:jc w:val="center"/>
              <w:rPr>
                <w:rFonts w:ascii="Arial" w:hAnsi="Arial" w:cs="Arial"/>
                <w:sz w:val="16"/>
                <w:szCs w:val="16"/>
              </w:rPr>
            </w:pPr>
            <w:r>
              <w:rPr>
                <w:rFonts w:ascii="Arial" w:hAnsi="Arial" w:cs="Arial"/>
                <w:sz w:val="16"/>
                <w:szCs w:val="16"/>
              </w:rPr>
              <w:t>3</w:t>
            </w:r>
          </w:p>
        </w:tc>
      </w:tr>
      <w:tr w:rsidR="008B2FAB" w:rsidRPr="00520E25" w:rsidTr="008E1603">
        <w:trPr>
          <w:jc w:val="center"/>
        </w:trPr>
        <w:tc>
          <w:tcPr>
            <w:tcW w:w="2951" w:type="pct"/>
          </w:tcPr>
          <w:p w:rsidR="008B2FAB" w:rsidRPr="00520E25" w:rsidRDefault="008B2FAB" w:rsidP="00520E25">
            <w:pPr>
              <w:spacing w:line="23" w:lineRule="atLeast"/>
              <w:rPr>
                <w:rFonts w:ascii="Arial" w:hAnsi="Arial" w:cs="Arial"/>
                <w:sz w:val="16"/>
                <w:szCs w:val="16"/>
              </w:rPr>
            </w:pPr>
            <w:r w:rsidRPr="00520E25">
              <w:rPr>
                <w:rFonts w:ascii="Arial" w:hAnsi="Arial" w:cs="Arial"/>
                <w:sz w:val="16"/>
                <w:szCs w:val="16"/>
              </w:rPr>
              <w:t>Материал корпуса</w:t>
            </w:r>
          </w:p>
        </w:tc>
        <w:tc>
          <w:tcPr>
            <w:tcW w:w="2049" w:type="pct"/>
            <w:gridSpan w:val="2"/>
            <w:tcBorders>
              <w:right w:val="single" w:sz="4" w:space="0" w:color="auto"/>
            </w:tcBorders>
            <w:vAlign w:val="center"/>
          </w:tcPr>
          <w:p w:rsidR="008B2FAB" w:rsidRDefault="008B2FAB" w:rsidP="00520E25">
            <w:pPr>
              <w:spacing w:line="23" w:lineRule="atLeast"/>
              <w:jc w:val="center"/>
              <w:rPr>
                <w:rFonts w:ascii="Arial" w:hAnsi="Arial" w:cs="Arial"/>
                <w:sz w:val="16"/>
                <w:szCs w:val="16"/>
              </w:rPr>
            </w:pPr>
            <w:r>
              <w:rPr>
                <w:rFonts w:ascii="Arial" w:hAnsi="Arial" w:cs="Arial"/>
                <w:sz w:val="16"/>
                <w:szCs w:val="16"/>
              </w:rPr>
              <w:t>Пластик</w:t>
            </w:r>
          </w:p>
        </w:tc>
      </w:tr>
      <w:tr w:rsidR="008B2FAB" w:rsidRPr="00520E25" w:rsidTr="008E1603">
        <w:trPr>
          <w:jc w:val="center"/>
        </w:trPr>
        <w:tc>
          <w:tcPr>
            <w:tcW w:w="2951" w:type="pct"/>
          </w:tcPr>
          <w:p w:rsidR="008B2FAB" w:rsidRPr="00520E25" w:rsidRDefault="008B2FAB" w:rsidP="00520E25">
            <w:pPr>
              <w:spacing w:line="23" w:lineRule="atLeast"/>
              <w:rPr>
                <w:rFonts w:ascii="Arial" w:hAnsi="Arial" w:cs="Arial"/>
                <w:sz w:val="16"/>
                <w:szCs w:val="16"/>
              </w:rPr>
            </w:pPr>
            <w:r w:rsidRPr="00520E25">
              <w:rPr>
                <w:rFonts w:ascii="Arial" w:hAnsi="Arial" w:cs="Arial"/>
                <w:sz w:val="16"/>
                <w:szCs w:val="16"/>
              </w:rPr>
              <w:t>Габаритные размеры</w:t>
            </w:r>
          </w:p>
        </w:tc>
        <w:tc>
          <w:tcPr>
            <w:tcW w:w="2049" w:type="pct"/>
            <w:gridSpan w:val="2"/>
            <w:tcBorders>
              <w:right w:val="single" w:sz="4" w:space="0" w:color="auto"/>
            </w:tcBorders>
            <w:vAlign w:val="center"/>
          </w:tcPr>
          <w:p w:rsidR="008B2FAB" w:rsidRPr="00520E25" w:rsidRDefault="008B2FAB" w:rsidP="00520E25">
            <w:pPr>
              <w:spacing w:line="23" w:lineRule="atLeast"/>
              <w:jc w:val="center"/>
              <w:rPr>
                <w:rFonts w:ascii="Arial" w:hAnsi="Arial" w:cs="Arial"/>
                <w:sz w:val="16"/>
                <w:szCs w:val="16"/>
              </w:rPr>
            </w:pPr>
            <w:r w:rsidRPr="00520E25">
              <w:rPr>
                <w:rFonts w:ascii="Arial" w:hAnsi="Arial" w:cs="Arial"/>
                <w:sz w:val="16"/>
                <w:szCs w:val="16"/>
              </w:rPr>
              <w:t>Указаны на упаковке</w:t>
            </w:r>
          </w:p>
        </w:tc>
      </w:tr>
      <w:tr w:rsidR="008B2FAB" w:rsidRPr="00520E25" w:rsidTr="008E1603">
        <w:trPr>
          <w:jc w:val="center"/>
        </w:trPr>
        <w:tc>
          <w:tcPr>
            <w:tcW w:w="2951" w:type="pct"/>
          </w:tcPr>
          <w:p w:rsidR="008B2FAB" w:rsidRPr="00520E25" w:rsidRDefault="008B2FAB" w:rsidP="00520E25">
            <w:pPr>
              <w:spacing w:line="23" w:lineRule="atLeast"/>
              <w:rPr>
                <w:rFonts w:ascii="Arial" w:hAnsi="Arial" w:cs="Arial"/>
                <w:sz w:val="16"/>
                <w:szCs w:val="16"/>
              </w:rPr>
            </w:pPr>
            <w:r>
              <w:rPr>
                <w:rFonts w:ascii="Arial" w:hAnsi="Arial" w:cs="Arial"/>
                <w:sz w:val="16"/>
                <w:szCs w:val="16"/>
              </w:rPr>
              <w:t>Цвет корпуса</w:t>
            </w:r>
          </w:p>
        </w:tc>
        <w:tc>
          <w:tcPr>
            <w:tcW w:w="2049" w:type="pct"/>
            <w:gridSpan w:val="2"/>
            <w:tcBorders>
              <w:right w:val="single" w:sz="4" w:space="0" w:color="auto"/>
            </w:tcBorders>
            <w:vAlign w:val="center"/>
          </w:tcPr>
          <w:p w:rsidR="008B2FAB" w:rsidRPr="00520E25" w:rsidRDefault="008B2FAB" w:rsidP="00520E25">
            <w:pPr>
              <w:spacing w:line="23" w:lineRule="atLeast"/>
              <w:jc w:val="center"/>
              <w:rPr>
                <w:rFonts w:ascii="Arial" w:hAnsi="Arial" w:cs="Arial"/>
                <w:sz w:val="16"/>
                <w:szCs w:val="16"/>
              </w:rPr>
            </w:pPr>
            <w:r w:rsidRPr="00520E25">
              <w:rPr>
                <w:rFonts w:ascii="Arial" w:hAnsi="Arial" w:cs="Arial"/>
                <w:sz w:val="16"/>
                <w:szCs w:val="16"/>
              </w:rPr>
              <w:t>Указаны на упаковке</w:t>
            </w:r>
          </w:p>
        </w:tc>
      </w:tr>
      <w:tr w:rsidR="008B2FAB" w:rsidRPr="00520E25" w:rsidTr="008E1603">
        <w:trPr>
          <w:jc w:val="center"/>
        </w:trPr>
        <w:tc>
          <w:tcPr>
            <w:tcW w:w="2951" w:type="pct"/>
          </w:tcPr>
          <w:p w:rsidR="008B2FAB" w:rsidRPr="00520E25" w:rsidRDefault="008B2FAB" w:rsidP="00520E25">
            <w:pPr>
              <w:spacing w:line="23" w:lineRule="atLeast"/>
              <w:rPr>
                <w:rFonts w:ascii="Arial" w:hAnsi="Arial" w:cs="Arial"/>
                <w:sz w:val="16"/>
                <w:szCs w:val="16"/>
              </w:rPr>
            </w:pPr>
            <w:r w:rsidRPr="00520E25">
              <w:rPr>
                <w:rFonts w:ascii="Arial" w:hAnsi="Arial" w:cs="Arial"/>
                <w:sz w:val="16"/>
                <w:szCs w:val="16"/>
              </w:rPr>
              <w:t>Рабочая температура</w:t>
            </w:r>
          </w:p>
        </w:tc>
        <w:tc>
          <w:tcPr>
            <w:tcW w:w="2049" w:type="pct"/>
            <w:gridSpan w:val="2"/>
            <w:tcBorders>
              <w:right w:val="single" w:sz="4" w:space="0" w:color="auto"/>
            </w:tcBorders>
            <w:vAlign w:val="center"/>
          </w:tcPr>
          <w:p w:rsidR="008B2FAB" w:rsidRDefault="000C31E9" w:rsidP="00520E25">
            <w:pPr>
              <w:spacing w:line="23" w:lineRule="atLeast"/>
              <w:jc w:val="center"/>
              <w:rPr>
                <w:rFonts w:ascii="Arial" w:hAnsi="Arial" w:cs="Arial"/>
                <w:sz w:val="16"/>
                <w:szCs w:val="16"/>
              </w:rPr>
            </w:pPr>
            <w:r>
              <w:rPr>
                <w:rFonts w:ascii="Arial" w:hAnsi="Arial" w:cs="Arial"/>
                <w:sz w:val="16"/>
                <w:szCs w:val="16"/>
              </w:rPr>
              <w:t>-</w:t>
            </w:r>
            <w:r w:rsidR="00923712">
              <w:rPr>
                <w:rFonts w:ascii="Arial" w:hAnsi="Arial" w:cs="Arial"/>
                <w:sz w:val="16"/>
                <w:szCs w:val="16"/>
              </w:rPr>
              <w:t>6</w:t>
            </w:r>
            <w:r>
              <w:rPr>
                <w:rFonts w:ascii="Arial" w:hAnsi="Arial" w:cs="Arial"/>
                <w:sz w:val="16"/>
                <w:szCs w:val="16"/>
              </w:rPr>
              <w:t>0</w:t>
            </w:r>
            <w:r w:rsidR="008B2FAB" w:rsidRPr="00520E25">
              <w:rPr>
                <w:rFonts w:ascii="Arial" w:hAnsi="Arial" w:cs="Arial"/>
                <w:sz w:val="16"/>
                <w:szCs w:val="16"/>
              </w:rPr>
              <w:t>...+</w:t>
            </w:r>
            <w:r>
              <w:rPr>
                <w:rFonts w:ascii="Arial" w:hAnsi="Arial" w:cs="Arial"/>
                <w:sz w:val="16"/>
                <w:szCs w:val="16"/>
              </w:rPr>
              <w:t>4</w:t>
            </w:r>
            <w:r w:rsidR="00923712">
              <w:rPr>
                <w:rFonts w:ascii="Arial" w:hAnsi="Arial" w:cs="Arial"/>
                <w:sz w:val="16"/>
                <w:szCs w:val="16"/>
              </w:rPr>
              <w:t>5</w:t>
            </w:r>
            <w:r w:rsidR="008B2FAB" w:rsidRPr="00520E25">
              <w:rPr>
                <w:rFonts w:ascii="Arial" w:hAnsi="Arial" w:cs="Arial"/>
                <w:sz w:val="16"/>
                <w:szCs w:val="16"/>
              </w:rPr>
              <w:t>°С</w:t>
            </w:r>
          </w:p>
        </w:tc>
      </w:tr>
      <w:tr w:rsidR="008B2FAB" w:rsidRPr="00520E25" w:rsidTr="008E1603">
        <w:trPr>
          <w:jc w:val="center"/>
        </w:trPr>
        <w:tc>
          <w:tcPr>
            <w:tcW w:w="2951" w:type="pct"/>
          </w:tcPr>
          <w:p w:rsidR="008B2FAB" w:rsidRPr="00520E25" w:rsidRDefault="008B2FAB" w:rsidP="00520E25">
            <w:pPr>
              <w:spacing w:line="23" w:lineRule="atLeast"/>
              <w:rPr>
                <w:rFonts w:ascii="Arial" w:hAnsi="Arial" w:cs="Arial"/>
                <w:sz w:val="16"/>
                <w:szCs w:val="16"/>
              </w:rPr>
            </w:pPr>
            <w:r>
              <w:rPr>
                <w:rFonts w:ascii="Arial" w:hAnsi="Arial" w:cs="Arial"/>
                <w:sz w:val="16"/>
                <w:szCs w:val="16"/>
              </w:rPr>
              <w:t>Климатическое исполнение</w:t>
            </w:r>
          </w:p>
        </w:tc>
        <w:tc>
          <w:tcPr>
            <w:tcW w:w="2049" w:type="pct"/>
            <w:gridSpan w:val="2"/>
            <w:tcBorders>
              <w:right w:val="single" w:sz="4" w:space="0" w:color="auto"/>
            </w:tcBorders>
            <w:vAlign w:val="center"/>
          </w:tcPr>
          <w:p w:rsidR="008B2FAB" w:rsidRDefault="008B2FAB" w:rsidP="00520E25">
            <w:pPr>
              <w:spacing w:line="23" w:lineRule="atLeast"/>
              <w:jc w:val="center"/>
              <w:rPr>
                <w:rFonts w:ascii="Arial" w:hAnsi="Arial" w:cs="Arial"/>
                <w:sz w:val="16"/>
                <w:szCs w:val="16"/>
              </w:rPr>
            </w:pPr>
            <w:r>
              <w:rPr>
                <w:rFonts w:ascii="Arial" w:hAnsi="Arial" w:cs="Arial"/>
                <w:sz w:val="16"/>
                <w:szCs w:val="16"/>
              </w:rPr>
              <w:t>У</w:t>
            </w:r>
            <w:r w:rsidR="00B45AEE">
              <w:rPr>
                <w:rFonts w:ascii="Arial" w:hAnsi="Arial" w:cs="Arial"/>
                <w:sz w:val="16"/>
                <w:szCs w:val="16"/>
              </w:rPr>
              <w:t>ХЛ2</w:t>
            </w:r>
          </w:p>
        </w:tc>
      </w:tr>
      <w:tr w:rsidR="008006D1" w:rsidRPr="00520E25" w:rsidTr="008E1603">
        <w:trPr>
          <w:jc w:val="center"/>
        </w:trPr>
        <w:tc>
          <w:tcPr>
            <w:tcW w:w="2951" w:type="pct"/>
          </w:tcPr>
          <w:p w:rsidR="008006D1" w:rsidRDefault="008006D1" w:rsidP="00520E25">
            <w:pPr>
              <w:spacing w:line="23" w:lineRule="atLeast"/>
              <w:rPr>
                <w:rFonts w:ascii="Arial" w:hAnsi="Arial" w:cs="Arial"/>
                <w:sz w:val="16"/>
                <w:szCs w:val="16"/>
              </w:rPr>
            </w:pPr>
            <w:r>
              <w:rPr>
                <w:rFonts w:ascii="Arial" w:hAnsi="Arial" w:cs="Arial"/>
                <w:sz w:val="16"/>
                <w:szCs w:val="16"/>
              </w:rPr>
              <w:t>Класс электробезопасности</w:t>
            </w:r>
          </w:p>
        </w:tc>
        <w:tc>
          <w:tcPr>
            <w:tcW w:w="2049" w:type="pct"/>
            <w:gridSpan w:val="2"/>
            <w:tcBorders>
              <w:right w:val="single" w:sz="4" w:space="0" w:color="auto"/>
            </w:tcBorders>
            <w:vAlign w:val="center"/>
          </w:tcPr>
          <w:p w:rsidR="008006D1" w:rsidRPr="008B2FAB" w:rsidRDefault="008006D1" w:rsidP="00520E25">
            <w:pPr>
              <w:spacing w:line="23" w:lineRule="atLeast"/>
              <w:jc w:val="center"/>
              <w:rPr>
                <w:rFonts w:ascii="Arial" w:hAnsi="Arial" w:cs="Arial"/>
                <w:sz w:val="16"/>
                <w:szCs w:val="16"/>
                <w:lang w:val="en-US"/>
              </w:rPr>
            </w:pPr>
            <w:r>
              <w:rPr>
                <w:rFonts w:ascii="Arial" w:hAnsi="Arial" w:cs="Arial"/>
                <w:sz w:val="16"/>
                <w:szCs w:val="16"/>
                <w:lang w:val="en-US"/>
              </w:rPr>
              <w:t>I</w:t>
            </w:r>
          </w:p>
        </w:tc>
      </w:tr>
      <w:tr w:rsidR="008006D1" w:rsidRPr="00520E25" w:rsidTr="008E1603">
        <w:trPr>
          <w:jc w:val="center"/>
        </w:trPr>
        <w:tc>
          <w:tcPr>
            <w:tcW w:w="2951" w:type="pct"/>
          </w:tcPr>
          <w:p w:rsidR="008006D1" w:rsidRPr="00520E25" w:rsidRDefault="008006D1" w:rsidP="003C23F5">
            <w:pPr>
              <w:spacing w:line="23" w:lineRule="atLeast"/>
              <w:rPr>
                <w:rFonts w:ascii="Arial" w:hAnsi="Arial" w:cs="Arial"/>
                <w:sz w:val="16"/>
                <w:szCs w:val="16"/>
              </w:rPr>
            </w:pPr>
            <w:r w:rsidRPr="00520E25">
              <w:rPr>
                <w:rFonts w:ascii="Arial" w:hAnsi="Arial" w:cs="Arial"/>
                <w:sz w:val="16"/>
                <w:szCs w:val="16"/>
              </w:rPr>
              <w:t>Степень защиты от пыли и влаги</w:t>
            </w:r>
            <w:r>
              <w:rPr>
                <w:rFonts w:ascii="Arial" w:hAnsi="Arial" w:cs="Arial"/>
                <w:sz w:val="16"/>
                <w:szCs w:val="16"/>
              </w:rPr>
              <w:t xml:space="preserve"> </w:t>
            </w:r>
          </w:p>
        </w:tc>
        <w:tc>
          <w:tcPr>
            <w:tcW w:w="2049" w:type="pct"/>
            <w:gridSpan w:val="2"/>
            <w:tcBorders>
              <w:right w:val="single" w:sz="4" w:space="0" w:color="auto"/>
            </w:tcBorders>
            <w:vAlign w:val="center"/>
          </w:tcPr>
          <w:p w:rsidR="008006D1" w:rsidRDefault="008006D1" w:rsidP="003C23F5">
            <w:pPr>
              <w:spacing w:line="23" w:lineRule="atLeast"/>
              <w:jc w:val="center"/>
              <w:rPr>
                <w:rFonts w:ascii="Arial" w:hAnsi="Arial" w:cs="Arial"/>
                <w:sz w:val="16"/>
                <w:szCs w:val="16"/>
                <w:lang w:val="en-US"/>
              </w:rPr>
            </w:pPr>
            <w:r>
              <w:rPr>
                <w:rFonts w:ascii="Arial" w:hAnsi="Arial" w:cs="Arial"/>
                <w:sz w:val="16"/>
                <w:szCs w:val="16"/>
                <w:lang w:val="en-US"/>
              </w:rPr>
              <w:t>IP</w:t>
            </w:r>
            <w:r>
              <w:rPr>
                <w:rFonts w:ascii="Arial" w:hAnsi="Arial" w:cs="Arial"/>
                <w:sz w:val="16"/>
                <w:szCs w:val="16"/>
              </w:rPr>
              <w:t>44</w:t>
            </w:r>
          </w:p>
        </w:tc>
      </w:tr>
      <w:tr w:rsidR="008B2FAB" w:rsidRPr="00520E25" w:rsidTr="008E1603">
        <w:trPr>
          <w:jc w:val="center"/>
        </w:trPr>
        <w:tc>
          <w:tcPr>
            <w:tcW w:w="2951" w:type="pct"/>
          </w:tcPr>
          <w:p w:rsidR="008B2FAB" w:rsidRPr="00520E25" w:rsidRDefault="008B2FAB" w:rsidP="003E629B">
            <w:pPr>
              <w:spacing w:line="23" w:lineRule="atLeast"/>
              <w:rPr>
                <w:rFonts w:ascii="Arial" w:hAnsi="Arial" w:cs="Arial"/>
                <w:sz w:val="16"/>
                <w:szCs w:val="16"/>
              </w:rPr>
            </w:pPr>
            <w:r>
              <w:rPr>
                <w:rFonts w:ascii="Arial" w:hAnsi="Arial" w:cs="Arial"/>
                <w:sz w:val="16"/>
                <w:szCs w:val="16"/>
              </w:rPr>
              <w:t xml:space="preserve">Срок службы </w:t>
            </w:r>
          </w:p>
        </w:tc>
        <w:tc>
          <w:tcPr>
            <w:tcW w:w="2049" w:type="pct"/>
            <w:gridSpan w:val="2"/>
            <w:tcBorders>
              <w:right w:val="single" w:sz="4" w:space="0" w:color="auto"/>
            </w:tcBorders>
            <w:vAlign w:val="center"/>
          </w:tcPr>
          <w:p w:rsidR="008B2FAB" w:rsidRDefault="008B2FAB" w:rsidP="003E629B">
            <w:pPr>
              <w:spacing w:line="23" w:lineRule="atLeast"/>
              <w:jc w:val="center"/>
              <w:rPr>
                <w:rFonts w:ascii="Arial" w:hAnsi="Arial" w:cs="Arial"/>
                <w:sz w:val="16"/>
                <w:szCs w:val="16"/>
              </w:rPr>
            </w:pPr>
            <w:r>
              <w:rPr>
                <w:rFonts w:ascii="Arial" w:hAnsi="Arial" w:cs="Arial"/>
                <w:sz w:val="16"/>
                <w:szCs w:val="16"/>
              </w:rPr>
              <w:t>5 лет</w:t>
            </w:r>
          </w:p>
        </w:tc>
      </w:tr>
    </w:tbl>
    <w:p w:rsidR="009C6F7E" w:rsidRPr="00520E25" w:rsidRDefault="009C6F7E" w:rsidP="008006D1">
      <w:pPr>
        <w:pStyle w:val="a3"/>
        <w:spacing w:after="0" w:line="23" w:lineRule="atLeast"/>
        <w:ind w:left="357"/>
        <w:jc w:val="both"/>
        <w:rPr>
          <w:rFonts w:ascii="Arial" w:hAnsi="Arial" w:cs="Arial"/>
          <w:b/>
          <w:sz w:val="16"/>
          <w:szCs w:val="16"/>
        </w:rPr>
      </w:pPr>
      <w:r w:rsidRPr="00520E25">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товара без предварительного уведомления (см. на упаковке)</w:t>
      </w:r>
    </w:p>
    <w:p w:rsidR="00170F77" w:rsidRPr="00520E25" w:rsidRDefault="00611E64"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Комплектация</w:t>
      </w:r>
    </w:p>
    <w:p w:rsidR="00611E64" w:rsidRPr="00520E25" w:rsidRDefault="003C23F5" w:rsidP="00520E25">
      <w:pPr>
        <w:pStyle w:val="a3"/>
        <w:numPr>
          <w:ilvl w:val="0"/>
          <w:numId w:val="4"/>
        </w:numPr>
        <w:spacing w:after="0" w:line="23" w:lineRule="atLeast"/>
        <w:rPr>
          <w:rFonts w:ascii="Arial" w:hAnsi="Arial" w:cs="Arial"/>
          <w:sz w:val="16"/>
          <w:szCs w:val="16"/>
        </w:rPr>
      </w:pPr>
      <w:r>
        <w:rPr>
          <w:rFonts w:ascii="Arial" w:hAnsi="Arial" w:cs="Arial"/>
          <w:sz w:val="16"/>
          <w:szCs w:val="16"/>
        </w:rPr>
        <w:t>Устройство в сборе</w:t>
      </w:r>
      <w:r w:rsidR="00611E64" w:rsidRPr="00520E25">
        <w:rPr>
          <w:rFonts w:ascii="Arial" w:hAnsi="Arial" w:cs="Arial"/>
          <w:sz w:val="16"/>
          <w:szCs w:val="16"/>
        </w:rPr>
        <w:t>.</w:t>
      </w:r>
    </w:p>
    <w:p w:rsidR="00611E64" w:rsidRDefault="009C6F7E" w:rsidP="00520E25">
      <w:pPr>
        <w:pStyle w:val="a3"/>
        <w:numPr>
          <w:ilvl w:val="0"/>
          <w:numId w:val="4"/>
        </w:numPr>
        <w:spacing w:after="0" w:line="23" w:lineRule="atLeast"/>
        <w:rPr>
          <w:rFonts w:ascii="Arial" w:hAnsi="Arial" w:cs="Arial"/>
          <w:sz w:val="16"/>
          <w:szCs w:val="16"/>
        </w:rPr>
      </w:pPr>
      <w:r w:rsidRPr="00520E25">
        <w:rPr>
          <w:rFonts w:ascii="Arial" w:hAnsi="Arial" w:cs="Arial"/>
          <w:sz w:val="16"/>
          <w:szCs w:val="16"/>
        </w:rPr>
        <w:t>Упаковка</w:t>
      </w:r>
      <w:r w:rsidR="00611E64" w:rsidRPr="00520E25">
        <w:rPr>
          <w:rFonts w:ascii="Arial" w:hAnsi="Arial" w:cs="Arial"/>
          <w:sz w:val="16"/>
          <w:szCs w:val="16"/>
        </w:rPr>
        <w:t>.</w:t>
      </w:r>
    </w:p>
    <w:p w:rsidR="00F618F3" w:rsidRPr="00520E25" w:rsidRDefault="00F618F3" w:rsidP="00520E25">
      <w:pPr>
        <w:pStyle w:val="a3"/>
        <w:numPr>
          <w:ilvl w:val="0"/>
          <w:numId w:val="4"/>
        </w:numPr>
        <w:spacing w:after="0" w:line="23" w:lineRule="atLeast"/>
        <w:rPr>
          <w:rFonts w:ascii="Arial" w:hAnsi="Arial" w:cs="Arial"/>
          <w:sz w:val="16"/>
          <w:szCs w:val="16"/>
        </w:rPr>
      </w:pPr>
      <w:r>
        <w:rPr>
          <w:rFonts w:ascii="Arial" w:hAnsi="Arial" w:cs="Arial"/>
          <w:sz w:val="16"/>
          <w:szCs w:val="16"/>
        </w:rPr>
        <w:t>Инструкция по эксплуатации.</w:t>
      </w:r>
    </w:p>
    <w:p w:rsidR="002C7D65" w:rsidRPr="00520E25" w:rsidRDefault="003C23F5" w:rsidP="00520E25">
      <w:pPr>
        <w:pStyle w:val="a3"/>
        <w:numPr>
          <w:ilvl w:val="0"/>
          <w:numId w:val="1"/>
        </w:numPr>
        <w:spacing w:after="0" w:line="23" w:lineRule="atLeast"/>
        <w:ind w:left="357" w:hanging="357"/>
        <w:rPr>
          <w:rFonts w:ascii="Arial" w:hAnsi="Arial" w:cs="Arial"/>
          <w:b/>
          <w:sz w:val="16"/>
          <w:szCs w:val="16"/>
        </w:rPr>
      </w:pPr>
      <w:r>
        <w:rPr>
          <w:rFonts w:ascii="Arial" w:hAnsi="Arial" w:cs="Arial"/>
          <w:b/>
          <w:sz w:val="16"/>
          <w:szCs w:val="16"/>
        </w:rPr>
        <w:t>Требования эксплуатации и меры предосторожности</w:t>
      </w:r>
    </w:p>
    <w:p w:rsidR="002C7D6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Устройство предназначено для работы в сетях переменного тока</w:t>
      </w:r>
      <w:r w:rsidR="009C6F7E" w:rsidRPr="00520E25">
        <w:rPr>
          <w:rFonts w:ascii="Arial" w:hAnsi="Arial" w:cs="Arial"/>
          <w:sz w:val="16"/>
          <w:szCs w:val="16"/>
        </w:rPr>
        <w:t xml:space="preserve"> не более 1</w:t>
      </w:r>
      <w:r w:rsidR="007C0226">
        <w:rPr>
          <w:rFonts w:ascii="Arial" w:hAnsi="Arial" w:cs="Arial"/>
          <w:sz w:val="16"/>
          <w:szCs w:val="16"/>
        </w:rPr>
        <w:t>6</w:t>
      </w:r>
      <w:r w:rsidR="009C6F7E" w:rsidRPr="00520E25">
        <w:rPr>
          <w:rFonts w:ascii="Arial" w:hAnsi="Arial" w:cs="Arial"/>
          <w:sz w:val="16"/>
          <w:szCs w:val="16"/>
        </w:rPr>
        <w:t>А и</w:t>
      </w:r>
      <w:r w:rsidRPr="00520E25">
        <w:rPr>
          <w:rFonts w:ascii="Arial" w:hAnsi="Arial" w:cs="Arial"/>
          <w:sz w:val="16"/>
          <w:szCs w:val="16"/>
        </w:rPr>
        <w:t xml:space="preserve"> с номинальным сетевым напряжением </w:t>
      </w:r>
      <w:r w:rsidR="009C6F7E" w:rsidRPr="00520E25">
        <w:rPr>
          <w:rFonts w:ascii="Arial" w:hAnsi="Arial" w:cs="Arial"/>
          <w:sz w:val="16"/>
          <w:szCs w:val="16"/>
        </w:rPr>
        <w:t xml:space="preserve">не более </w:t>
      </w:r>
      <w:r w:rsidRPr="00520E25">
        <w:rPr>
          <w:rFonts w:ascii="Arial" w:hAnsi="Arial" w:cs="Arial"/>
          <w:sz w:val="16"/>
          <w:szCs w:val="16"/>
        </w:rPr>
        <w:t>2</w:t>
      </w:r>
      <w:r w:rsidR="009C6F7E" w:rsidRPr="00520E25">
        <w:rPr>
          <w:rFonts w:ascii="Arial" w:hAnsi="Arial" w:cs="Arial"/>
          <w:sz w:val="16"/>
          <w:szCs w:val="16"/>
        </w:rPr>
        <w:t>5</w:t>
      </w:r>
      <w:r w:rsidRPr="00520E25">
        <w:rPr>
          <w:rFonts w:ascii="Arial" w:hAnsi="Arial" w:cs="Arial"/>
          <w:sz w:val="16"/>
          <w:szCs w:val="16"/>
        </w:rPr>
        <w:t xml:space="preserve">0В, которое может быть опасным. </w:t>
      </w:r>
    </w:p>
    <w:p w:rsidR="00DD5CB4" w:rsidRPr="00520E25" w:rsidRDefault="00DD5CB4" w:rsidP="00520E25">
      <w:pPr>
        <w:pStyle w:val="a3"/>
        <w:numPr>
          <w:ilvl w:val="0"/>
          <w:numId w:val="5"/>
        </w:numPr>
        <w:spacing w:after="0" w:line="23" w:lineRule="atLeast"/>
        <w:jc w:val="both"/>
        <w:rPr>
          <w:rFonts w:ascii="Arial" w:hAnsi="Arial" w:cs="Arial"/>
          <w:sz w:val="16"/>
          <w:szCs w:val="16"/>
        </w:rPr>
      </w:pPr>
      <w:r>
        <w:rPr>
          <w:rFonts w:ascii="Arial" w:hAnsi="Arial" w:cs="Arial"/>
          <w:sz w:val="16"/>
          <w:szCs w:val="16"/>
        </w:rPr>
        <w:t>Не удаляйте всю имеющуюся информацию с корпуса удлинителя.</w:t>
      </w:r>
    </w:p>
    <w:p w:rsidR="002C7D65" w:rsidRDefault="00DD5CB4" w:rsidP="00520E25">
      <w:pPr>
        <w:pStyle w:val="a3"/>
        <w:numPr>
          <w:ilvl w:val="0"/>
          <w:numId w:val="5"/>
        </w:numPr>
        <w:spacing w:after="0" w:line="23" w:lineRule="atLeast"/>
        <w:jc w:val="both"/>
        <w:rPr>
          <w:rFonts w:ascii="Arial" w:hAnsi="Arial" w:cs="Arial"/>
          <w:sz w:val="16"/>
          <w:szCs w:val="16"/>
        </w:rPr>
      </w:pPr>
      <w:r>
        <w:rPr>
          <w:rFonts w:ascii="Arial" w:hAnsi="Arial" w:cs="Arial"/>
          <w:sz w:val="16"/>
          <w:szCs w:val="16"/>
        </w:rPr>
        <w:t>Подключение электроприборов к удлинителю, а также, удлинителя к электрической сети должно осуществляться только с помощью штепсельной вилки</w:t>
      </w:r>
      <w:r w:rsidR="002C7D65" w:rsidRPr="00520E25">
        <w:rPr>
          <w:rFonts w:ascii="Arial" w:hAnsi="Arial" w:cs="Arial"/>
          <w:sz w:val="16"/>
          <w:szCs w:val="16"/>
        </w:rPr>
        <w:t>.</w:t>
      </w:r>
    </w:p>
    <w:p w:rsidR="00DD5CB4" w:rsidRPr="00520E25" w:rsidRDefault="00DD5CB4" w:rsidP="00520E25">
      <w:pPr>
        <w:pStyle w:val="a3"/>
        <w:numPr>
          <w:ilvl w:val="0"/>
          <w:numId w:val="5"/>
        </w:numPr>
        <w:spacing w:after="0" w:line="23" w:lineRule="atLeast"/>
        <w:jc w:val="both"/>
        <w:rPr>
          <w:rFonts w:ascii="Arial" w:hAnsi="Arial" w:cs="Arial"/>
          <w:sz w:val="16"/>
          <w:szCs w:val="16"/>
        </w:rPr>
      </w:pPr>
      <w:r>
        <w:rPr>
          <w:rFonts w:ascii="Arial" w:hAnsi="Arial" w:cs="Arial"/>
          <w:sz w:val="16"/>
          <w:szCs w:val="16"/>
        </w:rPr>
        <w:t>Запрещена эксплуатация удлинителя с превышением указанных тока и напряжения.</w:t>
      </w:r>
    </w:p>
    <w:p w:rsidR="009C6F7E" w:rsidRPr="00520E25" w:rsidRDefault="009C6F7E"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Эксплуатация при температуре окружающей среды выше 35°С</w:t>
      </w:r>
      <w:r w:rsidR="00DD5CB4">
        <w:rPr>
          <w:rFonts w:ascii="Arial" w:hAnsi="Arial" w:cs="Arial"/>
          <w:sz w:val="16"/>
          <w:szCs w:val="16"/>
        </w:rPr>
        <w:t xml:space="preserve"> </w:t>
      </w:r>
      <w:r w:rsidRPr="00520E25">
        <w:rPr>
          <w:rFonts w:ascii="Arial" w:hAnsi="Arial" w:cs="Arial"/>
          <w:sz w:val="16"/>
          <w:szCs w:val="16"/>
        </w:rPr>
        <w:t xml:space="preserve">запрещена. </w:t>
      </w:r>
    </w:p>
    <w:p w:rsidR="002C7D6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 xml:space="preserve">Запрещена </w:t>
      </w:r>
      <w:r w:rsidR="00DD5CB4">
        <w:rPr>
          <w:rFonts w:ascii="Arial" w:hAnsi="Arial" w:cs="Arial"/>
          <w:sz w:val="16"/>
          <w:szCs w:val="16"/>
        </w:rPr>
        <w:t>эксплуатация удлинителя</w:t>
      </w:r>
      <w:r w:rsidRPr="00520E25">
        <w:rPr>
          <w:rFonts w:ascii="Arial" w:hAnsi="Arial" w:cs="Arial"/>
          <w:sz w:val="16"/>
          <w:szCs w:val="16"/>
        </w:rPr>
        <w:t xml:space="preserve"> с</w:t>
      </w:r>
      <w:r w:rsidR="003C23F5">
        <w:rPr>
          <w:rFonts w:ascii="Arial" w:hAnsi="Arial" w:cs="Arial"/>
          <w:sz w:val="16"/>
          <w:szCs w:val="16"/>
        </w:rPr>
        <w:t xml:space="preserve">о следами механического </w:t>
      </w:r>
      <w:r w:rsidRPr="00520E25">
        <w:rPr>
          <w:rFonts w:ascii="Arial" w:hAnsi="Arial" w:cs="Arial"/>
          <w:sz w:val="16"/>
          <w:szCs w:val="16"/>
        </w:rPr>
        <w:t>поврежден</w:t>
      </w:r>
      <w:r w:rsidR="003C23F5">
        <w:rPr>
          <w:rFonts w:ascii="Arial" w:hAnsi="Arial" w:cs="Arial"/>
          <w:sz w:val="16"/>
          <w:szCs w:val="16"/>
        </w:rPr>
        <w:t>ия</w:t>
      </w:r>
      <w:r w:rsidRPr="00520E25">
        <w:rPr>
          <w:rFonts w:ascii="Arial" w:hAnsi="Arial" w:cs="Arial"/>
          <w:sz w:val="16"/>
          <w:szCs w:val="16"/>
        </w:rPr>
        <w:t xml:space="preserve"> корпус</w:t>
      </w:r>
      <w:r w:rsidR="003C23F5">
        <w:rPr>
          <w:rFonts w:ascii="Arial" w:hAnsi="Arial" w:cs="Arial"/>
          <w:sz w:val="16"/>
          <w:szCs w:val="16"/>
        </w:rPr>
        <w:t>а</w:t>
      </w:r>
      <w:r w:rsidRPr="00520E25">
        <w:rPr>
          <w:rFonts w:ascii="Arial" w:hAnsi="Arial" w:cs="Arial"/>
          <w:sz w:val="16"/>
          <w:szCs w:val="16"/>
        </w:rPr>
        <w:t>,</w:t>
      </w:r>
      <w:r w:rsidR="00DD5CB4">
        <w:rPr>
          <w:rFonts w:ascii="Arial" w:hAnsi="Arial" w:cs="Arial"/>
          <w:sz w:val="16"/>
          <w:szCs w:val="16"/>
        </w:rPr>
        <w:t xml:space="preserve"> штепсельной вилки</w:t>
      </w:r>
      <w:r w:rsidRPr="00520E25">
        <w:rPr>
          <w:rFonts w:ascii="Arial" w:hAnsi="Arial" w:cs="Arial"/>
          <w:sz w:val="16"/>
          <w:szCs w:val="16"/>
        </w:rPr>
        <w:t xml:space="preserve"> </w:t>
      </w:r>
      <w:r w:rsidR="009C6F7E" w:rsidRPr="00520E25">
        <w:rPr>
          <w:rFonts w:ascii="Arial" w:hAnsi="Arial" w:cs="Arial"/>
          <w:sz w:val="16"/>
          <w:szCs w:val="16"/>
        </w:rPr>
        <w:t>или</w:t>
      </w:r>
      <w:r w:rsidR="00DD5CB4">
        <w:rPr>
          <w:rFonts w:ascii="Arial" w:hAnsi="Arial" w:cs="Arial"/>
          <w:sz w:val="16"/>
          <w:szCs w:val="16"/>
        </w:rPr>
        <w:t xml:space="preserve"> изоляции</w:t>
      </w:r>
      <w:r w:rsidR="009C6F7E" w:rsidRPr="00520E25">
        <w:rPr>
          <w:rFonts w:ascii="Arial" w:hAnsi="Arial" w:cs="Arial"/>
          <w:sz w:val="16"/>
          <w:szCs w:val="16"/>
        </w:rPr>
        <w:t xml:space="preserve"> </w:t>
      </w:r>
      <w:r w:rsidR="00CB27F2" w:rsidRPr="00520E25">
        <w:rPr>
          <w:rFonts w:ascii="Arial" w:hAnsi="Arial" w:cs="Arial"/>
          <w:sz w:val="16"/>
          <w:szCs w:val="16"/>
        </w:rPr>
        <w:t>кабеля.</w:t>
      </w:r>
    </w:p>
    <w:p w:rsidR="003C23F5" w:rsidRDefault="00DD5CB4" w:rsidP="00520E25">
      <w:pPr>
        <w:pStyle w:val="a3"/>
        <w:numPr>
          <w:ilvl w:val="0"/>
          <w:numId w:val="5"/>
        </w:numPr>
        <w:spacing w:after="0" w:line="23" w:lineRule="atLeast"/>
        <w:jc w:val="both"/>
        <w:rPr>
          <w:rFonts w:ascii="Arial" w:hAnsi="Arial" w:cs="Arial"/>
          <w:sz w:val="16"/>
          <w:szCs w:val="16"/>
        </w:rPr>
      </w:pPr>
      <w:r>
        <w:rPr>
          <w:rFonts w:ascii="Arial" w:hAnsi="Arial" w:cs="Arial"/>
          <w:sz w:val="16"/>
          <w:szCs w:val="16"/>
        </w:rPr>
        <w:t>Эксплуатация удлинителя</w:t>
      </w:r>
      <w:r w:rsidR="003C23F5">
        <w:rPr>
          <w:rFonts w:ascii="Arial" w:hAnsi="Arial" w:cs="Arial"/>
          <w:sz w:val="16"/>
          <w:szCs w:val="16"/>
        </w:rPr>
        <w:t xml:space="preserve"> с ослабленными контактными зажимами запрещена.</w:t>
      </w:r>
    </w:p>
    <w:p w:rsidR="00DD5CB4" w:rsidRDefault="00DD5CB4" w:rsidP="00520E25">
      <w:pPr>
        <w:pStyle w:val="a3"/>
        <w:numPr>
          <w:ilvl w:val="0"/>
          <w:numId w:val="5"/>
        </w:numPr>
        <w:spacing w:after="0" w:line="23" w:lineRule="atLeast"/>
        <w:jc w:val="both"/>
        <w:rPr>
          <w:rFonts w:ascii="Arial" w:hAnsi="Arial" w:cs="Arial"/>
          <w:sz w:val="16"/>
          <w:szCs w:val="16"/>
        </w:rPr>
      </w:pPr>
      <w:r>
        <w:rPr>
          <w:rFonts w:ascii="Arial" w:hAnsi="Arial" w:cs="Arial"/>
          <w:sz w:val="16"/>
          <w:szCs w:val="16"/>
        </w:rPr>
        <w:t>Запрещено подключать удлинитель к неисправной (поврежденной) розетке.</w:t>
      </w:r>
    </w:p>
    <w:p w:rsidR="00DA7BC5" w:rsidRDefault="00DA7BC5" w:rsidP="00520E25">
      <w:pPr>
        <w:pStyle w:val="a3"/>
        <w:numPr>
          <w:ilvl w:val="0"/>
          <w:numId w:val="5"/>
        </w:numPr>
        <w:spacing w:after="0" w:line="23" w:lineRule="atLeast"/>
        <w:jc w:val="both"/>
        <w:rPr>
          <w:rFonts w:ascii="Arial" w:hAnsi="Arial" w:cs="Arial"/>
          <w:sz w:val="16"/>
          <w:szCs w:val="16"/>
        </w:rPr>
      </w:pPr>
      <w:r>
        <w:rPr>
          <w:rFonts w:ascii="Arial" w:hAnsi="Arial" w:cs="Arial"/>
          <w:sz w:val="16"/>
          <w:szCs w:val="16"/>
        </w:rPr>
        <w:t xml:space="preserve">Перед подключением удлинителя к электрической сети полностью размотайте гибкий кабель. В случае использования удлинителя с неразмотанным кабелем </w:t>
      </w:r>
      <w:r w:rsidRPr="00D1548D">
        <w:rPr>
          <w:rFonts w:ascii="Arial" w:hAnsi="Arial" w:cs="Arial"/>
          <w:sz w:val="16"/>
          <w:szCs w:val="16"/>
        </w:rPr>
        <w:t>допустимая нагрузка</w:t>
      </w:r>
      <w:r>
        <w:rPr>
          <w:rFonts w:ascii="Arial" w:hAnsi="Arial" w:cs="Arial"/>
          <w:sz w:val="16"/>
          <w:szCs w:val="16"/>
        </w:rPr>
        <w:t xml:space="preserve"> уменьшается</w:t>
      </w:r>
      <w:r w:rsidR="00D1548D">
        <w:rPr>
          <w:rFonts w:ascii="Arial" w:hAnsi="Arial" w:cs="Arial"/>
          <w:sz w:val="16"/>
          <w:szCs w:val="16"/>
        </w:rPr>
        <w:t>.</w:t>
      </w:r>
    </w:p>
    <w:p w:rsidR="00921194" w:rsidRDefault="00921194" w:rsidP="00520E25">
      <w:pPr>
        <w:pStyle w:val="a3"/>
        <w:numPr>
          <w:ilvl w:val="0"/>
          <w:numId w:val="5"/>
        </w:numPr>
        <w:spacing w:after="0" w:line="23" w:lineRule="atLeast"/>
        <w:jc w:val="both"/>
        <w:rPr>
          <w:rFonts w:ascii="Arial" w:hAnsi="Arial" w:cs="Arial"/>
          <w:sz w:val="16"/>
          <w:szCs w:val="16"/>
        </w:rPr>
      </w:pPr>
      <w:r>
        <w:rPr>
          <w:rFonts w:ascii="Arial" w:hAnsi="Arial" w:cs="Arial"/>
          <w:sz w:val="16"/>
          <w:szCs w:val="16"/>
        </w:rPr>
        <w:t>Регулярно проверяйте целостность гибкого кабеля.</w:t>
      </w:r>
    </w:p>
    <w:p w:rsidR="00921194" w:rsidRPr="00520E25" w:rsidRDefault="00921194" w:rsidP="00520E25">
      <w:pPr>
        <w:pStyle w:val="a3"/>
        <w:numPr>
          <w:ilvl w:val="0"/>
          <w:numId w:val="5"/>
        </w:numPr>
        <w:spacing w:after="0" w:line="23" w:lineRule="atLeast"/>
        <w:jc w:val="both"/>
        <w:rPr>
          <w:rFonts w:ascii="Arial" w:hAnsi="Arial" w:cs="Arial"/>
          <w:sz w:val="16"/>
          <w:szCs w:val="16"/>
        </w:rPr>
      </w:pPr>
      <w:r>
        <w:rPr>
          <w:rFonts w:ascii="Arial" w:hAnsi="Arial" w:cs="Arial"/>
          <w:sz w:val="16"/>
          <w:szCs w:val="16"/>
        </w:rPr>
        <w:t>Устанавливайте удлинитель вдали от химически активной среды, горючих и легковоспламеняющихся предметов.</w:t>
      </w:r>
    </w:p>
    <w:p w:rsidR="00CB27F2" w:rsidRPr="00520E25" w:rsidRDefault="00CB27F2"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Радиоактивные и ядовитые вещества в состав устройства не входят.</w:t>
      </w:r>
    </w:p>
    <w:p w:rsidR="00611E64"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Подключение</w:t>
      </w:r>
    </w:p>
    <w:p w:rsidR="00CB27F2" w:rsidRPr="00520E25" w:rsidRDefault="00CB27F2" w:rsidP="00520E25">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Достаньте прибор из упаковки: проверьте внешний вид и наличие всей необходимой комплектации.</w:t>
      </w:r>
    </w:p>
    <w:p w:rsidR="00CB27F2" w:rsidRPr="00520E25" w:rsidRDefault="00DA7BC5" w:rsidP="00520E25">
      <w:pPr>
        <w:pStyle w:val="a3"/>
        <w:numPr>
          <w:ilvl w:val="0"/>
          <w:numId w:val="6"/>
        </w:numPr>
        <w:spacing w:after="0" w:line="23" w:lineRule="atLeast"/>
        <w:jc w:val="both"/>
        <w:rPr>
          <w:rFonts w:ascii="Arial" w:hAnsi="Arial" w:cs="Arial"/>
          <w:sz w:val="16"/>
          <w:szCs w:val="16"/>
        </w:rPr>
      </w:pPr>
      <w:r>
        <w:rPr>
          <w:rFonts w:ascii="Arial" w:hAnsi="Arial" w:cs="Arial"/>
          <w:sz w:val="16"/>
          <w:szCs w:val="16"/>
        </w:rPr>
        <w:t>Подключите удлинитель к электрической сети с помощью</w:t>
      </w:r>
      <w:r w:rsidR="00D1548D">
        <w:rPr>
          <w:rFonts w:ascii="Arial" w:hAnsi="Arial" w:cs="Arial"/>
          <w:sz w:val="16"/>
          <w:szCs w:val="16"/>
        </w:rPr>
        <w:t xml:space="preserve"> вилки</w:t>
      </w:r>
      <w:r w:rsidR="00CB27F2" w:rsidRPr="00520E25">
        <w:rPr>
          <w:rFonts w:ascii="Arial" w:hAnsi="Arial" w:cs="Arial"/>
          <w:sz w:val="16"/>
          <w:szCs w:val="16"/>
        </w:rPr>
        <w:t xml:space="preserve">. </w:t>
      </w:r>
    </w:p>
    <w:p w:rsidR="00B722AF" w:rsidRPr="00520E25" w:rsidRDefault="00D1548D" w:rsidP="00520E25">
      <w:pPr>
        <w:pStyle w:val="a3"/>
        <w:numPr>
          <w:ilvl w:val="0"/>
          <w:numId w:val="6"/>
        </w:numPr>
        <w:spacing w:after="0" w:line="23" w:lineRule="atLeast"/>
        <w:jc w:val="both"/>
        <w:rPr>
          <w:rFonts w:ascii="Arial" w:hAnsi="Arial" w:cs="Arial"/>
          <w:sz w:val="16"/>
          <w:szCs w:val="16"/>
        </w:rPr>
      </w:pPr>
      <w:r>
        <w:rPr>
          <w:rFonts w:ascii="Arial" w:hAnsi="Arial" w:cs="Arial"/>
          <w:sz w:val="16"/>
          <w:szCs w:val="16"/>
        </w:rPr>
        <w:t>Убедитесь, что нагрузка подключаемых электроприборов не превышают максимально допустимую</w:t>
      </w:r>
      <w:r w:rsidR="00B722AF" w:rsidRPr="00520E25">
        <w:rPr>
          <w:rFonts w:ascii="Arial" w:hAnsi="Arial" w:cs="Arial"/>
          <w:sz w:val="16"/>
          <w:szCs w:val="16"/>
        </w:rPr>
        <w:t>.</w:t>
      </w:r>
    </w:p>
    <w:p w:rsidR="00B722AF" w:rsidRDefault="00183840" w:rsidP="00520E25">
      <w:pPr>
        <w:pStyle w:val="a3"/>
        <w:numPr>
          <w:ilvl w:val="0"/>
          <w:numId w:val="6"/>
        </w:numPr>
        <w:spacing w:after="0" w:line="23" w:lineRule="atLeast"/>
        <w:jc w:val="both"/>
        <w:rPr>
          <w:rFonts w:ascii="Arial" w:hAnsi="Arial" w:cs="Arial"/>
          <w:sz w:val="16"/>
          <w:szCs w:val="16"/>
        </w:rPr>
      </w:pPr>
      <w:r>
        <w:rPr>
          <w:rFonts w:ascii="Arial" w:hAnsi="Arial" w:cs="Arial"/>
          <w:sz w:val="16"/>
          <w:szCs w:val="16"/>
        </w:rPr>
        <w:t>Провер</w:t>
      </w:r>
      <w:r w:rsidR="00921194">
        <w:rPr>
          <w:rFonts w:ascii="Arial" w:hAnsi="Arial" w:cs="Arial"/>
          <w:sz w:val="16"/>
          <w:szCs w:val="16"/>
        </w:rPr>
        <w:t>ьте работоспособность электроприборов</w:t>
      </w:r>
      <w:r w:rsidR="00B722AF" w:rsidRPr="00520E25">
        <w:rPr>
          <w:rFonts w:ascii="Arial" w:hAnsi="Arial" w:cs="Arial"/>
          <w:sz w:val="16"/>
          <w:szCs w:val="16"/>
        </w:rPr>
        <w:t>.</w:t>
      </w:r>
    </w:p>
    <w:p w:rsidR="00B1465D" w:rsidRPr="00B1465D" w:rsidRDefault="00B1465D" w:rsidP="00B1465D">
      <w:pPr>
        <w:pStyle w:val="a3"/>
        <w:numPr>
          <w:ilvl w:val="0"/>
          <w:numId w:val="1"/>
        </w:numPr>
        <w:spacing w:after="0"/>
        <w:jc w:val="both"/>
        <w:rPr>
          <w:rFonts w:ascii="Arial" w:eastAsia="Times New Roman" w:hAnsi="Arial" w:cs="Arial"/>
          <w:b/>
          <w:sz w:val="16"/>
          <w:szCs w:val="16"/>
        </w:rPr>
      </w:pPr>
      <w:r w:rsidRPr="00B1465D">
        <w:rPr>
          <w:rFonts w:ascii="Arial" w:eastAsia="Times New Roman" w:hAnsi="Arial" w:cs="Arial"/>
          <w:b/>
          <w:sz w:val="16"/>
          <w:szCs w:val="16"/>
        </w:rPr>
        <w:t>Характерные неисправности и способы их устранения</w:t>
      </w:r>
    </w:p>
    <w:tbl>
      <w:tblPr>
        <w:tblW w:w="0" w:type="auto"/>
        <w:jc w:val="center"/>
        <w:tblLook w:val="04A0" w:firstRow="1" w:lastRow="0" w:firstColumn="1" w:lastColumn="0" w:noHBand="0" w:noVBand="1"/>
      </w:tblPr>
      <w:tblGrid>
        <w:gridCol w:w="2194"/>
        <w:gridCol w:w="2680"/>
        <w:gridCol w:w="5582"/>
      </w:tblGrid>
      <w:tr w:rsidR="00B1465D" w:rsidTr="00636D6F">
        <w:trPr>
          <w:jc w:val="center"/>
        </w:trPr>
        <w:tc>
          <w:tcPr>
            <w:tcW w:w="2194" w:type="dxa"/>
            <w:tcBorders>
              <w:top w:val="single" w:sz="4" w:space="0" w:color="000000"/>
              <w:left w:val="single" w:sz="4" w:space="0" w:color="000000"/>
              <w:bottom w:val="single" w:sz="4" w:space="0" w:color="000000"/>
              <w:right w:val="nil"/>
            </w:tcBorders>
            <w:vAlign w:val="center"/>
            <w:hideMark/>
          </w:tcPr>
          <w:p w:rsidR="00B1465D" w:rsidRDefault="00B1465D" w:rsidP="00636D6F">
            <w:pPr>
              <w:rPr>
                <w:rFonts w:ascii="Arial" w:eastAsia="Times New Roman" w:hAnsi="Arial" w:cs="Arial"/>
                <w:b/>
                <w:sz w:val="16"/>
                <w:szCs w:val="16"/>
              </w:rPr>
            </w:pPr>
            <w:r>
              <w:rPr>
                <w:rFonts w:ascii="Arial" w:eastAsia="Times New Roman" w:hAnsi="Arial" w:cs="Arial"/>
                <w:b/>
                <w:sz w:val="16"/>
                <w:szCs w:val="16"/>
              </w:rPr>
              <w:t>Внешние проявления и дополнительные признаки неисправности</w:t>
            </w:r>
          </w:p>
        </w:tc>
        <w:tc>
          <w:tcPr>
            <w:tcW w:w="0" w:type="auto"/>
            <w:tcBorders>
              <w:top w:val="single" w:sz="4" w:space="0" w:color="000000"/>
              <w:left w:val="single" w:sz="4" w:space="0" w:color="000000"/>
              <w:bottom w:val="single" w:sz="4" w:space="0" w:color="000000"/>
              <w:right w:val="nil"/>
            </w:tcBorders>
            <w:vAlign w:val="center"/>
            <w:hideMark/>
          </w:tcPr>
          <w:p w:rsidR="00B1465D" w:rsidRDefault="00B1465D" w:rsidP="00636D6F">
            <w:pPr>
              <w:snapToGrid w:val="0"/>
              <w:rPr>
                <w:rFonts w:ascii="Arial" w:eastAsia="Times New Roman" w:hAnsi="Arial" w:cs="Arial"/>
                <w:b/>
                <w:sz w:val="16"/>
                <w:szCs w:val="16"/>
              </w:rPr>
            </w:pPr>
            <w:r>
              <w:rPr>
                <w:rFonts w:ascii="Arial" w:eastAsia="Times New Roman" w:hAnsi="Arial" w:cs="Arial"/>
                <w:b/>
                <w:sz w:val="16"/>
                <w:szCs w:val="16"/>
              </w:rPr>
              <w:t>Вероятная причина</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1465D" w:rsidRDefault="00B1465D" w:rsidP="00636D6F">
            <w:pPr>
              <w:snapToGrid w:val="0"/>
              <w:rPr>
                <w:rFonts w:ascii="Arial" w:eastAsia="Times New Roman" w:hAnsi="Arial" w:cs="Arial"/>
                <w:b/>
                <w:sz w:val="16"/>
                <w:szCs w:val="16"/>
              </w:rPr>
            </w:pPr>
            <w:r>
              <w:rPr>
                <w:rFonts w:ascii="Arial" w:eastAsia="Times New Roman" w:hAnsi="Arial" w:cs="Arial"/>
                <w:b/>
                <w:sz w:val="16"/>
                <w:szCs w:val="16"/>
              </w:rPr>
              <w:t>Метод устранения</w:t>
            </w:r>
          </w:p>
        </w:tc>
      </w:tr>
      <w:tr w:rsidR="00B1465D" w:rsidTr="00636D6F">
        <w:trPr>
          <w:trHeight w:val="137"/>
          <w:jc w:val="center"/>
        </w:trPr>
        <w:tc>
          <w:tcPr>
            <w:tcW w:w="2194" w:type="dxa"/>
            <w:vMerge w:val="restart"/>
            <w:tcBorders>
              <w:top w:val="nil"/>
              <w:left w:val="single" w:sz="4" w:space="0" w:color="000000"/>
              <w:bottom w:val="single" w:sz="4" w:space="0" w:color="auto"/>
              <w:right w:val="nil"/>
            </w:tcBorders>
            <w:vAlign w:val="center"/>
            <w:hideMark/>
          </w:tcPr>
          <w:p w:rsidR="00B1465D" w:rsidRDefault="00B1465D" w:rsidP="00636D6F">
            <w:pPr>
              <w:snapToGrid w:val="0"/>
              <w:rPr>
                <w:rFonts w:ascii="Arial" w:eastAsia="Times New Roman" w:hAnsi="Arial" w:cs="Arial"/>
                <w:sz w:val="16"/>
                <w:szCs w:val="16"/>
              </w:rPr>
            </w:pPr>
            <w:r>
              <w:rPr>
                <w:rFonts w:ascii="Arial" w:eastAsia="Times New Roman" w:hAnsi="Arial" w:cs="Arial"/>
                <w:sz w:val="16"/>
                <w:szCs w:val="16"/>
              </w:rPr>
              <w:t xml:space="preserve">Подключенное устройство не </w:t>
            </w:r>
            <w:r>
              <w:rPr>
                <w:rFonts w:ascii="Arial" w:hAnsi="Arial" w:cs="Arial"/>
                <w:sz w:val="16"/>
                <w:szCs w:val="16"/>
              </w:rPr>
              <w:t>работает</w:t>
            </w:r>
          </w:p>
        </w:tc>
        <w:tc>
          <w:tcPr>
            <w:tcW w:w="0" w:type="auto"/>
            <w:tcBorders>
              <w:top w:val="nil"/>
              <w:left w:val="single" w:sz="4" w:space="0" w:color="000000"/>
              <w:bottom w:val="single" w:sz="4" w:space="0" w:color="000000"/>
              <w:right w:val="nil"/>
            </w:tcBorders>
            <w:vAlign w:val="center"/>
            <w:hideMark/>
          </w:tcPr>
          <w:p w:rsidR="00B1465D" w:rsidRDefault="00B1465D" w:rsidP="00636D6F">
            <w:pPr>
              <w:tabs>
                <w:tab w:val="left" w:pos="360"/>
              </w:tabs>
              <w:suppressAutoHyphens/>
              <w:snapToGrid w:val="0"/>
              <w:rPr>
                <w:rFonts w:ascii="Arial" w:eastAsia="Times New Roman" w:hAnsi="Arial" w:cs="Arial"/>
                <w:sz w:val="16"/>
                <w:szCs w:val="16"/>
              </w:rPr>
            </w:pPr>
            <w:r>
              <w:rPr>
                <w:rFonts w:ascii="Arial" w:eastAsia="Times New Roman" w:hAnsi="Arial" w:cs="Arial"/>
                <w:sz w:val="16"/>
                <w:szCs w:val="16"/>
              </w:rPr>
              <w:t>Отсутствует напряжение в питающей сети</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1465D" w:rsidRDefault="00B1465D" w:rsidP="00636D6F">
            <w:pPr>
              <w:tabs>
                <w:tab w:val="left" w:pos="360"/>
              </w:tabs>
              <w:suppressAutoHyphens/>
              <w:snapToGrid w:val="0"/>
              <w:spacing w:after="0" w:line="240" w:lineRule="auto"/>
              <w:rPr>
                <w:rFonts w:ascii="Arial" w:eastAsia="Times New Roman" w:hAnsi="Arial" w:cs="Arial"/>
                <w:sz w:val="16"/>
                <w:szCs w:val="16"/>
              </w:rPr>
            </w:pPr>
            <w:r>
              <w:rPr>
                <w:rFonts w:ascii="Arial" w:eastAsia="Times New Roman" w:hAnsi="Arial" w:cs="Arial"/>
                <w:sz w:val="16"/>
                <w:szCs w:val="16"/>
              </w:rPr>
              <w:t>Проверьте наличие напряжения питающей сети</w:t>
            </w:r>
            <w:r>
              <w:rPr>
                <w:rFonts w:ascii="Arial" w:hAnsi="Arial" w:cs="Arial"/>
                <w:sz w:val="16"/>
                <w:szCs w:val="16"/>
              </w:rPr>
              <w:t xml:space="preserve"> и, при необходимости, устраните неисправность</w:t>
            </w:r>
          </w:p>
        </w:tc>
      </w:tr>
      <w:tr w:rsidR="00B1465D" w:rsidTr="00636D6F">
        <w:trPr>
          <w:trHeight w:val="137"/>
          <w:jc w:val="center"/>
        </w:trPr>
        <w:tc>
          <w:tcPr>
            <w:tcW w:w="0" w:type="auto"/>
            <w:vMerge/>
            <w:tcBorders>
              <w:top w:val="nil"/>
              <w:left w:val="single" w:sz="4" w:space="0" w:color="000000"/>
              <w:bottom w:val="single" w:sz="4" w:space="0" w:color="auto"/>
              <w:right w:val="nil"/>
            </w:tcBorders>
            <w:vAlign w:val="center"/>
            <w:hideMark/>
          </w:tcPr>
          <w:p w:rsidR="00B1465D" w:rsidRDefault="00B1465D" w:rsidP="00636D6F">
            <w:pPr>
              <w:spacing w:after="0"/>
              <w:rPr>
                <w:rFonts w:ascii="Arial" w:eastAsia="Times New Roman" w:hAnsi="Arial" w:cs="Arial"/>
                <w:sz w:val="16"/>
                <w:szCs w:val="16"/>
              </w:rPr>
            </w:pPr>
          </w:p>
        </w:tc>
        <w:tc>
          <w:tcPr>
            <w:tcW w:w="0" w:type="auto"/>
            <w:tcBorders>
              <w:top w:val="nil"/>
              <w:left w:val="single" w:sz="4" w:space="0" w:color="000000"/>
              <w:bottom w:val="single" w:sz="4" w:space="0" w:color="000000"/>
              <w:right w:val="nil"/>
            </w:tcBorders>
            <w:vAlign w:val="center"/>
            <w:hideMark/>
          </w:tcPr>
          <w:p w:rsidR="00B1465D" w:rsidRDefault="00B1465D" w:rsidP="00636D6F">
            <w:pPr>
              <w:tabs>
                <w:tab w:val="left" w:pos="360"/>
              </w:tabs>
              <w:suppressAutoHyphens/>
              <w:snapToGrid w:val="0"/>
              <w:rPr>
                <w:rFonts w:ascii="Arial" w:hAnsi="Arial" w:cs="Arial"/>
                <w:sz w:val="16"/>
                <w:szCs w:val="16"/>
              </w:rPr>
            </w:pPr>
            <w:r>
              <w:rPr>
                <w:rFonts w:ascii="Arial" w:hAnsi="Arial" w:cs="Arial"/>
                <w:sz w:val="16"/>
                <w:szCs w:val="16"/>
              </w:rPr>
              <w:t>Плохой контакт</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1465D" w:rsidRDefault="00B1465D" w:rsidP="00636D6F">
            <w:pPr>
              <w:suppressAutoHyphens/>
              <w:snapToGrid w:val="0"/>
              <w:spacing w:after="0" w:line="240" w:lineRule="auto"/>
              <w:rPr>
                <w:rFonts w:ascii="Arial" w:hAnsi="Arial" w:cs="Arial"/>
                <w:sz w:val="16"/>
                <w:szCs w:val="16"/>
              </w:rPr>
            </w:pPr>
            <w:r>
              <w:rPr>
                <w:rFonts w:ascii="Arial" w:hAnsi="Arial" w:cs="Arial"/>
                <w:sz w:val="16"/>
                <w:szCs w:val="16"/>
              </w:rPr>
              <w:t>Проверьте контакты в схеме подключения и устраните неисправность</w:t>
            </w:r>
          </w:p>
        </w:tc>
      </w:tr>
      <w:tr w:rsidR="00B1465D" w:rsidTr="00636D6F">
        <w:trPr>
          <w:trHeight w:val="137"/>
          <w:jc w:val="center"/>
        </w:trPr>
        <w:tc>
          <w:tcPr>
            <w:tcW w:w="0" w:type="auto"/>
            <w:vMerge/>
            <w:tcBorders>
              <w:top w:val="nil"/>
              <w:left w:val="single" w:sz="4" w:space="0" w:color="000000"/>
              <w:bottom w:val="single" w:sz="4" w:space="0" w:color="auto"/>
              <w:right w:val="nil"/>
            </w:tcBorders>
            <w:vAlign w:val="center"/>
            <w:hideMark/>
          </w:tcPr>
          <w:p w:rsidR="00B1465D" w:rsidRDefault="00B1465D" w:rsidP="00636D6F">
            <w:pPr>
              <w:spacing w:after="0"/>
              <w:rPr>
                <w:rFonts w:ascii="Arial" w:eastAsia="Times New Roman" w:hAnsi="Arial" w:cs="Arial"/>
                <w:sz w:val="16"/>
                <w:szCs w:val="16"/>
              </w:rPr>
            </w:pPr>
          </w:p>
        </w:tc>
        <w:tc>
          <w:tcPr>
            <w:tcW w:w="0" w:type="auto"/>
            <w:tcBorders>
              <w:top w:val="nil"/>
              <w:left w:val="single" w:sz="4" w:space="0" w:color="000000"/>
              <w:bottom w:val="single" w:sz="4" w:space="0" w:color="auto"/>
              <w:right w:val="nil"/>
            </w:tcBorders>
            <w:vAlign w:val="center"/>
            <w:hideMark/>
          </w:tcPr>
          <w:p w:rsidR="00B1465D" w:rsidRDefault="00B1465D" w:rsidP="00636D6F">
            <w:pPr>
              <w:tabs>
                <w:tab w:val="left" w:pos="360"/>
              </w:tabs>
              <w:suppressAutoHyphens/>
              <w:snapToGrid w:val="0"/>
              <w:rPr>
                <w:rFonts w:ascii="Arial" w:hAnsi="Arial" w:cs="Arial"/>
                <w:sz w:val="16"/>
                <w:szCs w:val="16"/>
              </w:rPr>
            </w:pPr>
            <w:r>
              <w:rPr>
                <w:rFonts w:ascii="Arial" w:hAnsi="Arial" w:cs="Arial"/>
                <w:sz w:val="16"/>
                <w:szCs w:val="16"/>
              </w:rPr>
              <w:t>Поврежден питающий кабель</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1465D" w:rsidRDefault="00B1465D" w:rsidP="00636D6F">
            <w:pPr>
              <w:suppressAutoHyphens/>
              <w:snapToGrid w:val="0"/>
              <w:spacing w:after="0" w:line="240" w:lineRule="auto"/>
              <w:rPr>
                <w:rFonts w:ascii="Arial" w:hAnsi="Arial" w:cs="Arial"/>
                <w:sz w:val="16"/>
                <w:szCs w:val="16"/>
              </w:rPr>
            </w:pPr>
            <w:r>
              <w:rPr>
                <w:rFonts w:ascii="Arial" w:hAnsi="Arial" w:cs="Arial"/>
                <w:sz w:val="16"/>
                <w:szCs w:val="16"/>
              </w:rPr>
              <w:t>Проверьте целостность цепей и целостность изоляции</w:t>
            </w:r>
          </w:p>
        </w:tc>
      </w:tr>
    </w:tbl>
    <w:p w:rsidR="008D7399" w:rsidRPr="008D7399" w:rsidRDefault="008D7399" w:rsidP="0054721F">
      <w:pPr>
        <w:spacing w:after="0" w:line="23" w:lineRule="atLeast"/>
        <w:jc w:val="both"/>
        <w:rPr>
          <w:rFonts w:ascii="Arial" w:hAnsi="Arial" w:cs="Arial"/>
          <w:b/>
          <w:sz w:val="16"/>
          <w:szCs w:val="16"/>
        </w:rPr>
      </w:pPr>
      <w:r>
        <w:rPr>
          <w:rFonts w:ascii="Arial" w:hAnsi="Arial" w:cs="Arial"/>
          <w:sz w:val="16"/>
          <w:szCs w:val="16"/>
        </w:rPr>
        <w:t>Если при помощи произведенных действий не удалось устранить неисправность, то дальнейший ремонт не целесообразен (неисправимый дефект). Обратитесь в место продажи товара.</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Хранение</w:t>
      </w:r>
    </w:p>
    <w:p w:rsidR="00C9455F" w:rsidRPr="00520E25" w:rsidRDefault="00921194" w:rsidP="00520E25">
      <w:pPr>
        <w:pStyle w:val="a3"/>
        <w:suppressAutoHyphens/>
        <w:spacing w:after="0" w:line="240" w:lineRule="auto"/>
        <w:ind w:left="0"/>
        <w:contextualSpacing w:val="0"/>
        <w:jc w:val="both"/>
        <w:rPr>
          <w:rFonts w:ascii="Arial" w:hAnsi="Arial" w:cs="Arial"/>
          <w:sz w:val="16"/>
          <w:szCs w:val="16"/>
        </w:rPr>
      </w:pPr>
      <w:r w:rsidRPr="00CC05B6">
        <w:rPr>
          <w:rFonts w:ascii="Arial" w:hAnsi="Arial" w:cs="Arial"/>
          <w:sz w:val="16"/>
          <w:szCs w:val="16"/>
        </w:rPr>
        <w:lastRenderedPageBreak/>
        <w:t>Хранение товара осуществляется в упаковке в помещении при отсутствии агрессивной среды.</w:t>
      </w:r>
      <w:r>
        <w:rPr>
          <w:rFonts w:ascii="Arial" w:hAnsi="Arial" w:cs="Arial"/>
          <w:sz w:val="16"/>
          <w:szCs w:val="16"/>
        </w:rPr>
        <w:t xml:space="preserve"> Температура хранения от -20°С до +4</w:t>
      </w:r>
      <w:r w:rsidRPr="00CC05B6">
        <w:rPr>
          <w:rFonts w:ascii="Arial" w:hAnsi="Arial" w:cs="Arial"/>
          <w:sz w:val="16"/>
          <w:szCs w:val="16"/>
        </w:rPr>
        <w:t>0°С, относительная влажность не более 95% при температуре 25°С</w:t>
      </w:r>
      <w:r w:rsidR="00C9455F" w:rsidRPr="00520E25">
        <w:rPr>
          <w:rFonts w:ascii="Arial" w:hAnsi="Arial" w:cs="Arial"/>
          <w:sz w:val="16"/>
          <w:szCs w:val="16"/>
        </w:rPr>
        <w:t>.</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Транспортировка</w:t>
      </w:r>
    </w:p>
    <w:p w:rsidR="00C9455F" w:rsidRPr="00520E25"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Товар в упаковке пригоден для транспортировки автомобильным, железнодорожным, морским или авиационным транспортом.</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Утилизация</w:t>
      </w:r>
    </w:p>
    <w:p w:rsidR="00C9455F"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 xml:space="preserve">Товар </w:t>
      </w:r>
      <w:r w:rsidR="00B722AF" w:rsidRPr="00520E25">
        <w:rPr>
          <w:rFonts w:ascii="Arial" w:hAnsi="Arial" w:cs="Arial"/>
          <w:sz w:val="16"/>
          <w:szCs w:val="16"/>
        </w:rPr>
        <w:t xml:space="preserve">не содержит в своем составе </w:t>
      </w:r>
      <w:r w:rsidR="00520E25" w:rsidRPr="00520E25">
        <w:rPr>
          <w:rFonts w:ascii="Arial" w:hAnsi="Arial" w:cs="Arial"/>
          <w:sz w:val="16"/>
          <w:szCs w:val="16"/>
        </w:rPr>
        <w:t>дорогостоящих или токсичных материалов и комплектующих деталей, требующих специальной утилизации.</w:t>
      </w:r>
      <w:r w:rsidRPr="00520E25">
        <w:rPr>
          <w:rFonts w:ascii="Arial" w:hAnsi="Arial" w:cs="Arial"/>
          <w:sz w:val="16"/>
          <w:szCs w:val="16"/>
        </w:rPr>
        <w:t xml:space="preserve"> </w:t>
      </w:r>
      <w:r w:rsidR="00520E25" w:rsidRPr="00520E25">
        <w:rPr>
          <w:rFonts w:ascii="Arial" w:hAnsi="Arial" w:cs="Arial"/>
          <w:sz w:val="16"/>
          <w:szCs w:val="16"/>
        </w:rPr>
        <w:t xml:space="preserve">По окончании эксплуатации прибор должен быть утилизирован </w:t>
      </w:r>
      <w:r w:rsidRPr="00520E25">
        <w:rPr>
          <w:rFonts w:ascii="Arial" w:hAnsi="Arial" w:cs="Arial"/>
          <w:sz w:val="16"/>
          <w:szCs w:val="16"/>
        </w:rPr>
        <w:t xml:space="preserve">в соответствии с правилами утилизации </w:t>
      </w:r>
      <w:r w:rsidR="00520E25" w:rsidRPr="00520E25">
        <w:rPr>
          <w:rFonts w:ascii="Arial" w:hAnsi="Arial" w:cs="Arial"/>
          <w:sz w:val="16"/>
          <w:szCs w:val="16"/>
        </w:rPr>
        <w:t xml:space="preserve">твердых </w:t>
      </w:r>
      <w:r w:rsidRPr="00520E25">
        <w:rPr>
          <w:rFonts w:ascii="Arial" w:hAnsi="Arial" w:cs="Arial"/>
          <w:sz w:val="16"/>
          <w:szCs w:val="16"/>
        </w:rPr>
        <w:t>бытов</w:t>
      </w:r>
      <w:r w:rsidR="00520E25" w:rsidRPr="00520E25">
        <w:rPr>
          <w:rFonts w:ascii="Arial" w:hAnsi="Arial" w:cs="Arial"/>
          <w:sz w:val="16"/>
          <w:szCs w:val="16"/>
        </w:rPr>
        <w:t>ых отходов из пластика</w:t>
      </w:r>
      <w:r w:rsidRPr="00520E25">
        <w:rPr>
          <w:rFonts w:ascii="Arial" w:hAnsi="Arial" w:cs="Arial"/>
          <w:sz w:val="16"/>
          <w:szCs w:val="16"/>
        </w:rPr>
        <w:t>.</w:t>
      </w:r>
    </w:p>
    <w:p w:rsidR="006B4520" w:rsidRPr="006B4520" w:rsidRDefault="006B4520" w:rsidP="006B4520">
      <w:pPr>
        <w:pStyle w:val="a3"/>
        <w:numPr>
          <w:ilvl w:val="0"/>
          <w:numId w:val="1"/>
        </w:numPr>
        <w:spacing w:after="0"/>
        <w:jc w:val="both"/>
        <w:rPr>
          <w:rFonts w:ascii="Arial" w:hAnsi="Arial" w:cs="Arial"/>
          <w:b/>
          <w:sz w:val="16"/>
          <w:szCs w:val="16"/>
        </w:rPr>
      </w:pPr>
      <w:r w:rsidRPr="006B4520">
        <w:rPr>
          <w:rFonts w:ascii="Arial" w:hAnsi="Arial" w:cs="Arial"/>
          <w:b/>
          <w:sz w:val="16"/>
          <w:szCs w:val="16"/>
        </w:rPr>
        <w:t>Сертификация</w:t>
      </w:r>
    </w:p>
    <w:p w:rsidR="006B4520" w:rsidRPr="00520E25" w:rsidRDefault="000E767E" w:rsidP="006B4520">
      <w:pPr>
        <w:pStyle w:val="a3"/>
        <w:suppressAutoHyphens/>
        <w:spacing w:after="0" w:line="240" w:lineRule="auto"/>
        <w:ind w:left="0"/>
        <w:contextualSpacing w:val="0"/>
        <w:jc w:val="both"/>
        <w:rPr>
          <w:rFonts w:ascii="Arial" w:hAnsi="Arial" w:cs="Arial"/>
          <w:sz w:val="16"/>
          <w:szCs w:val="16"/>
        </w:rPr>
      </w:pPr>
      <w:r w:rsidRPr="008E2C2D">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Информация об изготовителе и дата производства</w:t>
      </w:r>
    </w:p>
    <w:p w:rsidR="00B80BC1" w:rsidRPr="00B80BC1" w:rsidRDefault="00B80BC1" w:rsidP="0054721F">
      <w:pPr>
        <w:suppressAutoHyphens/>
        <w:spacing w:after="0"/>
        <w:jc w:val="both"/>
        <w:rPr>
          <w:rFonts w:ascii="Arial" w:hAnsi="Arial" w:cs="Arial"/>
          <w:sz w:val="16"/>
          <w:szCs w:val="16"/>
        </w:rPr>
      </w:pPr>
      <w:r w:rsidRPr="00B80BC1">
        <w:rPr>
          <w:rFonts w:ascii="Arial" w:hAnsi="Arial" w:cs="Arial"/>
          <w:sz w:val="16"/>
          <w:szCs w:val="16"/>
        </w:rPr>
        <w:t>Производитель</w:t>
      </w:r>
      <w:r w:rsidR="00232CB5">
        <w:rPr>
          <w:rFonts w:ascii="Arial" w:hAnsi="Arial" w:cs="Arial"/>
          <w:sz w:val="16"/>
          <w:szCs w:val="16"/>
        </w:rPr>
        <w:t xml:space="preserve"> / </w:t>
      </w:r>
      <w:r w:rsidR="00232CB5" w:rsidRPr="00B80BC1">
        <w:rPr>
          <w:rFonts w:ascii="Arial" w:hAnsi="Arial" w:cs="Arial"/>
          <w:sz w:val="16"/>
          <w:szCs w:val="16"/>
        </w:rPr>
        <w:t>Уполномоченный представитель</w:t>
      </w:r>
      <w:r w:rsidRPr="00B80BC1">
        <w:rPr>
          <w:rFonts w:ascii="Arial" w:hAnsi="Arial" w:cs="Arial"/>
          <w:sz w:val="16"/>
          <w:szCs w:val="16"/>
        </w:rPr>
        <w:t xml:space="preserve">: </w:t>
      </w:r>
      <w:proofErr w:type="spellStart"/>
      <w:proofErr w:type="gramStart"/>
      <w:r w:rsidRPr="00B80BC1">
        <w:rPr>
          <w:rFonts w:ascii="Arial" w:hAnsi="Arial" w:cs="Arial"/>
          <w:sz w:val="16"/>
          <w:szCs w:val="16"/>
        </w:rPr>
        <w:t>ООО«</w:t>
      </w:r>
      <w:proofErr w:type="gramEnd"/>
      <w:r w:rsidRPr="00B80BC1">
        <w:rPr>
          <w:rFonts w:ascii="Arial" w:hAnsi="Arial" w:cs="Arial"/>
          <w:sz w:val="16"/>
          <w:szCs w:val="16"/>
        </w:rPr>
        <w:t>Торговый</w:t>
      </w:r>
      <w:proofErr w:type="spellEnd"/>
      <w:r w:rsidRPr="00B80BC1">
        <w:rPr>
          <w:rFonts w:ascii="Arial" w:hAnsi="Arial" w:cs="Arial"/>
          <w:sz w:val="16"/>
          <w:szCs w:val="16"/>
        </w:rPr>
        <w:t xml:space="preserve"> Дом «Независимость»,</w:t>
      </w:r>
      <w:r w:rsidR="0054721F" w:rsidRPr="0054721F">
        <w:t xml:space="preserve"> </w:t>
      </w:r>
      <w:r w:rsidR="00C55139" w:rsidRPr="00C55139">
        <w:rPr>
          <w:rFonts w:ascii="Arial" w:hAnsi="Arial" w:cs="Arial"/>
          <w:sz w:val="16"/>
          <w:szCs w:val="16"/>
        </w:rPr>
        <w:t>121351, г. Москва, ул. Молодогвардейская, д. 61, стр. 39</w:t>
      </w:r>
      <w:r w:rsidRPr="00B80BC1">
        <w:rPr>
          <w:rFonts w:ascii="Arial" w:hAnsi="Arial" w:cs="Arial"/>
          <w:sz w:val="16"/>
          <w:szCs w:val="16"/>
        </w:rPr>
        <w:t>. Тел: +</w:t>
      </w:r>
      <w:r w:rsidR="00232CB5" w:rsidRPr="00232CB5">
        <w:rPr>
          <w:rFonts w:ascii="Arial" w:hAnsi="Arial" w:cs="Arial"/>
          <w:sz w:val="16"/>
          <w:szCs w:val="16"/>
        </w:rPr>
        <w:t>7 (495) 142-00-02</w:t>
      </w:r>
      <w:r w:rsidRPr="00B80BC1">
        <w:rPr>
          <w:rFonts w:ascii="Arial" w:hAnsi="Arial" w:cs="Arial"/>
          <w:sz w:val="16"/>
          <w:szCs w:val="16"/>
        </w:rPr>
        <w:t>, e-</w:t>
      </w:r>
      <w:proofErr w:type="spellStart"/>
      <w:r w:rsidRPr="00B80BC1">
        <w:rPr>
          <w:rFonts w:ascii="Arial" w:hAnsi="Arial" w:cs="Arial"/>
          <w:sz w:val="16"/>
          <w:szCs w:val="16"/>
        </w:rPr>
        <w:t>mail</w:t>
      </w:r>
      <w:proofErr w:type="spellEnd"/>
      <w:r w:rsidRPr="00B80BC1">
        <w:rPr>
          <w:rFonts w:ascii="Arial" w:hAnsi="Arial" w:cs="Arial"/>
          <w:sz w:val="16"/>
          <w:szCs w:val="16"/>
        </w:rPr>
        <w:t>: info@t-d-n.ru.</w:t>
      </w:r>
    </w:p>
    <w:p w:rsidR="00520E25" w:rsidRDefault="00B80BC1" w:rsidP="00B80BC1">
      <w:pPr>
        <w:suppressAutoHyphens/>
        <w:spacing w:after="0"/>
        <w:rPr>
          <w:rFonts w:ascii="Arial" w:hAnsi="Arial" w:cs="Arial"/>
          <w:sz w:val="16"/>
          <w:szCs w:val="16"/>
        </w:rPr>
      </w:pPr>
      <w:r w:rsidRPr="00B80BC1">
        <w:rPr>
          <w:rFonts w:ascii="Arial" w:hAnsi="Arial" w:cs="Arial"/>
          <w:sz w:val="16"/>
          <w:szCs w:val="16"/>
        </w:rPr>
        <w:t>Произведено в России.</w:t>
      </w:r>
    </w:p>
    <w:p w:rsidR="00B823CF" w:rsidRDefault="00B823CF" w:rsidP="00B823CF">
      <w:pPr>
        <w:pStyle w:val="a3"/>
        <w:numPr>
          <w:ilvl w:val="0"/>
          <w:numId w:val="1"/>
        </w:numPr>
        <w:spacing w:after="0" w:line="23" w:lineRule="atLeast"/>
        <w:ind w:left="357" w:hanging="357"/>
        <w:rPr>
          <w:rFonts w:ascii="Arial" w:hAnsi="Arial" w:cs="Arial"/>
          <w:b/>
          <w:sz w:val="16"/>
          <w:szCs w:val="16"/>
        </w:rPr>
      </w:pPr>
      <w:r>
        <w:rPr>
          <w:rFonts w:ascii="Arial" w:hAnsi="Arial" w:cs="Arial"/>
          <w:b/>
          <w:sz w:val="16"/>
          <w:szCs w:val="16"/>
        </w:rPr>
        <w:t>Гарантийные обязательства</w:t>
      </w:r>
    </w:p>
    <w:p w:rsidR="00B823CF" w:rsidRPr="00B823CF" w:rsidRDefault="00B823CF" w:rsidP="00B823CF">
      <w:pPr>
        <w:pStyle w:val="a3"/>
        <w:numPr>
          <w:ilvl w:val="0"/>
          <w:numId w:val="17"/>
        </w:numPr>
        <w:spacing w:after="0"/>
        <w:jc w:val="both"/>
        <w:rPr>
          <w:rFonts w:ascii="Arial" w:hAnsi="Arial" w:cs="Arial"/>
          <w:sz w:val="16"/>
          <w:szCs w:val="16"/>
        </w:rPr>
      </w:pPr>
      <w:r w:rsidRPr="00B823CF">
        <w:rPr>
          <w:rFonts w:ascii="Arial" w:hAnsi="Arial" w:cs="Arial"/>
          <w:sz w:val="16"/>
          <w:szCs w:val="16"/>
        </w:rPr>
        <w:t xml:space="preserve">Гарантия на товар составляет </w:t>
      </w:r>
      <w:r w:rsidR="00FC2EA5">
        <w:rPr>
          <w:rFonts w:ascii="Arial" w:hAnsi="Arial" w:cs="Arial"/>
          <w:sz w:val="16"/>
          <w:szCs w:val="16"/>
        </w:rPr>
        <w:t>1</w:t>
      </w:r>
      <w:r w:rsidRPr="00B823CF">
        <w:rPr>
          <w:rFonts w:ascii="Arial" w:hAnsi="Arial" w:cs="Arial"/>
          <w:sz w:val="16"/>
          <w:szCs w:val="16"/>
        </w:rPr>
        <w:t xml:space="preserve"> год (</w:t>
      </w:r>
      <w:r w:rsidR="00FC2EA5">
        <w:rPr>
          <w:rFonts w:ascii="Arial" w:hAnsi="Arial" w:cs="Arial"/>
          <w:sz w:val="16"/>
          <w:szCs w:val="16"/>
        </w:rPr>
        <w:t>12</w:t>
      </w:r>
      <w:r w:rsidRPr="00B823CF">
        <w:rPr>
          <w:rFonts w:ascii="Arial" w:hAnsi="Arial" w:cs="Arial"/>
          <w:sz w:val="16"/>
          <w:szCs w:val="16"/>
        </w:rPr>
        <w:t xml:space="preserve"> месяц</w:t>
      </w:r>
      <w:r w:rsidR="00FC2EA5">
        <w:rPr>
          <w:rFonts w:ascii="Arial" w:hAnsi="Arial" w:cs="Arial"/>
          <w:sz w:val="16"/>
          <w:szCs w:val="16"/>
        </w:rPr>
        <w:t>ев</w:t>
      </w:r>
      <w:r w:rsidRPr="00B823CF">
        <w:rPr>
          <w:rFonts w:ascii="Arial" w:hAnsi="Arial" w:cs="Arial"/>
          <w:sz w:val="16"/>
          <w:szCs w:val="16"/>
        </w:rPr>
        <w:t>) со дня продажи.</w:t>
      </w:r>
    </w:p>
    <w:p w:rsidR="00B823CF" w:rsidRPr="00B823CF" w:rsidRDefault="00B823CF" w:rsidP="005D53EE">
      <w:pPr>
        <w:pStyle w:val="a3"/>
        <w:numPr>
          <w:ilvl w:val="0"/>
          <w:numId w:val="17"/>
        </w:numPr>
        <w:spacing w:after="0"/>
        <w:jc w:val="both"/>
        <w:rPr>
          <w:rFonts w:ascii="Arial" w:hAnsi="Arial" w:cs="Arial"/>
          <w:sz w:val="16"/>
          <w:szCs w:val="16"/>
        </w:rPr>
      </w:pPr>
      <w:r w:rsidRPr="00B823CF">
        <w:rPr>
          <w:rFonts w:ascii="Arial" w:hAnsi="Arial" w:cs="Arial"/>
          <w:sz w:val="16"/>
          <w:szCs w:val="16"/>
        </w:rPr>
        <w:t>Гарантийные обязательства осуществляются на месте продажи товара</w:t>
      </w:r>
      <w:r>
        <w:rPr>
          <w:rFonts w:ascii="Arial" w:hAnsi="Arial" w:cs="Arial"/>
          <w:sz w:val="16"/>
          <w:szCs w:val="16"/>
        </w:rPr>
        <w:t xml:space="preserve">. </w:t>
      </w:r>
      <w:r w:rsidRPr="00B823CF">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B823CF" w:rsidRPr="00B823CF" w:rsidRDefault="00B823CF" w:rsidP="00B823CF">
      <w:pPr>
        <w:pStyle w:val="a3"/>
        <w:numPr>
          <w:ilvl w:val="0"/>
          <w:numId w:val="17"/>
        </w:numPr>
        <w:spacing w:after="0"/>
        <w:jc w:val="both"/>
        <w:rPr>
          <w:rFonts w:ascii="Arial" w:hAnsi="Arial" w:cs="Arial"/>
          <w:sz w:val="16"/>
          <w:szCs w:val="16"/>
        </w:rPr>
      </w:pPr>
      <w:r w:rsidRPr="00B823CF">
        <w:rPr>
          <w:rFonts w:ascii="Arial" w:hAnsi="Arial" w:cs="Arial"/>
          <w:sz w:val="16"/>
          <w:szCs w:val="16"/>
        </w:rPr>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 </w:t>
      </w:r>
    </w:p>
    <w:p w:rsidR="00B823CF" w:rsidRPr="00B823CF" w:rsidRDefault="00B823CF" w:rsidP="00B823CF">
      <w:pPr>
        <w:pStyle w:val="a3"/>
        <w:numPr>
          <w:ilvl w:val="0"/>
          <w:numId w:val="17"/>
        </w:numPr>
        <w:spacing w:after="0"/>
        <w:jc w:val="both"/>
        <w:rPr>
          <w:rFonts w:ascii="Arial" w:hAnsi="Arial" w:cs="Arial"/>
          <w:sz w:val="16"/>
          <w:szCs w:val="16"/>
        </w:rPr>
      </w:pPr>
      <w:r>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r w:rsidR="007F49B3">
        <w:rPr>
          <w:rFonts w:ascii="Arial" w:hAnsi="Arial" w:cs="Arial"/>
          <w:sz w:val="16"/>
          <w:szCs w:val="16"/>
        </w:rPr>
        <w:t>.</w:t>
      </w:r>
    </w:p>
    <w:p w:rsidR="00630AF6" w:rsidRPr="00A73125" w:rsidRDefault="00C9455F" w:rsidP="00C9455F">
      <w:pPr>
        <w:pStyle w:val="a3"/>
        <w:spacing w:after="0" w:line="216" w:lineRule="auto"/>
        <w:ind w:left="360"/>
        <w:jc w:val="center"/>
        <w:rPr>
          <w:rFonts w:ascii="Arial" w:hAnsi="Arial" w:cs="Arial"/>
          <w:sz w:val="16"/>
          <w:szCs w:val="16"/>
        </w:rPr>
      </w:pPr>
      <w:r w:rsidRPr="00005BBA">
        <w:rPr>
          <w:noProof/>
          <w:sz w:val="18"/>
          <w:szCs w:val="18"/>
        </w:rPr>
        <w:drawing>
          <wp:inline distT="0" distB="0" distL="0" distR="0" wp14:anchorId="749A1041" wp14:editId="556E795C">
            <wp:extent cx="250221" cy="244117"/>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r w:rsidRPr="00005BBA">
        <w:rPr>
          <w:noProof/>
          <w:sz w:val="18"/>
          <w:szCs w:val="18"/>
        </w:rPr>
        <w:drawing>
          <wp:inline distT="0" distB="0" distL="0" distR="0" wp14:anchorId="0A32A00F" wp14:editId="53330690">
            <wp:extent cx="266700" cy="269259"/>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a:stretch>
                      <a:fillRect/>
                    </a:stretch>
                  </pic:blipFill>
                  <pic:spPr bwMode="auto">
                    <a:xfrm>
                      <a:off x="0" y="0"/>
                      <a:ext cx="278037" cy="280705"/>
                    </a:xfrm>
                    <a:prstGeom prst="rect">
                      <a:avLst/>
                    </a:prstGeom>
                    <a:noFill/>
                    <a:ln w="9525">
                      <a:noFill/>
                      <a:miter lim="800000"/>
                      <a:headEnd/>
                      <a:tailEnd/>
                    </a:ln>
                  </pic:spPr>
                </pic:pic>
              </a:graphicData>
            </a:graphic>
          </wp:inline>
        </w:drawing>
      </w:r>
    </w:p>
    <w:sectPr w:rsidR="00630AF6" w:rsidRPr="00A73125" w:rsidSect="00EF062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067E2"/>
    <w:multiLevelType w:val="hybridMultilevel"/>
    <w:tmpl w:val="5CC44D1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B364BE7"/>
    <w:multiLevelType w:val="hybridMultilevel"/>
    <w:tmpl w:val="314CA886"/>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D2449DB"/>
    <w:multiLevelType w:val="hybridMultilevel"/>
    <w:tmpl w:val="8ECED934"/>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0DBD349E"/>
    <w:multiLevelType w:val="hybridMultilevel"/>
    <w:tmpl w:val="9EACC278"/>
    <w:lvl w:ilvl="0" w:tplc="3F4E0196">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C385502"/>
    <w:multiLevelType w:val="hybridMultilevel"/>
    <w:tmpl w:val="D866698A"/>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E153E5E"/>
    <w:multiLevelType w:val="hybridMultilevel"/>
    <w:tmpl w:val="961AFB00"/>
    <w:lvl w:ilvl="0" w:tplc="5A921E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1B2022"/>
    <w:multiLevelType w:val="hybridMultilevel"/>
    <w:tmpl w:val="027A5D68"/>
    <w:lvl w:ilvl="0" w:tplc="3F4E0196">
      <w:start w:val="1"/>
      <w:numFmt w:val="decimal"/>
      <w:lvlText w:val="6.%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6E839DB"/>
    <w:multiLevelType w:val="hybridMultilevel"/>
    <w:tmpl w:val="A69AFE8C"/>
    <w:lvl w:ilvl="0" w:tplc="76702BAA">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B295270"/>
    <w:multiLevelType w:val="hybridMultilevel"/>
    <w:tmpl w:val="D16A70E0"/>
    <w:lvl w:ilvl="0" w:tplc="F58A419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BAB5A47"/>
    <w:multiLevelType w:val="hybridMultilevel"/>
    <w:tmpl w:val="4BF08666"/>
    <w:lvl w:ilvl="0" w:tplc="A3CAE682">
      <w:start w:val="1"/>
      <w:numFmt w:val="decimal"/>
      <w:lvlText w:val="6.%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3D4F4FB0"/>
    <w:multiLevelType w:val="hybridMultilevel"/>
    <w:tmpl w:val="A4F85690"/>
    <w:lvl w:ilvl="0" w:tplc="F2C62886">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41C26D62"/>
    <w:multiLevelType w:val="hybridMultilevel"/>
    <w:tmpl w:val="39CEE53C"/>
    <w:lvl w:ilvl="0" w:tplc="95F0B8D2">
      <w:start w:val="1"/>
      <w:numFmt w:val="decimal"/>
      <w:lvlText w:val="7.%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42533D2E"/>
    <w:multiLevelType w:val="hybridMultilevel"/>
    <w:tmpl w:val="B6B27984"/>
    <w:lvl w:ilvl="0" w:tplc="1B3C4CCC">
      <w:start w:val="2"/>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46450419"/>
    <w:multiLevelType w:val="hybridMultilevel"/>
    <w:tmpl w:val="B85C473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57120888"/>
    <w:multiLevelType w:val="hybridMultilevel"/>
    <w:tmpl w:val="0C349752"/>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738B6CB9"/>
    <w:multiLevelType w:val="hybridMultilevel"/>
    <w:tmpl w:val="9A482F3C"/>
    <w:lvl w:ilvl="0" w:tplc="13AAB6F8">
      <w:start w:val="1"/>
      <w:numFmt w:val="decimal"/>
      <w:lvlText w:val="3.%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760448E2"/>
    <w:multiLevelType w:val="hybridMultilevel"/>
    <w:tmpl w:val="946EAA9A"/>
    <w:lvl w:ilvl="0" w:tplc="C7849C3A">
      <w:start w:val="1"/>
      <w:numFmt w:val="decimal"/>
      <w:lvlText w:val="8.%1"/>
      <w:lvlJc w:val="left"/>
      <w:pPr>
        <w:ind w:left="36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7" w15:restartNumberingAfterBreak="0">
    <w:nsid w:val="77106929"/>
    <w:multiLevelType w:val="hybridMultilevel"/>
    <w:tmpl w:val="209EA1D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3"/>
  </w:num>
  <w:num w:numId="2">
    <w:abstractNumId w:val="4"/>
  </w:num>
  <w:num w:numId="3">
    <w:abstractNumId w:val="12"/>
  </w:num>
  <w:num w:numId="4">
    <w:abstractNumId w:val="15"/>
  </w:num>
  <w:num w:numId="5">
    <w:abstractNumId w:val="10"/>
  </w:num>
  <w:num w:numId="6">
    <w:abstractNumId w:val="1"/>
  </w:num>
  <w:num w:numId="7">
    <w:abstractNumId w:val="5"/>
  </w:num>
  <w:num w:numId="8">
    <w:abstractNumId w:val="6"/>
  </w:num>
  <w:num w:numId="9">
    <w:abstractNumId w:val="3"/>
  </w:num>
  <w:num w:numId="10">
    <w:abstractNumId w:val="17"/>
  </w:num>
  <w:num w:numId="11">
    <w:abstractNumId w:val="7"/>
  </w:num>
  <w:num w:numId="12">
    <w:abstractNumId w:val="9"/>
  </w:num>
  <w:num w:numId="13">
    <w:abstractNumId w:val="11"/>
  </w:num>
  <w:num w:numId="14">
    <w:abstractNumId w:val="16"/>
  </w:num>
  <w:num w:numId="15">
    <w:abstractNumId w:val="8"/>
  </w:num>
  <w:num w:numId="16">
    <w:abstractNumId w:val="2"/>
  </w:num>
  <w:num w:numId="17">
    <w:abstractNumId w:val="14"/>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9AE"/>
    <w:rsid w:val="00027350"/>
    <w:rsid w:val="00035C16"/>
    <w:rsid w:val="000872D5"/>
    <w:rsid w:val="000A36DC"/>
    <w:rsid w:val="000C31E9"/>
    <w:rsid w:val="000E0BA2"/>
    <w:rsid w:val="000E767E"/>
    <w:rsid w:val="001024CF"/>
    <w:rsid w:val="00127320"/>
    <w:rsid w:val="00132967"/>
    <w:rsid w:val="0015097D"/>
    <w:rsid w:val="00170F77"/>
    <w:rsid w:val="001824E9"/>
    <w:rsid w:val="00183840"/>
    <w:rsid w:val="00194B75"/>
    <w:rsid w:val="001F6E23"/>
    <w:rsid w:val="00232CB5"/>
    <w:rsid w:val="00265C36"/>
    <w:rsid w:val="002A1E96"/>
    <w:rsid w:val="002C7D65"/>
    <w:rsid w:val="002D1122"/>
    <w:rsid w:val="003052BA"/>
    <w:rsid w:val="0034627A"/>
    <w:rsid w:val="00364DB1"/>
    <w:rsid w:val="003735F0"/>
    <w:rsid w:val="00382213"/>
    <w:rsid w:val="0038360F"/>
    <w:rsid w:val="003B0999"/>
    <w:rsid w:val="003C23F5"/>
    <w:rsid w:val="003C7074"/>
    <w:rsid w:val="003E2EF7"/>
    <w:rsid w:val="003E629B"/>
    <w:rsid w:val="00436CB7"/>
    <w:rsid w:val="004973E2"/>
    <w:rsid w:val="004F6856"/>
    <w:rsid w:val="00513652"/>
    <w:rsid w:val="00517DB8"/>
    <w:rsid w:val="00520E25"/>
    <w:rsid w:val="00525ED6"/>
    <w:rsid w:val="0054124F"/>
    <w:rsid w:val="0054721F"/>
    <w:rsid w:val="005A2DAE"/>
    <w:rsid w:val="005D29FD"/>
    <w:rsid w:val="00611E64"/>
    <w:rsid w:val="00630AF6"/>
    <w:rsid w:val="006A3D58"/>
    <w:rsid w:val="006B4520"/>
    <w:rsid w:val="006D3A42"/>
    <w:rsid w:val="006E5B28"/>
    <w:rsid w:val="006F646F"/>
    <w:rsid w:val="00732C29"/>
    <w:rsid w:val="00743439"/>
    <w:rsid w:val="00746B49"/>
    <w:rsid w:val="007C0226"/>
    <w:rsid w:val="007E0F4F"/>
    <w:rsid w:val="007F49B3"/>
    <w:rsid w:val="008006D1"/>
    <w:rsid w:val="008B2FAB"/>
    <w:rsid w:val="008C6E5A"/>
    <w:rsid w:val="008D7399"/>
    <w:rsid w:val="008E1603"/>
    <w:rsid w:val="008E2C2D"/>
    <w:rsid w:val="00916E9E"/>
    <w:rsid w:val="00921194"/>
    <w:rsid w:val="00923712"/>
    <w:rsid w:val="009633E1"/>
    <w:rsid w:val="00967D08"/>
    <w:rsid w:val="009A2648"/>
    <w:rsid w:val="009A6E47"/>
    <w:rsid w:val="009A77DB"/>
    <w:rsid w:val="009C6D29"/>
    <w:rsid w:val="009C6F7E"/>
    <w:rsid w:val="00A10C50"/>
    <w:rsid w:val="00A26291"/>
    <w:rsid w:val="00A370D4"/>
    <w:rsid w:val="00A73125"/>
    <w:rsid w:val="00AD37FD"/>
    <w:rsid w:val="00B1465D"/>
    <w:rsid w:val="00B45AEE"/>
    <w:rsid w:val="00B52B8A"/>
    <w:rsid w:val="00B722AF"/>
    <w:rsid w:val="00B80BC1"/>
    <w:rsid w:val="00B823CF"/>
    <w:rsid w:val="00BA4BD1"/>
    <w:rsid w:val="00C01647"/>
    <w:rsid w:val="00C40C3A"/>
    <w:rsid w:val="00C55139"/>
    <w:rsid w:val="00C65C81"/>
    <w:rsid w:val="00C9455F"/>
    <w:rsid w:val="00CB27F2"/>
    <w:rsid w:val="00CC43E4"/>
    <w:rsid w:val="00CE6B88"/>
    <w:rsid w:val="00D1548D"/>
    <w:rsid w:val="00DA7BC5"/>
    <w:rsid w:val="00DD5CB4"/>
    <w:rsid w:val="00DE5F21"/>
    <w:rsid w:val="00DF0A26"/>
    <w:rsid w:val="00E03AF2"/>
    <w:rsid w:val="00E55D7A"/>
    <w:rsid w:val="00E65846"/>
    <w:rsid w:val="00E8479A"/>
    <w:rsid w:val="00EA6F7B"/>
    <w:rsid w:val="00ED69AE"/>
    <w:rsid w:val="00EF0624"/>
    <w:rsid w:val="00F138BE"/>
    <w:rsid w:val="00F22523"/>
    <w:rsid w:val="00F41BB4"/>
    <w:rsid w:val="00F618F3"/>
    <w:rsid w:val="00FC2EA5"/>
    <w:rsid w:val="00FC79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D1D6E4-9088-47F6-8C72-DE763C7E5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69AE"/>
    <w:pPr>
      <w:ind w:left="720"/>
      <w:contextualSpacing/>
    </w:pPr>
  </w:style>
  <w:style w:type="table" w:styleId="a4">
    <w:name w:val="Table Grid"/>
    <w:basedOn w:val="a1"/>
    <w:uiPriority w:val="59"/>
    <w:rsid w:val="001824E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34627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462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177376">
      <w:bodyDiv w:val="1"/>
      <w:marLeft w:val="0"/>
      <w:marRight w:val="0"/>
      <w:marTop w:val="0"/>
      <w:marBottom w:val="0"/>
      <w:divBdr>
        <w:top w:val="none" w:sz="0" w:space="0" w:color="auto"/>
        <w:left w:val="none" w:sz="0" w:space="0" w:color="auto"/>
        <w:bottom w:val="none" w:sz="0" w:space="0" w:color="auto"/>
        <w:right w:val="none" w:sz="0" w:space="0" w:color="auto"/>
      </w:divBdr>
    </w:div>
    <w:div w:id="1660574269">
      <w:bodyDiv w:val="1"/>
      <w:marLeft w:val="0"/>
      <w:marRight w:val="0"/>
      <w:marTop w:val="0"/>
      <w:marBottom w:val="0"/>
      <w:divBdr>
        <w:top w:val="none" w:sz="0" w:space="0" w:color="auto"/>
        <w:left w:val="none" w:sz="0" w:space="0" w:color="auto"/>
        <w:bottom w:val="none" w:sz="0" w:space="0" w:color="auto"/>
        <w:right w:val="none" w:sz="0" w:space="0" w:color="auto"/>
      </w:divBdr>
    </w:div>
    <w:div w:id="1678847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738</Words>
  <Characters>5185</Characters>
  <Application>Microsoft Office Word</Application>
  <DocSecurity>0</DocSecurity>
  <Lines>144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2</cp:revision>
  <dcterms:created xsi:type="dcterms:W3CDTF">2026-10-09T07:50:00Z</dcterms:created>
  <dcterms:modified xsi:type="dcterms:W3CDTF">2026-10-09T07:50:00Z</dcterms:modified>
</cp:coreProperties>
</file>