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FD7A48" w:rsidRDefault="00BF4C38" w:rsidP="00FD7A48">
      <w:pPr>
        <w:spacing w:after="0" w:line="240" w:lineRule="auto"/>
        <w:jc w:val="center"/>
        <w:rPr>
          <w:rStyle w:val="a4"/>
          <w:rFonts w:ascii="Arial" w:hAnsi="Arial" w:cs="Arial"/>
          <w:caps/>
          <w:sz w:val="16"/>
          <w:szCs w:val="16"/>
        </w:rPr>
      </w:pPr>
      <w:r w:rsidRPr="00FD7A48">
        <w:rPr>
          <w:rStyle w:val="a4"/>
          <w:rFonts w:ascii="Arial" w:hAnsi="Arial" w:cs="Arial"/>
          <w:caps/>
          <w:sz w:val="16"/>
          <w:szCs w:val="16"/>
        </w:rPr>
        <w:t>светильник</w:t>
      </w:r>
      <w:r w:rsidR="001B6689" w:rsidRPr="00FD7A48">
        <w:rPr>
          <w:rStyle w:val="a4"/>
          <w:rFonts w:ascii="Arial" w:hAnsi="Arial" w:cs="Arial"/>
          <w:caps/>
          <w:sz w:val="16"/>
          <w:szCs w:val="16"/>
        </w:rPr>
        <w:t>и</w:t>
      </w:r>
      <w:r w:rsidR="003131F4" w:rsidRPr="00FD7A48">
        <w:rPr>
          <w:rStyle w:val="a4"/>
          <w:rFonts w:ascii="Arial" w:hAnsi="Arial" w:cs="Arial"/>
          <w:caps/>
          <w:sz w:val="16"/>
          <w:szCs w:val="16"/>
        </w:rPr>
        <w:t xml:space="preserve"> общего назначения</w:t>
      </w:r>
      <w:r w:rsidR="00FD7A48" w:rsidRPr="00FD7A48">
        <w:rPr>
          <w:rStyle w:val="a4"/>
          <w:rFonts w:ascii="Arial" w:hAnsi="Arial" w:cs="Arial"/>
          <w:caps/>
          <w:sz w:val="16"/>
          <w:szCs w:val="16"/>
        </w:rPr>
        <w:t xml:space="preserve"> светодиодные</w:t>
      </w:r>
      <w:r w:rsidR="003131F4" w:rsidRPr="00FD7A48">
        <w:rPr>
          <w:rStyle w:val="a4"/>
          <w:rFonts w:ascii="Arial" w:hAnsi="Arial" w:cs="Arial"/>
          <w:caps/>
          <w:sz w:val="16"/>
          <w:szCs w:val="16"/>
        </w:rPr>
        <w:t xml:space="preserve"> стационарные </w:t>
      </w:r>
      <w:r w:rsidR="001B6689" w:rsidRPr="00FD7A48">
        <w:rPr>
          <w:rStyle w:val="a4"/>
          <w:rFonts w:ascii="Arial" w:hAnsi="Arial" w:cs="Arial"/>
          <w:caps/>
          <w:sz w:val="16"/>
          <w:szCs w:val="16"/>
        </w:rPr>
        <w:t>тм «</w:t>
      </w:r>
      <w:r w:rsidRPr="00FD7A48">
        <w:rPr>
          <w:rStyle w:val="a4"/>
          <w:rFonts w:ascii="Arial" w:hAnsi="Arial" w:cs="Arial"/>
          <w:caps/>
          <w:sz w:val="16"/>
          <w:szCs w:val="16"/>
          <w:lang w:val="en-US"/>
        </w:rPr>
        <w:t>FERON</w:t>
      </w:r>
      <w:r w:rsidR="001B6689" w:rsidRPr="00FD7A48">
        <w:rPr>
          <w:rStyle w:val="a4"/>
          <w:rFonts w:ascii="Arial" w:hAnsi="Arial" w:cs="Arial"/>
          <w:caps/>
          <w:sz w:val="16"/>
          <w:szCs w:val="16"/>
        </w:rPr>
        <w:t>»</w:t>
      </w:r>
      <w:r w:rsidR="003131F4" w:rsidRPr="00FD7A48">
        <w:rPr>
          <w:rStyle w:val="a4"/>
          <w:rFonts w:ascii="Arial" w:hAnsi="Arial" w:cs="Arial"/>
          <w:caps/>
          <w:sz w:val="16"/>
          <w:szCs w:val="16"/>
        </w:rPr>
        <w:t>, серии</w:t>
      </w:r>
      <w:r w:rsidR="00FD7A48" w:rsidRPr="00FD7A48">
        <w:rPr>
          <w:rStyle w:val="a4"/>
          <w:rFonts w:ascii="Arial" w:hAnsi="Arial" w:cs="Arial"/>
          <w:caps/>
          <w:sz w:val="16"/>
          <w:szCs w:val="16"/>
        </w:rPr>
        <w:t>:</w:t>
      </w:r>
      <w:r w:rsidR="003131F4" w:rsidRPr="00FD7A48">
        <w:rPr>
          <w:rStyle w:val="a4"/>
          <w:rFonts w:ascii="Arial" w:hAnsi="Arial" w:cs="Arial"/>
          <w:caps/>
          <w:sz w:val="16"/>
          <w:szCs w:val="16"/>
        </w:rPr>
        <w:t xml:space="preserve"> </w:t>
      </w:r>
      <w:r w:rsidR="003131F4" w:rsidRPr="00FD7A48">
        <w:rPr>
          <w:rStyle w:val="a4"/>
          <w:rFonts w:ascii="Arial" w:hAnsi="Arial" w:cs="Arial"/>
          <w:caps/>
          <w:sz w:val="16"/>
          <w:szCs w:val="16"/>
          <w:lang w:val="en-US"/>
        </w:rPr>
        <w:t>AL</w:t>
      </w:r>
      <w:r w:rsidR="009B2259" w:rsidRPr="00FD7A48">
        <w:rPr>
          <w:rStyle w:val="a4"/>
          <w:rFonts w:ascii="Arial" w:hAnsi="Arial" w:cs="Arial"/>
          <w:caps/>
          <w:sz w:val="16"/>
          <w:szCs w:val="16"/>
        </w:rPr>
        <w:t xml:space="preserve"> </w:t>
      </w:r>
    </w:p>
    <w:p w:rsidR="001B6689" w:rsidRPr="00FD7A48" w:rsidRDefault="003131F4" w:rsidP="00FD7A48">
      <w:pPr>
        <w:spacing w:after="0" w:line="240" w:lineRule="auto"/>
        <w:jc w:val="center"/>
        <w:rPr>
          <w:rStyle w:val="a4"/>
          <w:rFonts w:ascii="Arial" w:hAnsi="Arial" w:cs="Arial"/>
          <w:caps/>
          <w:sz w:val="16"/>
          <w:szCs w:val="16"/>
          <w:lang w:val="en-US"/>
        </w:rPr>
      </w:pPr>
      <w:r w:rsidRPr="00FD7A48">
        <w:rPr>
          <w:rStyle w:val="a4"/>
          <w:rFonts w:ascii="Arial" w:hAnsi="Arial" w:cs="Arial"/>
          <w:caps/>
          <w:sz w:val="16"/>
          <w:szCs w:val="16"/>
        </w:rPr>
        <w:t>модели</w:t>
      </w:r>
      <w:r w:rsidR="001D3C58" w:rsidRPr="00FD7A48">
        <w:rPr>
          <w:rStyle w:val="a4"/>
          <w:rFonts w:ascii="Arial" w:hAnsi="Arial" w:cs="Arial"/>
          <w:caps/>
          <w:sz w:val="16"/>
          <w:szCs w:val="16"/>
          <w:lang w:val="en-US"/>
        </w:rPr>
        <w:t>:</w:t>
      </w:r>
      <w:r w:rsidRPr="00FD7A48">
        <w:rPr>
          <w:rStyle w:val="a4"/>
          <w:rFonts w:ascii="Arial" w:hAnsi="Arial" w:cs="Arial"/>
          <w:caps/>
          <w:sz w:val="16"/>
          <w:szCs w:val="16"/>
          <w:lang w:val="en-US"/>
        </w:rPr>
        <w:t xml:space="preserve"> </w:t>
      </w:r>
      <w:r w:rsidR="001D3C58" w:rsidRPr="00FD7A48">
        <w:rPr>
          <w:rStyle w:val="a4"/>
          <w:rFonts w:ascii="Arial" w:hAnsi="Arial" w:cs="Arial"/>
          <w:caps/>
          <w:sz w:val="16"/>
          <w:szCs w:val="16"/>
          <w:lang w:val="en-US"/>
        </w:rPr>
        <w:t>AL</w:t>
      </w:r>
      <w:r w:rsidR="00852F98" w:rsidRPr="00FD7A48">
        <w:rPr>
          <w:rStyle w:val="a4"/>
          <w:rFonts w:ascii="Arial" w:hAnsi="Arial" w:cs="Arial"/>
          <w:caps/>
          <w:sz w:val="16"/>
          <w:szCs w:val="16"/>
          <w:lang w:val="en-US"/>
        </w:rPr>
        <w:t>1836</w:t>
      </w:r>
      <w:r w:rsidR="001D3C58" w:rsidRPr="00FD7A48">
        <w:rPr>
          <w:rStyle w:val="a4"/>
          <w:rFonts w:ascii="Arial" w:hAnsi="Arial" w:cs="Arial"/>
          <w:caps/>
          <w:sz w:val="16"/>
          <w:szCs w:val="16"/>
          <w:lang w:val="en-US"/>
        </w:rPr>
        <w:t xml:space="preserve">, </w:t>
      </w:r>
      <w:r w:rsidR="00864C3B" w:rsidRPr="00FD7A48">
        <w:rPr>
          <w:rStyle w:val="a4"/>
          <w:rFonts w:ascii="Arial" w:hAnsi="Arial" w:cs="Arial"/>
          <w:caps/>
          <w:sz w:val="16"/>
          <w:szCs w:val="16"/>
          <w:lang w:val="en-US"/>
        </w:rPr>
        <w:t>AL</w:t>
      </w:r>
      <w:r w:rsidR="00852F98" w:rsidRPr="00FD7A48">
        <w:rPr>
          <w:rStyle w:val="a4"/>
          <w:rFonts w:ascii="Arial" w:hAnsi="Arial" w:cs="Arial"/>
          <w:caps/>
          <w:sz w:val="16"/>
          <w:szCs w:val="16"/>
          <w:lang w:val="en-US"/>
        </w:rPr>
        <w:t>3389, AL4051, Al4053, AL4061</w:t>
      </w:r>
      <w:r w:rsidR="001B6689" w:rsidRPr="00FD7A48">
        <w:rPr>
          <w:rStyle w:val="a4"/>
          <w:rFonts w:ascii="Arial" w:hAnsi="Arial" w:cs="Arial"/>
          <w:caps/>
          <w:sz w:val="16"/>
          <w:szCs w:val="16"/>
          <w:lang w:val="en-US"/>
        </w:rPr>
        <w:t xml:space="preserve"> </w:t>
      </w:r>
    </w:p>
    <w:p w:rsidR="00864C3B" w:rsidRPr="00FD7A48" w:rsidRDefault="001B6689" w:rsidP="00FD7A48">
      <w:pPr>
        <w:spacing w:after="0" w:line="240" w:lineRule="auto"/>
        <w:jc w:val="center"/>
        <w:rPr>
          <w:rStyle w:val="a4"/>
          <w:rFonts w:ascii="Arial" w:hAnsi="Arial" w:cs="Arial"/>
          <w:caps/>
          <w:sz w:val="16"/>
          <w:szCs w:val="16"/>
        </w:rPr>
      </w:pPr>
      <w:r w:rsidRPr="00FD7A48">
        <w:rPr>
          <w:rStyle w:val="a4"/>
          <w:rFonts w:ascii="Arial" w:hAnsi="Arial" w:cs="Arial"/>
          <w:caps/>
          <w:sz w:val="16"/>
          <w:szCs w:val="16"/>
        </w:rPr>
        <w:t xml:space="preserve">с </w:t>
      </w:r>
      <w:r w:rsidR="00250C1A" w:rsidRPr="00FD7A48">
        <w:rPr>
          <w:rStyle w:val="a4"/>
          <w:rFonts w:ascii="Arial" w:hAnsi="Arial" w:cs="Arial"/>
          <w:caps/>
          <w:sz w:val="16"/>
          <w:szCs w:val="16"/>
        </w:rPr>
        <w:t xml:space="preserve">Ик </w:t>
      </w:r>
      <w:r w:rsidRPr="00FD7A48">
        <w:rPr>
          <w:rStyle w:val="a4"/>
          <w:rFonts w:ascii="Arial" w:hAnsi="Arial" w:cs="Arial"/>
          <w:caps/>
          <w:sz w:val="16"/>
          <w:szCs w:val="16"/>
        </w:rPr>
        <w:t>пультом Дистанционного управления</w:t>
      </w:r>
    </w:p>
    <w:p w:rsidR="00A74C2E" w:rsidRPr="00FD7A48" w:rsidRDefault="00A74C2E" w:rsidP="00FD7A48">
      <w:pPr>
        <w:spacing w:after="0" w:line="240" w:lineRule="auto"/>
        <w:jc w:val="center"/>
        <w:rPr>
          <w:rStyle w:val="a4"/>
          <w:rFonts w:ascii="Arial" w:hAnsi="Arial" w:cs="Arial"/>
          <w:sz w:val="16"/>
          <w:szCs w:val="16"/>
        </w:rPr>
      </w:pPr>
      <w:r w:rsidRPr="00FD7A48">
        <w:rPr>
          <w:rStyle w:val="a4"/>
          <w:rFonts w:ascii="Arial" w:hAnsi="Arial" w:cs="Arial"/>
          <w:sz w:val="16"/>
          <w:szCs w:val="16"/>
        </w:rPr>
        <w:t>Инструкция</w:t>
      </w:r>
      <w:r w:rsidR="00BF4370" w:rsidRPr="00FD7A48">
        <w:rPr>
          <w:rStyle w:val="a4"/>
          <w:rFonts w:ascii="Arial" w:hAnsi="Arial" w:cs="Arial"/>
          <w:sz w:val="16"/>
          <w:szCs w:val="16"/>
        </w:rPr>
        <w:t xml:space="preserve"> по </w:t>
      </w:r>
      <w:r w:rsidR="00FD7A48">
        <w:rPr>
          <w:rStyle w:val="a4"/>
          <w:rFonts w:ascii="Arial" w:hAnsi="Arial" w:cs="Arial"/>
          <w:sz w:val="16"/>
          <w:szCs w:val="16"/>
        </w:rPr>
        <w:t>эксплуатации</w:t>
      </w:r>
      <w:r w:rsidR="0084519A" w:rsidRPr="00FD7A48">
        <w:rPr>
          <w:rStyle w:val="a4"/>
          <w:rFonts w:ascii="Arial" w:hAnsi="Arial" w:cs="Arial"/>
          <w:sz w:val="16"/>
          <w:szCs w:val="16"/>
        </w:rPr>
        <w:t xml:space="preserve"> и технический паспорт</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Описание</w:t>
      </w:r>
    </w:p>
    <w:p w:rsidR="00BF4370" w:rsidRPr="00FD7A48" w:rsidRDefault="001B6689"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Управляемые с</w:t>
      </w:r>
      <w:r w:rsidR="006324B0" w:rsidRPr="00FD7A48">
        <w:rPr>
          <w:rFonts w:ascii="Arial" w:hAnsi="Arial" w:cs="Arial"/>
          <w:sz w:val="16"/>
          <w:szCs w:val="16"/>
        </w:rPr>
        <w:t>ветильник</w:t>
      </w:r>
      <w:r w:rsidR="00B42872" w:rsidRPr="00FD7A48">
        <w:rPr>
          <w:rFonts w:ascii="Arial" w:hAnsi="Arial" w:cs="Arial"/>
          <w:sz w:val="16"/>
          <w:szCs w:val="16"/>
        </w:rPr>
        <w:t xml:space="preserve">и </w:t>
      </w:r>
      <w:proofErr w:type="spellStart"/>
      <w:r w:rsidR="00B42872" w:rsidRPr="00FD7A48">
        <w:rPr>
          <w:rFonts w:ascii="Arial" w:hAnsi="Arial" w:cs="Arial"/>
          <w:sz w:val="16"/>
          <w:szCs w:val="16"/>
        </w:rPr>
        <w:t>тм</w:t>
      </w:r>
      <w:proofErr w:type="spellEnd"/>
      <w:r w:rsidR="006324B0" w:rsidRPr="00FD7A48">
        <w:rPr>
          <w:rFonts w:ascii="Arial" w:hAnsi="Arial" w:cs="Arial"/>
          <w:sz w:val="16"/>
          <w:szCs w:val="16"/>
        </w:rPr>
        <w:t xml:space="preserve"> </w:t>
      </w:r>
      <w:r w:rsidR="00B42872" w:rsidRPr="00FD7A48">
        <w:rPr>
          <w:rFonts w:ascii="Arial" w:hAnsi="Arial" w:cs="Arial"/>
          <w:sz w:val="16"/>
          <w:szCs w:val="16"/>
        </w:rPr>
        <w:t>«</w:t>
      </w:r>
      <w:r w:rsidR="00EF27D9" w:rsidRPr="00FD7A48">
        <w:rPr>
          <w:rFonts w:ascii="Arial" w:hAnsi="Arial" w:cs="Arial"/>
          <w:sz w:val="16"/>
          <w:szCs w:val="16"/>
        </w:rPr>
        <w:t>FERON</w:t>
      </w:r>
      <w:r w:rsidR="00B42872" w:rsidRPr="00FD7A48">
        <w:rPr>
          <w:rFonts w:ascii="Arial" w:hAnsi="Arial" w:cs="Arial"/>
          <w:sz w:val="16"/>
          <w:szCs w:val="16"/>
        </w:rPr>
        <w:t xml:space="preserve">» </w:t>
      </w:r>
      <w:r w:rsidRPr="00FD7A48">
        <w:rPr>
          <w:rFonts w:ascii="Arial" w:hAnsi="Arial" w:cs="Arial"/>
          <w:sz w:val="16"/>
          <w:szCs w:val="16"/>
        </w:rPr>
        <w:t xml:space="preserve">серии </w:t>
      </w:r>
      <w:r w:rsidRPr="00FD7A48">
        <w:rPr>
          <w:rFonts w:ascii="Arial" w:hAnsi="Arial" w:cs="Arial"/>
          <w:sz w:val="16"/>
          <w:szCs w:val="16"/>
          <w:lang w:val="en-US"/>
        </w:rPr>
        <w:t>AL</w:t>
      </w:r>
      <w:r w:rsidR="006C268B" w:rsidRPr="00FD7A48">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FD7A48">
        <w:rPr>
          <w:rFonts w:ascii="Arial" w:hAnsi="Arial" w:cs="Arial"/>
          <w:sz w:val="16"/>
          <w:szCs w:val="16"/>
        </w:rPr>
        <w:t xml:space="preserve"> </w:t>
      </w:r>
      <w:r w:rsidR="006C268B" w:rsidRPr="00FD7A48">
        <w:rPr>
          <w:rFonts w:ascii="Arial" w:hAnsi="Arial" w:cs="Arial"/>
          <w:sz w:val="16"/>
          <w:szCs w:val="16"/>
        </w:rPr>
        <w:t>гостиных комнатах, на кухне, в залах ресторанов, в магазинах, и я</w:t>
      </w:r>
      <w:r w:rsidR="00B42872" w:rsidRPr="00FD7A48">
        <w:rPr>
          <w:rFonts w:ascii="Arial" w:hAnsi="Arial" w:cs="Arial"/>
          <w:sz w:val="16"/>
          <w:szCs w:val="16"/>
        </w:rPr>
        <w:t>вляются</w:t>
      </w:r>
      <w:r w:rsidR="006324B0" w:rsidRPr="00FD7A48">
        <w:rPr>
          <w:rFonts w:ascii="Arial" w:hAnsi="Arial" w:cs="Arial"/>
          <w:sz w:val="16"/>
          <w:szCs w:val="16"/>
        </w:rPr>
        <w:t xml:space="preserve"> альтернат</w:t>
      </w:r>
      <w:r w:rsidR="00B42872" w:rsidRPr="00FD7A48">
        <w:rPr>
          <w:rFonts w:ascii="Arial" w:hAnsi="Arial" w:cs="Arial"/>
          <w:sz w:val="16"/>
          <w:szCs w:val="16"/>
        </w:rPr>
        <w:t>ивой</w:t>
      </w:r>
      <w:r w:rsidR="00A40F5D" w:rsidRPr="00FD7A48">
        <w:rPr>
          <w:rFonts w:ascii="Arial" w:hAnsi="Arial" w:cs="Arial"/>
          <w:sz w:val="16"/>
          <w:szCs w:val="16"/>
        </w:rPr>
        <w:t xml:space="preserve"> </w:t>
      </w:r>
      <w:proofErr w:type="spellStart"/>
      <w:r w:rsidR="00B42872" w:rsidRPr="00FD7A48">
        <w:rPr>
          <w:rFonts w:ascii="Arial" w:hAnsi="Arial" w:cs="Arial"/>
          <w:sz w:val="16"/>
          <w:szCs w:val="16"/>
        </w:rPr>
        <w:t>многорожковой</w:t>
      </w:r>
      <w:proofErr w:type="spellEnd"/>
      <w:r w:rsidR="00A40F5D" w:rsidRPr="00FD7A48">
        <w:rPr>
          <w:rFonts w:ascii="Arial" w:hAnsi="Arial" w:cs="Arial"/>
          <w:sz w:val="16"/>
          <w:szCs w:val="16"/>
        </w:rPr>
        <w:t xml:space="preserve"> люстре</w:t>
      </w:r>
      <w:r w:rsidR="006C268B" w:rsidRPr="00FD7A48">
        <w:rPr>
          <w:rFonts w:ascii="Arial" w:hAnsi="Arial" w:cs="Arial"/>
          <w:sz w:val="16"/>
          <w:szCs w:val="16"/>
        </w:rPr>
        <w:t xml:space="preserve">. </w:t>
      </w:r>
    </w:p>
    <w:p w:rsidR="001B6689" w:rsidRPr="00FD7A48" w:rsidRDefault="0077457C" w:rsidP="00FD7A48">
      <w:pPr>
        <w:pStyle w:val="a3"/>
        <w:numPr>
          <w:ilvl w:val="0"/>
          <w:numId w:val="8"/>
        </w:numPr>
        <w:spacing w:after="0" w:line="240" w:lineRule="auto"/>
        <w:ind w:left="357" w:hanging="357"/>
        <w:jc w:val="both"/>
        <w:rPr>
          <w:rFonts w:ascii="Arial" w:hAnsi="Arial" w:cs="Arial"/>
          <w:sz w:val="16"/>
          <w:szCs w:val="16"/>
        </w:rPr>
      </w:pPr>
      <w:r w:rsidRPr="0077457C">
        <w:rPr>
          <w:rFonts w:ascii="Arial" w:hAnsi="Arial" w:cs="Arial"/>
          <w:sz w:val="16"/>
          <w:szCs w:val="16"/>
        </w:rPr>
        <w:t>Рекомендуемую площадь освещения для каждой модели см. на упаковке.</w:t>
      </w:r>
    </w:p>
    <w:p w:rsidR="00BF4370" w:rsidRPr="00FD7A48" w:rsidRDefault="006324B0"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FD7A48">
        <w:rPr>
          <w:rFonts w:ascii="Arial" w:hAnsi="Arial" w:cs="Arial"/>
          <w:sz w:val="16"/>
          <w:szCs w:val="16"/>
        </w:rPr>
        <w:t>, который идет в комплекте,</w:t>
      </w:r>
      <w:r w:rsidRPr="00FD7A48">
        <w:rPr>
          <w:rFonts w:ascii="Arial" w:hAnsi="Arial" w:cs="Arial"/>
          <w:sz w:val="16"/>
          <w:szCs w:val="16"/>
        </w:rPr>
        <w:t xml:space="preserve"> можно</w:t>
      </w:r>
      <w:r w:rsidR="00275C4F" w:rsidRPr="00FD7A48">
        <w:rPr>
          <w:rFonts w:ascii="Arial" w:hAnsi="Arial" w:cs="Arial"/>
          <w:sz w:val="16"/>
          <w:szCs w:val="16"/>
        </w:rPr>
        <w:t xml:space="preserve"> включать/выключать светильник,</w:t>
      </w:r>
      <w:r w:rsidRPr="00FD7A48">
        <w:rPr>
          <w:rFonts w:ascii="Arial" w:hAnsi="Arial" w:cs="Arial"/>
          <w:sz w:val="16"/>
          <w:szCs w:val="16"/>
        </w:rPr>
        <w:t xml:space="preserve"> настраиват</w:t>
      </w:r>
      <w:r w:rsidR="00275C4F" w:rsidRPr="00FD7A48">
        <w:rPr>
          <w:rFonts w:ascii="Arial" w:hAnsi="Arial" w:cs="Arial"/>
          <w:sz w:val="16"/>
          <w:szCs w:val="16"/>
        </w:rPr>
        <w:t>ь яркость освещения и</w:t>
      </w:r>
      <w:r w:rsidR="00BF4C38" w:rsidRPr="00FD7A48">
        <w:rPr>
          <w:rFonts w:ascii="Arial" w:hAnsi="Arial" w:cs="Arial"/>
          <w:sz w:val="16"/>
          <w:szCs w:val="16"/>
        </w:rPr>
        <w:t xml:space="preserve"> ц</w:t>
      </w:r>
      <w:r w:rsidRPr="00FD7A48">
        <w:rPr>
          <w:rFonts w:ascii="Arial" w:hAnsi="Arial" w:cs="Arial"/>
          <w:sz w:val="16"/>
          <w:szCs w:val="16"/>
        </w:rPr>
        <w:t>ветовую температуру</w:t>
      </w:r>
      <w:r w:rsidR="00275C4F" w:rsidRPr="00FD7A48">
        <w:rPr>
          <w:rFonts w:ascii="Arial" w:hAnsi="Arial" w:cs="Arial"/>
          <w:sz w:val="16"/>
          <w:szCs w:val="16"/>
        </w:rPr>
        <w:t>, а встроенный режим «ночник» позволит создать мягкое комфортное освещение в ночное время.</w:t>
      </w:r>
      <w:r w:rsidR="00661739" w:rsidRPr="00FD7A48">
        <w:rPr>
          <w:rFonts w:ascii="Arial" w:hAnsi="Arial" w:cs="Arial"/>
          <w:sz w:val="16"/>
          <w:szCs w:val="16"/>
        </w:rPr>
        <w:t xml:space="preserve"> </w:t>
      </w:r>
    </w:p>
    <w:p w:rsidR="00BF4370" w:rsidRPr="00FD7A48" w:rsidRDefault="00275C4F"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FD7A48">
        <w:rPr>
          <w:rFonts w:ascii="Arial" w:hAnsi="Arial" w:cs="Arial"/>
          <w:sz w:val="16"/>
          <w:szCs w:val="16"/>
        </w:rPr>
        <w:t>рное освещение</w:t>
      </w:r>
      <w:r w:rsidRPr="00FD7A48">
        <w:rPr>
          <w:rFonts w:ascii="Arial" w:hAnsi="Arial" w:cs="Arial"/>
          <w:sz w:val="16"/>
          <w:szCs w:val="16"/>
        </w:rPr>
        <w:t xml:space="preserve"> без хар</w:t>
      </w:r>
      <w:r w:rsidR="004867AE" w:rsidRPr="00FD7A48">
        <w:rPr>
          <w:rFonts w:ascii="Arial" w:hAnsi="Arial" w:cs="Arial"/>
          <w:sz w:val="16"/>
          <w:szCs w:val="16"/>
        </w:rPr>
        <w:t>актерных для традиционных люстр</w:t>
      </w:r>
      <w:r w:rsidR="00B42872" w:rsidRPr="00FD7A48">
        <w:rPr>
          <w:rFonts w:ascii="Arial" w:hAnsi="Arial" w:cs="Arial"/>
          <w:sz w:val="16"/>
          <w:szCs w:val="16"/>
        </w:rPr>
        <w:t xml:space="preserve"> </w:t>
      </w:r>
      <w:r w:rsidR="001B13C9" w:rsidRPr="00FD7A48">
        <w:rPr>
          <w:rFonts w:ascii="Arial" w:hAnsi="Arial" w:cs="Arial"/>
          <w:sz w:val="16"/>
          <w:szCs w:val="16"/>
        </w:rPr>
        <w:t xml:space="preserve">зон </w:t>
      </w:r>
      <w:r w:rsidRPr="00FD7A48">
        <w:rPr>
          <w:rFonts w:ascii="Arial" w:hAnsi="Arial" w:cs="Arial"/>
          <w:sz w:val="16"/>
          <w:szCs w:val="16"/>
        </w:rPr>
        <w:t>повышенной яркости.</w:t>
      </w:r>
    </w:p>
    <w:p w:rsidR="00BF4370" w:rsidRPr="00FD7A48" w:rsidRDefault="006324B0"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предназначен</w:t>
      </w:r>
      <w:r w:rsidR="00A74C2E" w:rsidRPr="00FD7A48">
        <w:rPr>
          <w:rFonts w:ascii="Arial" w:hAnsi="Arial" w:cs="Arial"/>
          <w:sz w:val="16"/>
          <w:szCs w:val="16"/>
        </w:rPr>
        <w:t xml:space="preserve"> для работы в сети переменного тока с номинальным напряж</w:t>
      </w:r>
      <w:r w:rsidR="00B42872" w:rsidRPr="00FD7A48">
        <w:rPr>
          <w:rFonts w:ascii="Arial" w:hAnsi="Arial" w:cs="Arial"/>
          <w:sz w:val="16"/>
          <w:szCs w:val="16"/>
        </w:rPr>
        <w:t>ением 230В/50Гц</w:t>
      </w:r>
      <w:r w:rsidR="00A74C2E" w:rsidRPr="00FD7A48">
        <w:rPr>
          <w:rFonts w:ascii="Arial" w:hAnsi="Arial" w:cs="Arial"/>
          <w:sz w:val="16"/>
          <w:szCs w:val="16"/>
        </w:rPr>
        <w:t>. Качество электроэнергии должно удовлетворять ГОСТ Р 32144-2013.</w:t>
      </w:r>
    </w:p>
    <w:p w:rsidR="00A74C2E" w:rsidRPr="00FD7A48" w:rsidRDefault="00662258"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устанавливается на поверхность из нормально воспламеняемого материала.</w:t>
      </w:r>
      <w:r w:rsidR="0083681B" w:rsidRPr="00FD7A48">
        <w:rPr>
          <w:rFonts w:ascii="Arial" w:hAnsi="Arial" w:cs="Arial"/>
          <w:sz w:val="16"/>
          <w:szCs w:val="16"/>
        </w:rPr>
        <w:t xml:space="preserve"> Температура нагрева корпуса светильника не превышает </w:t>
      </w:r>
      <w:r w:rsidR="00C23608" w:rsidRPr="00FD7A48">
        <w:rPr>
          <w:rFonts w:ascii="Arial" w:hAnsi="Arial" w:cs="Arial"/>
          <w:sz w:val="16"/>
          <w:szCs w:val="16"/>
        </w:rPr>
        <w:t>5</w:t>
      </w:r>
      <w:r w:rsidR="0083681B" w:rsidRPr="00FD7A48">
        <w:rPr>
          <w:rFonts w:ascii="Arial" w:hAnsi="Arial" w:cs="Arial"/>
          <w:sz w:val="16"/>
          <w:szCs w:val="16"/>
        </w:rPr>
        <w:t>0°С.</w:t>
      </w:r>
    </w:p>
    <w:p w:rsidR="006D4B7B" w:rsidRPr="00FD7A48" w:rsidRDefault="0002465D"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 xml:space="preserve">Пульт ДУ </w:t>
      </w:r>
      <w:r w:rsidR="00B42F0C" w:rsidRPr="00FD7A48">
        <w:rPr>
          <w:rFonts w:ascii="Arial" w:hAnsi="Arial" w:cs="Arial"/>
          <w:sz w:val="16"/>
          <w:szCs w:val="16"/>
        </w:rPr>
        <w:t>подходит для управления другими светильниками этой же модели</w:t>
      </w:r>
      <w:r w:rsidRPr="00FD7A48">
        <w:rPr>
          <w:rFonts w:ascii="Arial" w:hAnsi="Arial" w:cs="Arial"/>
          <w:sz w:val="16"/>
          <w:szCs w:val="16"/>
        </w:rPr>
        <w:t>.</w:t>
      </w:r>
    </w:p>
    <w:p w:rsidR="00444E9E" w:rsidRPr="00FD7A48" w:rsidRDefault="00444E9E" w:rsidP="00FD7A48">
      <w:pPr>
        <w:pStyle w:val="a3"/>
        <w:numPr>
          <w:ilvl w:val="0"/>
          <w:numId w:val="1"/>
        </w:numPr>
        <w:spacing w:after="0" w:line="240" w:lineRule="auto"/>
        <w:rPr>
          <w:rStyle w:val="a4"/>
          <w:rFonts w:ascii="Arial" w:hAnsi="Arial" w:cs="Arial"/>
          <w:sz w:val="16"/>
          <w:szCs w:val="16"/>
        </w:rPr>
      </w:pPr>
      <w:r w:rsidRPr="00FD7A48">
        <w:rPr>
          <w:rStyle w:val="a4"/>
          <w:rFonts w:ascii="Arial" w:hAnsi="Arial" w:cs="Arial"/>
          <w:sz w:val="16"/>
          <w:szCs w:val="16"/>
        </w:rPr>
        <w:t>Технические характеристики</w:t>
      </w:r>
      <w:r w:rsidR="00393DC7" w:rsidRPr="00FD7A48">
        <w:rPr>
          <w:rStyle w:val="a4"/>
          <w:rFonts w:ascii="Arial" w:hAnsi="Arial" w:cs="Arial"/>
          <w:sz w:val="16"/>
          <w:szCs w:val="16"/>
        </w:rPr>
        <w:t>*</w:t>
      </w:r>
      <w:r w:rsidR="002B123E" w:rsidRPr="00FD7A48">
        <w:rPr>
          <w:rStyle w:val="a4"/>
          <w:rFonts w:ascii="Arial" w:hAnsi="Arial" w:cs="Arial"/>
          <w:sz w:val="16"/>
          <w:szCs w:val="16"/>
        </w:rPr>
        <w:t>:</w:t>
      </w:r>
    </w:p>
    <w:tbl>
      <w:tblPr>
        <w:tblStyle w:val="a7"/>
        <w:tblW w:w="0" w:type="auto"/>
        <w:jc w:val="center"/>
        <w:tblLook w:val="04A0" w:firstRow="1" w:lastRow="0" w:firstColumn="1" w:lastColumn="0" w:noHBand="0" w:noVBand="1"/>
      </w:tblPr>
      <w:tblGrid>
        <w:gridCol w:w="3961"/>
        <w:gridCol w:w="882"/>
        <w:gridCol w:w="882"/>
        <w:gridCol w:w="882"/>
        <w:gridCol w:w="882"/>
        <w:gridCol w:w="882"/>
      </w:tblGrid>
      <w:tr w:rsidR="002E499E" w:rsidRPr="00FD7A48" w:rsidTr="000B4069">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Наименование модели</w:t>
            </w:r>
          </w:p>
        </w:tc>
        <w:tc>
          <w:tcPr>
            <w:tcW w:w="0" w:type="auto"/>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AL1836</w:t>
            </w:r>
          </w:p>
        </w:tc>
        <w:tc>
          <w:tcPr>
            <w:tcW w:w="0" w:type="auto"/>
          </w:tcPr>
          <w:p w:rsidR="002E499E" w:rsidRPr="00FD7A48" w:rsidRDefault="007455C5"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AL4051</w:t>
            </w:r>
          </w:p>
        </w:tc>
        <w:tc>
          <w:tcPr>
            <w:tcW w:w="0" w:type="auto"/>
          </w:tcPr>
          <w:p w:rsidR="002E499E" w:rsidRPr="00FD7A48" w:rsidRDefault="007455C5"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AL4053</w:t>
            </w:r>
          </w:p>
        </w:tc>
        <w:tc>
          <w:tcPr>
            <w:tcW w:w="0" w:type="auto"/>
          </w:tcPr>
          <w:p w:rsidR="002E499E" w:rsidRPr="007455C5"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AL</w:t>
            </w:r>
            <w:r w:rsidR="007455C5">
              <w:rPr>
                <w:rStyle w:val="a4"/>
                <w:rFonts w:ascii="Arial" w:hAnsi="Arial" w:cs="Arial"/>
                <w:b w:val="0"/>
                <w:sz w:val="16"/>
                <w:szCs w:val="16"/>
              </w:rPr>
              <w:t>3389</w:t>
            </w:r>
          </w:p>
        </w:tc>
        <w:tc>
          <w:tcPr>
            <w:tcW w:w="0" w:type="auto"/>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AL4061</w:t>
            </w:r>
          </w:p>
        </w:tc>
      </w:tr>
      <w:tr w:rsidR="002E499E" w:rsidRPr="00FD7A48" w:rsidTr="00C73723">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4</w:t>
            </w:r>
            <w:r w:rsidRPr="00FD7A48">
              <w:rPr>
                <w:rStyle w:val="a4"/>
                <w:rFonts w:ascii="Arial" w:hAnsi="Arial" w:cs="Arial"/>
                <w:b w:val="0"/>
                <w:sz w:val="16"/>
                <w:szCs w:val="16"/>
                <w:lang w:val="en-US"/>
              </w:rPr>
              <w:t>5</w:t>
            </w:r>
            <w:r w:rsidRPr="00FD7A48">
              <w:rPr>
                <w:rStyle w:val="a4"/>
                <w:rFonts w:ascii="Arial" w:hAnsi="Arial" w:cs="Arial"/>
                <w:b w:val="0"/>
                <w:sz w:val="16"/>
                <w:szCs w:val="16"/>
              </w:rPr>
              <w:t>00К</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72</w:t>
            </w:r>
            <w:r w:rsidRPr="00FD7A48">
              <w:rPr>
                <w:rStyle w:val="a4"/>
                <w:rFonts w:ascii="Arial" w:hAnsi="Arial" w:cs="Arial"/>
                <w:b w:val="0"/>
                <w:sz w:val="16"/>
                <w:szCs w:val="16"/>
              </w:rPr>
              <w:t>Вт</w:t>
            </w:r>
          </w:p>
        </w:tc>
      </w:tr>
      <w:tr w:rsidR="002E499E" w:rsidRPr="00FD7A48" w:rsidTr="008102E2">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3000К</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36</w:t>
            </w:r>
            <w:r w:rsidRPr="00FD7A48">
              <w:rPr>
                <w:rStyle w:val="a4"/>
                <w:rFonts w:ascii="Arial" w:hAnsi="Arial" w:cs="Arial"/>
                <w:b w:val="0"/>
                <w:sz w:val="16"/>
                <w:szCs w:val="16"/>
              </w:rPr>
              <w:t>Вт</w:t>
            </w:r>
          </w:p>
        </w:tc>
      </w:tr>
      <w:tr w:rsidR="002E499E" w:rsidRPr="00FD7A48" w:rsidTr="000618B7">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6</w:t>
            </w:r>
            <w:r w:rsidR="00FB6AE5" w:rsidRPr="00FD7A48">
              <w:rPr>
                <w:rStyle w:val="a4"/>
                <w:rFonts w:ascii="Arial" w:hAnsi="Arial" w:cs="Arial"/>
                <w:b w:val="0"/>
                <w:sz w:val="16"/>
                <w:szCs w:val="16"/>
              </w:rPr>
              <w:t>0</w:t>
            </w:r>
            <w:r w:rsidRPr="00FD7A48">
              <w:rPr>
                <w:rStyle w:val="a4"/>
                <w:rFonts w:ascii="Arial" w:hAnsi="Arial" w:cs="Arial"/>
                <w:b w:val="0"/>
                <w:sz w:val="16"/>
                <w:szCs w:val="16"/>
              </w:rPr>
              <w:t>00К</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36</w:t>
            </w:r>
            <w:r w:rsidRPr="00FD7A48">
              <w:rPr>
                <w:rStyle w:val="a4"/>
                <w:rFonts w:ascii="Arial" w:hAnsi="Arial" w:cs="Arial"/>
                <w:b w:val="0"/>
                <w:sz w:val="16"/>
                <w:szCs w:val="16"/>
              </w:rPr>
              <w:t>Вт</w:t>
            </w:r>
          </w:p>
        </w:tc>
      </w:tr>
      <w:tr w:rsidR="002E499E" w:rsidRPr="00FD7A48" w:rsidTr="006B01D1">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Напряжение питания</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230В/50Гц</w:t>
            </w:r>
          </w:p>
        </w:tc>
      </w:tr>
      <w:tr w:rsidR="007455C5" w:rsidRPr="00FD7A48" w:rsidTr="00675B9C">
        <w:trPr>
          <w:jc w:val="center"/>
        </w:trPr>
        <w:tc>
          <w:tcPr>
            <w:tcW w:w="0" w:type="auto"/>
          </w:tcPr>
          <w:p w:rsidR="007455C5" w:rsidRPr="00FD7A48" w:rsidRDefault="007455C5" w:rsidP="007455C5">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4000К</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Pr="00FD7A48">
              <w:rPr>
                <w:rStyle w:val="a4"/>
                <w:rFonts w:ascii="Arial" w:hAnsi="Arial" w:cs="Arial"/>
                <w:b w:val="0"/>
                <w:sz w:val="16"/>
                <w:szCs w:val="16"/>
                <w:lang w:val="en-US"/>
              </w:rPr>
              <w:t>76</w:t>
            </w:r>
            <w:r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Pr="00FD7A48">
              <w:rPr>
                <w:rStyle w:val="a4"/>
                <w:rFonts w:ascii="Arial" w:hAnsi="Arial" w:cs="Arial"/>
                <w:b w:val="0"/>
                <w:sz w:val="16"/>
                <w:szCs w:val="16"/>
                <w:lang w:val="en-US"/>
              </w:rPr>
              <w:t>76</w:t>
            </w:r>
            <w:r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Pr="00FD7A48">
              <w:rPr>
                <w:rStyle w:val="a4"/>
                <w:rFonts w:ascii="Arial" w:hAnsi="Arial" w:cs="Arial"/>
                <w:b w:val="0"/>
                <w:sz w:val="16"/>
                <w:szCs w:val="16"/>
                <w:lang w:val="en-US"/>
              </w:rPr>
              <w:t>76</w:t>
            </w:r>
            <w:r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Pr>
                <w:rStyle w:val="a4"/>
                <w:rFonts w:ascii="Arial" w:hAnsi="Arial" w:cs="Arial"/>
                <w:b w:val="0"/>
                <w:sz w:val="16"/>
                <w:szCs w:val="16"/>
              </w:rPr>
              <w:t>04</w:t>
            </w:r>
            <w:r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Pr="00FD7A48">
              <w:rPr>
                <w:rStyle w:val="a4"/>
                <w:rFonts w:ascii="Arial" w:hAnsi="Arial" w:cs="Arial"/>
                <w:b w:val="0"/>
                <w:sz w:val="16"/>
                <w:szCs w:val="16"/>
                <w:lang w:val="en-US"/>
              </w:rPr>
              <w:t>76</w:t>
            </w:r>
            <w:r w:rsidRPr="00FD7A48">
              <w:rPr>
                <w:rStyle w:val="a4"/>
                <w:rFonts w:ascii="Arial" w:hAnsi="Arial" w:cs="Arial"/>
                <w:b w:val="0"/>
                <w:sz w:val="16"/>
                <w:szCs w:val="16"/>
              </w:rPr>
              <w:t>0лм</w:t>
            </w:r>
          </w:p>
        </w:tc>
      </w:tr>
      <w:tr w:rsidR="007455C5" w:rsidRPr="00FD7A48" w:rsidTr="00564E36">
        <w:trPr>
          <w:jc w:val="center"/>
        </w:trPr>
        <w:tc>
          <w:tcPr>
            <w:tcW w:w="0" w:type="auto"/>
          </w:tcPr>
          <w:p w:rsidR="007455C5" w:rsidRPr="00FD7A48" w:rsidRDefault="007455C5" w:rsidP="007455C5">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3000К</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Pr>
                <w:rStyle w:val="a4"/>
                <w:rFonts w:ascii="Arial" w:hAnsi="Arial" w:cs="Arial"/>
                <w:b w:val="0"/>
                <w:sz w:val="16"/>
                <w:szCs w:val="16"/>
              </w:rPr>
              <w:t>5</w:t>
            </w:r>
            <w:r w:rsidRPr="00FD7A48">
              <w:rPr>
                <w:rStyle w:val="a4"/>
                <w:rFonts w:ascii="Arial" w:hAnsi="Arial" w:cs="Arial"/>
                <w:b w:val="0"/>
                <w:sz w:val="16"/>
                <w:szCs w:val="16"/>
              </w:rPr>
              <w:t>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r>
      <w:tr w:rsidR="007455C5" w:rsidRPr="00FD7A48" w:rsidTr="00C0453C">
        <w:trPr>
          <w:jc w:val="center"/>
        </w:trPr>
        <w:tc>
          <w:tcPr>
            <w:tcW w:w="0" w:type="auto"/>
          </w:tcPr>
          <w:p w:rsidR="007455C5" w:rsidRPr="00FD7A48" w:rsidRDefault="007455C5" w:rsidP="007455C5">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6000К</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Pr>
                <w:rStyle w:val="a4"/>
                <w:rFonts w:ascii="Arial" w:hAnsi="Arial" w:cs="Arial"/>
                <w:b w:val="0"/>
                <w:sz w:val="16"/>
                <w:szCs w:val="16"/>
              </w:rPr>
              <w:t>5</w:t>
            </w:r>
            <w:r w:rsidRPr="00FD7A48">
              <w:rPr>
                <w:rStyle w:val="a4"/>
                <w:rFonts w:ascii="Arial" w:hAnsi="Arial" w:cs="Arial"/>
                <w:b w:val="0"/>
                <w:sz w:val="16"/>
                <w:szCs w:val="16"/>
              </w:rPr>
              <w:t>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r>
      <w:tr w:rsidR="002E499E" w:rsidRPr="00FD7A48" w:rsidTr="00277A69">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Цветовая температура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Регулируемая 3000 – 6000К</w:t>
            </w:r>
          </w:p>
        </w:tc>
      </w:tr>
      <w:tr w:rsidR="002E499E" w:rsidRPr="00FD7A48" w:rsidTr="00806CEE">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 xml:space="preserve">Индекс цветопередачи </w:t>
            </w:r>
            <w:r w:rsidRPr="00FD7A48">
              <w:rPr>
                <w:rStyle w:val="a4"/>
                <w:rFonts w:ascii="Arial" w:hAnsi="Arial" w:cs="Arial"/>
                <w:b w:val="0"/>
                <w:sz w:val="16"/>
                <w:szCs w:val="16"/>
                <w:lang w:val="en-US"/>
              </w:rPr>
              <w:t>Ra</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&gt;85</w:t>
            </w:r>
          </w:p>
        </w:tc>
      </w:tr>
      <w:tr w:rsidR="002E499E" w:rsidRPr="00FD7A48" w:rsidTr="00A03207">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Угол рассеяния света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120°</w:t>
            </w:r>
          </w:p>
        </w:tc>
      </w:tr>
      <w:tr w:rsidR="007455C5" w:rsidRPr="00FD7A48" w:rsidTr="007455C5">
        <w:trPr>
          <w:jc w:val="center"/>
        </w:trPr>
        <w:tc>
          <w:tcPr>
            <w:tcW w:w="0" w:type="auto"/>
          </w:tcPr>
          <w:p w:rsidR="007455C5" w:rsidRPr="00FD7A48" w:rsidRDefault="007455C5" w:rsidP="00FD7A48">
            <w:pPr>
              <w:pStyle w:val="a3"/>
              <w:ind w:left="0"/>
              <w:rPr>
                <w:rStyle w:val="a4"/>
                <w:rFonts w:ascii="Arial" w:hAnsi="Arial" w:cs="Arial"/>
                <w:b w:val="0"/>
                <w:sz w:val="16"/>
                <w:szCs w:val="16"/>
              </w:rPr>
            </w:pPr>
            <w:r w:rsidRPr="00FD7A48">
              <w:rPr>
                <w:rStyle w:val="a4"/>
                <w:rFonts w:ascii="Arial" w:hAnsi="Arial" w:cs="Arial"/>
                <w:b w:val="0"/>
                <w:sz w:val="16"/>
                <w:szCs w:val="16"/>
              </w:rPr>
              <w:t>Материал рассеивателя</w:t>
            </w:r>
          </w:p>
        </w:tc>
        <w:tc>
          <w:tcPr>
            <w:tcW w:w="2646" w:type="dxa"/>
            <w:gridSpan w:val="3"/>
            <w:vAlign w:val="center"/>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 xml:space="preserve">Матовый пластик </w:t>
            </w:r>
            <w:r>
              <w:rPr>
                <w:rStyle w:val="a4"/>
                <w:rFonts w:ascii="Arial" w:hAnsi="Arial" w:cs="Arial"/>
                <w:b w:val="0"/>
                <w:sz w:val="16"/>
                <w:szCs w:val="16"/>
              </w:rPr>
              <w:t>«Звездное небо»</w:t>
            </w:r>
          </w:p>
        </w:tc>
        <w:tc>
          <w:tcPr>
            <w:tcW w:w="1764" w:type="dxa"/>
            <w:gridSpan w:val="2"/>
            <w:vAlign w:val="center"/>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 xml:space="preserve">Матовый пластик </w:t>
            </w:r>
            <w:r>
              <w:rPr>
                <w:rStyle w:val="a4"/>
                <w:rFonts w:ascii="Arial" w:hAnsi="Arial" w:cs="Arial"/>
                <w:b w:val="0"/>
                <w:sz w:val="16"/>
                <w:szCs w:val="16"/>
              </w:rPr>
              <w:t>«Звездное небо» и металл</w:t>
            </w:r>
          </w:p>
        </w:tc>
      </w:tr>
      <w:tr w:rsidR="002E499E" w:rsidRPr="00FD7A48" w:rsidTr="00071427">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Материал корпуса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сталь</w:t>
            </w:r>
          </w:p>
        </w:tc>
      </w:tr>
      <w:tr w:rsidR="002E499E" w:rsidRPr="00FD7A48" w:rsidTr="00092A04">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Размеры</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См. на упаковке</w:t>
            </w:r>
          </w:p>
        </w:tc>
      </w:tr>
      <w:tr w:rsidR="002E499E" w:rsidRPr="00FD7A48" w:rsidTr="00936A11">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Степень защиты от пыли и влаги</w:t>
            </w:r>
          </w:p>
        </w:tc>
        <w:tc>
          <w:tcPr>
            <w:tcW w:w="0" w:type="auto"/>
            <w:gridSpan w:val="5"/>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IP</w:t>
            </w:r>
            <w:r w:rsidRPr="00FD7A48">
              <w:rPr>
                <w:rStyle w:val="a4"/>
                <w:rFonts w:ascii="Arial" w:hAnsi="Arial" w:cs="Arial"/>
                <w:b w:val="0"/>
                <w:sz w:val="16"/>
                <w:szCs w:val="16"/>
              </w:rPr>
              <w:t>20</w:t>
            </w:r>
          </w:p>
        </w:tc>
      </w:tr>
      <w:tr w:rsidR="002E499E" w:rsidRPr="00FD7A48" w:rsidTr="004B6073">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Рабочая температура</w:t>
            </w:r>
          </w:p>
        </w:tc>
        <w:tc>
          <w:tcPr>
            <w:tcW w:w="0" w:type="auto"/>
            <w:gridSpan w:val="5"/>
          </w:tcPr>
          <w:p w:rsidR="002E499E" w:rsidRPr="00FD7A48" w:rsidRDefault="002E499E" w:rsidP="00FD7A48">
            <w:pPr>
              <w:jc w:val="center"/>
              <w:rPr>
                <w:rFonts w:ascii="Arial" w:hAnsi="Arial" w:cs="Arial"/>
                <w:sz w:val="16"/>
                <w:szCs w:val="16"/>
              </w:rPr>
            </w:pPr>
            <w:r w:rsidRPr="00FD7A48">
              <w:rPr>
                <w:rFonts w:ascii="Arial" w:hAnsi="Arial" w:cs="Arial"/>
                <w:sz w:val="16"/>
                <w:szCs w:val="16"/>
              </w:rPr>
              <w:t>-</w:t>
            </w:r>
            <w:r w:rsidR="00FB470A" w:rsidRPr="00FD7A48">
              <w:rPr>
                <w:rFonts w:ascii="Arial" w:hAnsi="Arial" w:cs="Arial"/>
                <w:sz w:val="16"/>
                <w:szCs w:val="16"/>
              </w:rPr>
              <w:t>10...</w:t>
            </w:r>
            <w:r w:rsidRPr="00FD7A48">
              <w:rPr>
                <w:rFonts w:ascii="Arial" w:hAnsi="Arial" w:cs="Arial"/>
                <w:sz w:val="16"/>
                <w:szCs w:val="16"/>
              </w:rPr>
              <w:t>+40°С</w:t>
            </w:r>
          </w:p>
        </w:tc>
      </w:tr>
      <w:tr w:rsidR="002E499E" w:rsidRPr="00FD7A48" w:rsidTr="00091C34">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Климатическое исполнение</w:t>
            </w:r>
          </w:p>
        </w:tc>
        <w:tc>
          <w:tcPr>
            <w:tcW w:w="0" w:type="auto"/>
            <w:gridSpan w:val="5"/>
          </w:tcPr>
          <w:p w:rsidR="002E499E" w:rsidRPr="00FD7A48" w:rsidRDefault="002E499E" w:rsidP="00FD7A48">
            <w:pPr>
              <w:jc w:val="center"/>
              <w:rPr>
                <w:rFonts w:ascii="Arial" w:hAnsi="Arial" w:cs="Arial"/>
                <w:sz w:val="16"/>
                <w:szCs w:val="16"/>
              </w:rPr>
            </w:pPr>
            <w:r w:rsidRPr="00FD7A48">
              <w:rPr>
                <w:rFonts w:ascii="Arial" w:hAnsi="Arial" w:cs="Arial"/>
                <w:sz w:val="16"/>
                <w:szCs w:val="16"/>
              </w:rPr>
              <w:t>УХЛ4</w:t>
            </w:r>
          </w:p>
        </w:tc>
      </w:tr>
      <w:tr w:rsidR="002E499E" w:rsidRPr="00FD7A48" w:rsidTr="0064439D">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Срок службы светодиодов</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50000 часов</w:t>
            </w:r>
          </w:p>
        </w:tc>
      </w:tr>
      <w:tr w:rsidR="002E499E" w:rsidRPr="00FD7A48" w:rsidTr="004B450A">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Класс защиты от поражения электрическим током</w:t>
            </w:r>
          </w:p>
        </w:tc>
        <w:tc>
          <w:tcPr>
            <w:tcW w:w="0" w:type="auto"/>
            <w:gridSpan w:val="5"/>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I</w:t>
            </w:r>
          </w:p>
        </w:tc>
      </w:tr>
      <w:tr w:rsidR="002E499E" w:rsidRPr="00FD7A48" w:rsidTr="000519B2">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Тип пульта ДУ</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ИК</w:t>
            </w:r>
          </w:p>
        </w:tc>
      </w:tr>
      <w:tr w:rsidR="002E499E" w:rsidRPr="00FD7A48" w:rsidTr="000351AB">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Дальность передачи сигнала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4-6м</w:t>
            </w:r>
          </w:p>
        </w:tc>
      </w:tr>
      <w:tr w:rsidR="002E499E" w:rsidRPr="00FD7A48" w:rsidTr="007231EF">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Источник питания пульта ДУ</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 xml:space="preserve">Две батарейки типоразмера </w:t>
            </w:r>
            <w:r w:rsidRPr="00FD7A48">
              <w:rPr>
                <w:rStyle w:val="a4"/>
                <w:rFonts w:ascii="Arial" w:hAnsi="Arial" w:cs="Arial"/>
                <w:b w:val="0"/>
                <w:sz w:val="16"/>
                <w:szCs w:val="16"/>
                <w:lang w:val="en-US"/>
              </w:rPr>
              <w:t>AAA</w:t>
            </w:r>
            <w:r w:rsidRPr="00FD7A48">
              <w:rPr>
                <w:rStyle w:val="a4"/>
                <w:rFonts w:ascii="Arial" w:hAnsi="Arial" w:cs="Arial"/>
                <w:b w:val="0"/>
                <w:sz w:val="16"/>
                <w:szCs w:val="16"/>
              </w:rPr>
              <w:t xml:space="preserve"> 1.5В (нет в комплекте)</w:t>
            </w:r>
          </w:p>
        </w:tc>
      </w:tr>
    </w:tbl>
    <w:p w:rsidR="00916A81" w:rsidRPr="00FD7A48" w:rsidRDefault="00393DC7" w:rsidP="00FD7A48">
      <w:pPr>
        <w:pStyle w:val="a3"/>
        <w:spacing w:after="0" w:line="240" w:lineRule="auto"/>
        <w:ind w:left="360"/>
        <w:jc w:val="both"/>
        <w:rPr>
          <w:rFonts w:ascii="Arial" w:hAnsi="Arial" w:cs="Arial"/>
          <w:b/>
          <w:sz w:val="16"/>
          <w:szCs w:val="16"/>
        </w:rPr>
      </w:pPr>
      <w:r w:rsidRPr="00FD7A48">
        <w:rPr>
          <w:rFonts w:ascii="Arial" w:hAnsi="Arial" w:cs="Arial"/>
          <w:i/>
          <w:sz w:val="16"/>
          <w:szCs w:val="16"/>
        </w:rPr>
        <w:t>*</w:t>
      </w:r>
      <w:r w:rsidR="00916A81" w:rsidRPr="00FD7A4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Комплектация</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Светильник</w:t>
      </w:r>
      <w:r w:rsidR="00513556" w:rsidRPr="00FD7A48">
        <w:rPr>
          <w:rStyle w:val="a4"/>
          <w:rFonts w:ascii="Arial" w:hAnsi="Arial" w:cs="Arial"/>
          <w:b w:val="0"/>
          <w:sz w:val="16"/>
          <w:szCs w:val="16"/>
        </w:rPr>
        <w:t>;</w:t>
      </w:r>
    </w:p>
    <w:p w:rsidR="00BF4C38" w:rsidRPr="00FD7A48" w:rsidRDefault="00BF4C38"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xml:space="preserve">- </w:t>
      </w:r>
      <w:r w:rsidR="00BD2ED9" w:rsidRPr="00FD7A48">
        <w:rPr>
          <w:rStyle w:val="a4"/>
          <w:rFonts w:ascii="Arial" w:hAnsi="Arial" w:cs="Arial"/>
          <w:b w:val="0"/>
          <w:sz w:val="16"/>
          <w:szCs w:val="16"/>
        </w:rPr>
        <w:t>Пульт дистанционного</w:t>
      </w:r>
      <w:r w:rsidRPr="00FD7A48">
        <w:rPr>
          <w:rStyle w:val="a4"/>
          <w:rFonts w:ascii="Arial" w:hAnsi="Arial" w:cs="Arial"/>
          <w:b w:val="0"/>
          <w:sz w:val="16"/>
          <w:szCs w:val="16"/>
        </w:rPr>
        <w:t xml:space="preserve"> управления;</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Инструкция</w:t>
      </w:r>
      <w:r w:rsidR="00513556" w:rsidRPr="00FD7A48">
        <w:rPr>
          <w:rStyle w:val="a4"/>
          <w:rFonts w:ascii="Arial" w:hAnsi="Arial" w:cs="Arial"/>
          <w:b w:val="0"/>
          <w:sz w:val="16"/>
          <w:szCs w:val="16"/>
        </w:rPr>
        <w:t>;</w:t>
      </w:r>
    </w:p>
    <w:p w:rsidR="00513556" w:rsidRPr="00FD7A48" w:rsidRDefault="00513556"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xml:space="preserve">- Крепежный </w:t>
      </w:r>
      <w:r w:rsidR="00BD2ED9" w:rsidRPr="00FD7A48">
        <w:rPr>
          <w:rStyle w:val="a4"/>
          <w:rFonts w:ascii="Arial" w:hAnsi="Arial" w:cs="Arial"/>
          <w:b w:val="0"/>
          <w:sz w:val="16"/>
          <w:szCs w:val="16"/>
        </w:rPr>
        <w:t>комплект</w:t>
      </w:r>
      <w:r w:rsidRPr="00FD7A48">
        <w:rPr>
          <w:rStyle w:val="a4"/>
          <w:rFonts w:ascii="Arial" w:hAnsi="Arial" w:cs="Arial"/>
          <w:b w:val="0"/>
          <w:sz w:val="16"/>
          <w:szCs w:val="16"/>
        </w:rPr>
        <w:t>;</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Коробка упаковочная</w:t>
      </w:r>
      <w:r w:rsidR="00513556" w:rsidRPr="00FD7A48">
        <w:rPr>
          <w:rStyle w:val="a4"/>
          <w:rFonts w:ascii="Arial" w:hAnsi="Arial" w:cs="Arial"/>
          <w:b w:val="0"/>
          <w:sz w:val="16"/>
          <w:szCs w:val="16"/>
        </w:rPr>
        <w:t>.</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Меры безопасности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FD7A48">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FD7A48">
        <w:rPr>
          <w:rFonts w:ascii="Arial" w:hAnsi="Arial" w:cs="Arial"/>
          <w:b/>
          <w:sz w:val="16"/>
          <w:szCs w:val="16"/>
          <w:lang w:val="en-US"/>
        </w:rPr>
        <w:t>III</w:t>
      </w:r>
      <w:r w:rsidRPr="00FD7A48">
        <w:rPr>
          <w:rFonts w:ascii="Arial" w:hAnsi="Arial" w:cs="Arial"/>
          <w:sz w:val="16"/>
          <w:szCs w:val="16"/>
        </w:rPr>
        <w:t xml:space="preserve">. При необходимости обратитесь к квалифицированному электрику. </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Все работы со светильником проводить только при отключенном электропитании.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Светильники соответствуют классу защиты от поражения электрическим током </w:t>
      </w:r>
      <w:r w:rsidRPr="00FD7A48">
        <w:rPr>
          <w:rFonts w:ascii="Arial" w:hAnsi="Arial" w:cs="Arial"/>
          <w:sz w:val="16"/>
          <w:szCs w:val="16"/>
          <w:lang w:val="en-US"/>
        </w:rPr>
        <w:t>I</w:t>
      </w:r>
      <w:r w:rsidRPr="00FD7A48">
        <w:rPr>
          <w:rFonts w:ascii="Arial" w:hAnsi="Arial" w:cs="Arial"/>
          <w:sz w:val="16"/>
          <w:szCs w:val="16"/>
        </w:rPr>
        <w:t xml:space="preserve"> по ГОСТ Р МЭК 60598-1</w:t>
      </w:r>
      <w:r w:rsidR="0084519A" w:rsidRPr="00FD7A48">
        <w:rPr>
          <w:rFonts w:ascii="Arial" w:hAnsi="Arial" w:cs="Arial"/>
          <w:sz w:val="16"/>
          <w:szCs w:val="16"/>
        </w:rPr>
        <w:t>-2013</w:t>
      </w:r>
      <w:r w:rsidRPr="00FD7A48">
        <w:rPr>
          <w:rFonts w:ascii="Arial" w:hAnsi="Arial" w:cs="Arial"/>
          <w:sz w:val="16"/>
          <w:szCs w:val="16"/>
        </w:rPr>
        <w:t>. Не использовать без провода защитного заземления.</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светильников без рассеивателя.</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светильника в помещениях с повышенным содержанием пыли или влаги.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 предназначен для использования </w:t>
      </w:r>
      <w:r w:rsidR="00393DC7" w:rsidRPr="00FD7A48">
        <w:rPr>
          <w:rFonts w:ascii="Arial" w:hAnsi="Arial" w:cs="Arial"/>
          <w:sz w:val="16"/>
          <w:szCs w:val="16"/>
        </w:rPr>
        <w:t xml:space="preserve">только </w:t>
      </w:r>
      <w:r w:rsidRPr="00FD7A48">
        <w:rPr>
          <w:rFonts w:ascii="Arial" w:hAnsi="Arial" w:cs="Arial"/>
          <w:sz w:val="16"/>
          <w:szCs w:val="16"/>
        </w:rPr>
        <w:t>внутри помещений.</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Запрещена эксплуатация светильника с </w:t>
      </w:r>
      <w:r w:rsidR="00393DC7" w:rsidRPr="00FD7A48">
        <w:rPr>
          <w:rFonts w:ascii="Arial" w:hAnsi="Arial" w:cs="Arial"/>
          <w:sz w:val="16"/>
          <w:szCs w:val="16"/>
        </w:rPr>
        <w:t xml:space="preserve">бытовым </w:t>
      </w:r>
      <w:r w:rsidRPr="00FD7A48">
        <w:rPr>
          <w:rFonts w:ascii="Arial" w:hAnsi="Arial" w:cs="Arial"/>
          <w:sz w:val="16"/>
          <w:szCs w:val="16"/>
        </w:rPr>
        <w:t>диммером.</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FD7A48">
          <w:rPr>
            <w:rFonts w:ascii="Arial" w:hAnsi="Arial" w:cs="Arial"/>
            <w:sz w:val="16"/>
            <w:szCs w:val="16"/>
          </w:rPr>
          <w:t> ГОСТ 32144-2013</w:t>
        </w:r>
      </w:hyperlink>
      <w:r w:rsidRPr="00FD7A48">
        <w:rPr>
          <w:rFonts w:ascii="Arial" w:hAnsi="Arial" w:cs="Arial"/>
          <w:sz w:val="16"/>
          <w:szCs w:val="16"/>
        </w:rPr>
        <w:t>.</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Не устанавливать светильники вблизи нагревательных приборов.</w:t>
      </w:r>
    </w:p>
    <w:p w:rsidR="000611C5"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Радиоактивные и ядовитые вещества в состав светильника не входят.</w:t>
      </w:r>
    </w:p>
    <w:p w:rsidR="000611C5" w:rsidRPr="00FD7A48" w:rsidRDefault="006A57A7"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 xml:space="preserve">Монтаж и </w:t>
      </w:r>
      <w:r w:rsidR="000611C5" w:rsidRPr="00FD7A48">
        <w:rPr>
          <w:rStyle w:val="a4"/>
          <w:rFonts w:ascii="Arial" w:hAnsi="Arial" w:cs="Arial"/>
          <w:sz w:val="16"/>
          <w:szCs w:val="16"/>
        </w:rPr>
        <w:t xml:space="preserve">подключение </w:t>
      </w:r>
    </w:p>
    <w:p w:rsidR="00BD2ED9" w:rsidRPr="00FD7A48" w:rsidRDefault="00BD2ED9" w:rsidP="00FD7A48">
      <w:pPr>
        <w:pStyle w:val="a3"/>
        <w:numPr>
          <w:ilvl w:val="0"/>
          <w:numId w:val="12"/>
        </w:numPr>
        <w:spacing w:after="0" w:line="240" w:lineRule="auto"/>
        <w:jc w:val="both"/>
        <w:rPr>
          <w:rStyle w:val="a4"/>
          <w:rFonts w:ascii="Arial" w:hAnsi="Arial" w:cs="Arial"/>
          <w:b w:val="0"/>
          <w:sz w:val="16"/>
          <w:szCs w:val="16"/>
        </w:rPr>
      </w:pPr>
      <w:r w:rsidRPr="00FD7A48">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FD7A48">
        <w:rPr>
          <w:rStyle w:val="a4"/>
          <w:rFonts w:ascii="Arial" w:hAnsi="Arial" w:cs="Arial"/>
          <w:b w:val="0"/>
          <w:sz w:val="16"/>
          <w:szCs w:val="16"/>
        </w:rPr>
        <w:t xml:space="preserve"> </w:t>
      </w:r>
    </w:p>
    <w:p w:rsidR="00EF27D9" w:rsidRPr="00FD7A48" w:rsidRDefault="00EF27D9"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Выберите место для установки светильника.</w:t>
      </w:r>
      <w:r w:rsidR="00BD2ED9" w:rsidRPr="00FD7A48">
        <w:rPr>
          <w:rStyle w:val="a4"/>
          <w:rFonts w:ascii="Arial" w:hAnsi="Arial" w:cs="Arial"/>
          <w:b w:val="0"/>
          <w:sz w:val="16"/>
          <w:szCs w:val="16"/>
        </w:rPr>
        <w:t xml:space="preserve"> </w:t>
      </w:r>
      <w:r w:rsidR="00BD2ED9" w:rsidRPr="00FD7A48">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Снимите </w:t>
      </w:r>
      <w:r w:rsidR="009E49E6" w:rsidRPr="00FD7A48">
        <w:rPr>
          <w:rStyle w:val="a4"/>
          <w:rFonts w:ascii="Arial" w:hAnsi="Arial" w:cs="Arial"/>
          <w:b w:val="0"/>
          <w:sz w:val="16"/>
          <w:szCs w:val="16"/>
        </w:rPr>
        <w:t>рассеиватель</w:t>
      </w:r>
      <w:r w:rsidRPr="00FD7A48">
        <w:rPr>
          <w:rStyle w:val="a4"/>
          <w:rFonts w:ascii="Arial" w:hAnsi="Arial" w:cs="Arial"/>
          <w:b w:val="0"/>
          <w:sz w:val="16"/>
          <w:szCs w:val="16"/>
        </w:rPr>
        <w:t xml:space="preserve"> светильника и </w:t>
      </w:r>
      <w:r w:rsidR="004867AE" w:rsidRPr="00FD7A48">
        <w:rPr>
          <w:rStyle w:val="a4"/>
          <w:rFonts w:ascii="Arial" w:hAnsi="Arial" w:cs="Arial"/>
          <w:b w:val="0"/>
          <w:sz w:val="16"/>
          <w:szCs w:val="16"/>
        </w:rPr>
        <w:t xml:space="preserve">наметьте отверстия для </w:t>
      </w:r>
      <w:r w:rsidR="0084519A" w:rsidRPr="00FD7A48">
        <w:rPr>
          <w:rStyle w:val="a4"/>
          <w:rFonts w:ascii="Arial" w:hAnsi="Arial" w:cs="Arial"/>
          <w:b w:val="0"/>
          <w:sz w:val="16"/>
          <w:szCs w:val="16"/>
        </w:rPr>
        <w:t>сверления в</w:t>
      </w:r>
      <w:r w:rsidR="004867AE" w:rsidRPr="00FD7A48">
        <w:rPr>
          <w:rStyle w:val="a4"/>
          <w:rFonts w:ascii="Arial" w:hAnsi="Arial" w:cs="Arial"/>
          <w:b w:val="0"/>
          <w:sz w:val="16"/>
          <w:szCs w:val="16"/>
        </w:rPr>
        <w:t xml:space="preserve"> поверхности </w:t>
      </w:r>
      <w:r w:rsidRPr="00FD7A48">
        <w:rPr>
          <w:rStyle w:val="a4"/>
          <w:rFonts w:ascii="Arial" w:hAnsi="Arial" w:cs="Arial"/>
          <w:b w:val="0"/>
          <w:sz w:val="16"/>
          <w:szCs w:val="16"/>
        </w:rPr>
        <w:t>в соответствии с крепежными отверстиями светильника.</w:t>
      </w:r>
    </w:p>
    <w:p w:rsidR="002F32D5"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 Просверлите отверстия и вставьте дюбели.</w:t>
      </w:r>
    </w:p>
    <w:p w:rsidR="001C2E77" w:rsidRPr="00FD7A48" w:rsidRDefault="002F32D5"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 </w:t>
      </w:r>
      <w:r w:rsidR="001C2E77" w:rsidRPr="00FD7A48">
        <w:rPr>
          <w:rStyle w:val="a4"/>
          <w:rFonts w:ascii="Arial" w:hAnsi="Arial" w:cs="Arial"/>
          <w:b w:val="0"/>
          <w:sz w:val="16"/>
          <w:szCs w:val="16"/>
        </w:rPr>
        <w:t>Подключите питающий кабель к клеммной колодке согласно схеме:</w:t>
      </w:r>
    </w:p>
    <w:p w:rsidR="00F861E2" w:rsidRPr="00FD7A48" w:rsidRDefault="00F861E2" w:rsidP="00FD7A48">
      <w:pPr>
        <w:pStyle w:val="a3"/>
        <w:spacing w:after="0" w:line="240" w:lineRule="auto"/>
        <w:ind w:left="357"/>
        <w:jc w:val="center"/>
        <w:rPr>
          <w:rStyle w:val="a4"/>
          <w:rFonts w:ascii="Arial" w:hAnsi="Arial" w:cs="Arial"/>
          <w:b w:val="0"/>
          <w:sz w:val="16"/>
          <w:szCs w:val="16"/>
        </w:rPr>
      </w:pPr>
      <w:r w:rsidRPr="00FD7A48">
        <w:rPr>
          <w:rFonts w:ascii="Arial" w:hAnsi="Arial" w:cs="Arial"/>
          <w:bCs/>
          <w:noProof/>
          <w:sz w:val="16"/>
          <w:szCs w:val="16"/>
        </w:rPr>
        <w:lastRenderedPageBreak/>
        <w:drawing>
          <wp:inline distT="0" distB="0" distL="0" distR="0" wp14:anchorId="66B4EEB5" wp14:editId="46367A62">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Зафиксируйте светильник с помощью шурупов.</w:t>
      </w:r>
    </w:p>
    <w:p w:rsidR="00AB34FC"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Наденьте крышку светильника.</w:t>
      </w:r>
      <w:r w:rsidR="0058061F" w:rsidRPr="00FD7A48">
        <w:rPr>
          <w:rFonts w:ascii="Arial" w:hAnsi="Arial" w:cs="Arial"/>
          <w:bCs/>
          <w:noProof/>
          <w:sz w:val="16"/>
          <w:szCs w:val="16"/>
        </w:rPr>
        <w:t xml:space="preserve"> </w:t>
      </w:r>
    </w:p>
    <w:p w:rsidR="006A57A7" w:rsidRPr="00FD7A48" w:rsidRDefault="006A57A7"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Управление светильником</w:t>
      </w:r>
      <w:r w:rsidR="002F32D5" w:rsidRPr="00FD7A48">
        <w:rPr>
          <w:rStyle w:val="a4"/>
          <w:rFonts w:ascii="Arial" w:hAnsi="Arial" w:cs="Arial"/>
          <w:sz w:val="16"/>
          <w:szCs w:val="16"/>
        </w:rPr>
        <w:t xml:space="preserve"> при помощи пульта ДУ</w:t>
      </w:r>
    </w:p>
    <w:p w:rsidR="00BF4C91" w:rsidRPr="00FD7A48" w:rsidRDefault="00BF4C91" w:rsidP="00FD7A48">
      <w:pPr>
        <w:pStyle w:val="a3"/>
        <w:numPr>
          <w:ilvl w:val="0"/>
          <w:numId w:val="13"/>
        </w:numPr>
        <w:spacing w:after="0" w:line="240" w:lineRule="auto"/>
        <w:rPr>
          <w:rStyle w:val="a4"/>
          <w:rFonts w:ascii="Arial" w:hAnsi="Arial" w:cs="Arial"/>
          <w:b w:val="0"/>
          <w:sz w:val="16"/>
          <w:szCs w:val="16"/>
        </w:rPr>
      </w:pPr>
      <w:r w:rsidRPr="00FD7A48">
        <w:rPr>
          <w:rStyle w:val="a4"/>
          <w:rFonts w:ascii="Arial" w:hAnsi="Arial" w:cs="Arial"/>
          <w:b w:val="0"/>
          <w:sz w:val="16"/>
          <w:szCs w:val="16"/>
        </w:rPr>
        <w:t xml:space="preserve">Достаньте пульт управления </w:t>
      </w:r>
      <w:r w:rsidR="006C268B" w:rsidRPr="00FD7A48">
        <w:rPr>
          <w:rStyle w:val="a4"/>
          <w:rFonts w:ascii="Arial" w:hAnsi="Arial" w:cs="Arial"/>
          <w:b w:val="0"/>
          <w:sz w:val="16"/>
          <w:szCs w:val="16"/>
        </w:rPr>
        <w:t xml:space="preserve">из упаковки и установите в отсек </w:t>
      </w:r>
      <w:r w:rsidR="0084519A" w:rsidRPr="00FD7A48">
        <w:rPr>
          <w:rStyle w:val="a4"/>
          <w:rFonts w:ascii="Arial" w:hAnsi="Arial" w:cs="Arial"/>
          <w:b w:val="0"/>
          <w:sz w:val="16"/>
          <w:szCs w:val="16"/>
        </w:rPr>
        <w:t>питания 2</w:t>
      </w:r>
      <w:r w:rsidR="006C268B" w:rsidRPr="00FD7A48">
        <w:rPr>
          <w:rStyle w:val="a4"/>
          <w:rFonts w:ascii="Arial" w:hAnsi="Arial" w:cs="Arial"/>
          <w:b w:val="0"/>
          <w:sz w:val="16"/>
          <w:szCs w:val="16"/>
        </w:rPr>
        <w:t xml:space="preserve"> батарейки типа ААА (</w:t>
      </w:r>
      <w:r w:rsidR="000B21FD" w:rsidRPr="00FD7A48">
        <w:rPr>
          <w:rStyle w:val="a4"/>
          <w:rFonts w:ascii="Arial" w:hAnsi="Arial" w:cs="Arial"/>
          <w:b w:val="0"/>
          <w:sz w:val="16"/>
          <w:szCs w:val="16"/>
        </w:rPr>
        <w:t xml:space="preserve">нет </w:t>
      </w:r>
      <w:r w:rsidR="006C268B" w:rsidRPr="00FD7A48">
        <w:rPr>
          <w:rStyle w:val="a4"/>
          <w:rFonts w:ascii="Arial" w:hAnsi="Arial" w:cs="Arial"/>
          <w:b w:val="0"/>
          <w:sz w:val="16"/>
          <w:szCs w:val="16"/>
        </w:rPr>
        <w:t>в комплекте поставки).</w:t>
      </w:r>
      <w:r w:rsidR="0058061F" w:rsidRPr="00FD7A48">
        <w:rPr>
          <w:rFonts w:ascii="Arial" w:hAnsi="Arial" w:cs="Arial"/>
          <w:bCs/>
          <w:noProof/>
          <w:sz w:val="16"/>
          <w:szCs w:val="16"/>
        </w:rPr>
        <w:t xml:space="preserve"> </w:t>
      </w:r>
    </w:p>
    <w:p w:rsidR="00AB34FC" w:rsidRPr="00FD7A48" w:rsidRDefault="006C268B" w:rsidP="00FD7A48">
      <w:pPr>
        <w:pStyle w:val="a3"/>
        <w:numPr>
          <w:ilvl w:val="0"/>
          <w:numId w:val="13"/>
        </w:numPr>
        <w:spacing w:after="0" w:line="240" w:lineRule="auto"/>
        <w:rPr>
          <w:rStyle w:val="a4"/>
          <w:rFonts w:ascii="Arial" w:hAnsi="Arial" w:cs="Arial"/>
          <w:b w:val="0"/>
          <w:sz w:val="16"/>
          <w:szCs w:val="16"/>
        </w:rPr>
      </w:pPr>
      <w:r w:rsidRPr="00FD7A48">
        <w:rPr>
          <w:rStyle w:val="a4"/>
          <w:rFonts w:ascii="Arial" w:hAnsi="Arial" w:cs="Arial"/>
          <w:b w:val="0"/>
          <w:sz w:val="16"/>
          <w:szCs w:val="16"/>
        </w:rPr>
        <w:t>Включите питание светильника.</w:t>
      </w:r>
    </w:p>
    <w:p w:rsidR="005C2E8A" w:rsidRPr="00FD7A48" w:rsidRDefault="005C2E8A" w:rsidP="00FD7A48">
      <w:pPr>
        <w:pStyle w:val="a3"/>
        <w:numPr>
          <w:ilvl w:val="0"/>
          <w:numId w:val="13"/>
        </w:numPr>
        <w:spacing w:after="0" w:line="240" w:lineRule="auto"/>
        <w:rPr>
          <w:rStyle w:val="a4"/>
          <w:rFonts w:ascii="Arial" w:hAnsi="Arial" w:cs="Arial"/>
          <w:b w:val="0"/>
          <w:sz w:val="16"/>
          <w:szCs w:val="16"/>
        </w:rPr>
      </w:pPr>
      <w:r w:rsidRPr="00FD7A48">
        <w:rPr>
          <w:rStyle w:val="a4"/>
          <w:rFonts w:ascii="Arial" w:hAnsi="Arial" w:cs="Arial"/>
          <w:b w:val="0"/>
          <w:sz w:val="16"/>
          <w:szCs w:val="16"/>
        </w:rPr>
        <w:t>Управление светильника осуществлять согласно схеме:</w:t>
      </w:r>
    </w:p>
    <w:p w:rsidR="007E1A4E" w:rsidRPr="00FD7A48" w:rsidRDefault="00FB6AE5" w:rsidP="00FD7A48">
      <w:pPr>
        <w:pStyle w:val="a3"/>
        <w:spacing w:after="0" w:line="240" w:lineRule="auto"/>
        <w:ind w:left="0"/>
        <w:jc w:val="center"/>
        <w:rPr>
          <w:rStyle w:val="a4"/>
          <w:rFonts w:ascii="Arial" w:hAnsi="Arial" w:cs="Arial"/>
          <w:b w:val="0"/>
          <w:sz w:val="16"/>
          <w:szCs w:val="16"/>
        </w:rPr>
      </w:pPr>
      <w:r w:rsidRPr="00FD7A48">
        <w:rPr>
          <w:rStyle w:val="a4"/>
          <w:rFonts w:ascii="Arial" w:hAnsi="Arial" w:cs="Arial"/>
          <w:b w:val="0"/>
          <w:noProof/>
          <w:sz w:val="16"/>
          <w:szCs w:val="16"/>
        </w:rPr>
        <w:drawing>
          <wp:inline distT="0" distB="0" distL="0" distR="0" wp14:anchorId="09DD3670" wp14:editId="407BDA8D">
            <wp:extent cx="3202748" cy="2552467"/>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52101" cy="2591799"/>
                    </a:xfrm>
                    <a:prstGeom prst="rect">
                      <a:avLst/>
                    </a:prstGeom>
                  </pic:spPr>
                </pic:pic>
              </a:graphicData>
            </a:graphic>
          </wp:inline>
        </w:drawing>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Техническое обслуживание и ремонт</w:t>
      </w:r>
    </w:p>
    <w:p w:rsidR="006A57A7" w:rsidRPr="00FD7A48" w:rsidRDefault="006A57A7" w:rsidP="00FD7A48">
      <w:pPr>
        <w:pStyle w:val="a3"/>
        <w:spacing w:after="0" w:line="240" w:lineRule="auto"/>
        <w:ind w:left="0"/>
        <w:rPr>
          <w:rStyle w:val="a4"/>
          <w:rFonts w:ascii="Arial" w:hAnsi="Arial" w:cs="Arial"/>
          <w:b w:val="0"/>
          <w:sz w:val="16"/>
          <w:szCs w:val="16"/>
        </w:rPr>
      </w:pPr>
      <w:r w:rsidRPr="00FD7A48">
        <w:rPr>
          <w:rStyle w:val="a4"/>
          <w:rFonts w:ascii="Arial" w:hAnsi="Arial" w:cs="Arial"/>
          <w:b w:val="0"/>
          <w:sz w:val="16"/>
          <w:szCs w:val="16"/>
        </w:rPr>
        <w:t>- Светильник не требует специализированного технического обслуживания.</w:t>
      </w:r>
    </w:p>
    <w:p w:rsidR="006A57A7" w:rsidRPr="00FD7A48" w:rsidRDefault="006A57A7" w:rsidP="00FD7A48">
      <w:pPr>
        <w:pStyle w:val="a3"/>
        <w:spacing w:after="0" w:line="240" w:lineRule="auto"/>
        <w:ind w:left="0"/>
        <w:rPr>
          <w:rStyle w:val="a4"/>
          <w:rFonts w:ascii="Arial" w:hAnsi="Arial" w:cs="Arial"/>
          <w:b w:val="0"/>
          <w:sz w:val="16"/>
          <w:szCs w:val="16"/>
        </w:rPr>
      </w:pPr>
      <w:r w:rsidRPr="00FD7A48">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FD7A48" w:rsidRDefault="005E263A" w:rsidP="00FD7A48">
      <w:pPr>
        <w:pStyle w:val="a3"/>
        <w:numPr>
          <w:ilvl w:val="0"/>
          <w:numId w:val="1"/>
        </w:numPr>
        <w:spacing w:after="0" w:line="240" w:lineRule="auto"/>
        <w:jc w:val="both"/>
        <w:rPr>
          <w:rFonts w:ascii="Arial" w:eastAsia="Times New Roman" w:hAnsi="Arial" w:cs="Arial"/>
          <w:b/>
          <w:sz w:val="16"/>
          <w:szCs w:val="16"/>
        </w:rPr>
      </w:pPr>
      <w:r w:rsidRPr="00FD7A48">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67"/>
        <w:gridCol w:w="2657"/>
        <w:gridCol w:w="4932"/>
      </w:tblGrid>
      <w:tr w:rsidR="00F22201" w:rsidRPr="00FD7A48"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FD7A48" w:rsidRDefault="005E263A" w:rsidP="00FD7A48">
            <w:pPr>
              <w:spacing w:after="0" w:line="240" w:lineRule="auto"/>
              <w:rPr>
                <w:rFonts w:ascii="Arial" w:eastAsia="Times New Roman" w:hAnsi="Arial" w:cs="Arial"/>
                <w:b/>
                <w:sz w:val="16"/>
                <w:szCs w:val="16"/>
              </w:rPr>
            </w:pPr>
            <w:r w:rsidRPr="00FD7A4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FD7A48" w:rsidRDefault="005E263A" w:rsidP="00FD7A48">
            <w:pPr>
              <w:snapToGrid w:val="0"/>
              <w:spacing w:after="0" w:line="240" w:lineRule="auto"/>
              <w:rPr>
                <w:rFonts w:ascii="Arial" w:eastAsia="Times New Roman" w:hAnsi="Arial" w:cs="Arial"/>
                <w:b/>
                <w:sz w:val="16"/>
                <w:szCs w:val="16"/>
              </w:rPr>
            </w:pPr>
            <w:r w:rsidRPr="00FD7A48">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napToGrid w:val="0"/>
              <w:spacing w:after="0" w:line="240" w:lineRule="auto"/>
              <w:rPr>
                <w:rFonts w:ascii="Arial" w:eastAsia="Times New Roman" w:hAnsi="Arial" w:cs="Arial"/>
                <w:b/>
                <w:sz w:val="16"/>
                <w:szCs w:val="16"/>
              </w:rPr>
            </w:pPr>
            <w:r w:rsidRPr="00FD7A48">
              <w:rPr>
                <w:rFonts w:ascii="Arial" w:eastAsia="Times New Roman" w:hAnsi="Arial" w:cs="Arial"/>
                <w:b/>
                <w:sz w:val="16"/>
                <w:szCs w:val="16"/>
              </w:rPr>
              <w:t>Метод устранения</w:t>
            </w:r>
          </w:p>
        </w:tc>
      </w:tr>
      <w:tr w:rsidR="00F22201" w:rsidRPr="00FD7A48"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FD7A48" w:rsidRDefault="005E263A" w:rsidP="00FD7A48">
            <w:pPr>
              <w:snapToGrid w:val="0"/>
              <w:spacing w:after="0" w:line="240" w:lineRule="auto"/>
              <w:rPr>
                <w:rFonts w:ascii="Arial" w:eastAsia="Times New Roman" w:hAnsi="Arial" w:cs="Arial"/>
                <w:sz w:val="16"/>
                <w:szCs w:val="16"/>
              </w:rPr>
            </w:pPr>
            <w:r w:rsidRPr="00FD7A48">
              <w:rPr>
                <w:rFonts w:ascii="Arial" w:eastAsia="Times New Roman" w:hAnsi="Arial" w:cs="Arial"/>
                <w:sz w:val="16"/>
                <w:szCs w:val="16"/>
              </w:rPr>
              <w:t xml:space="preserve">При включении </w:t>
            </w:r>
            <w:r w:rsidRPr="00FD7A48">
              <w:rPr>
                <w:rFonts w:ascii="Arial" w:hAnsi="Arial" w:cs="Arial"/>
                <w:sz w:val="16"/>
                <w:szCs w:val="16"/>
              </w:rPr>
              <w:t>питания</w:t>
            </w:r>
            <w:r w:rsidRPr="00FD7A48">
              <w:rPr>
                <w:rFonts w:ascii="Arial" w:eastAsia="Times New Roman" w:hAnsi="Arial" w:cs="Arial"/>
                <w:sz w:val="16"/>
                <w:szCs w:val="16"/>
              </w:rPr>
              <w:t xml:space="preserve"> </w:t>
            </w:r>
            <w:r w:rsidRPr="00FD7A48">
              <w:rPr>
                <w:rFonts w:ascii="Arial" w:hAnsi="Arial" w:cs="Arial"/>
                <w:sz w:val="16"/>
                <w:szCs w:val="16"/>
              </w:rPr>
              <w:t>светильник</w:t>
            </w:r>
            <w:r w:rsidRPr="00FD7A48">
              <w:rPr>
                <w:rFonts w:ascii="Arial" w:eastAsia="Times New Roman" w:hAnsi="Arial" w:cs="Arial"/>
                <w:sz w:val="16"/>
                <w:szCs w:val="16"/>
              </w:rPr>
              <w:t xml:space="preserve"> не </w:t>
            </w:r>
            <w:r w:rsidRPr="00FD7A4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tabs>
                <w:tab w:val="left" w:pos="360"/>
              </w:tabs>
              <w:suppressAutoHyphens/>
              <w:snapToGrid w:val="0"/>
              <w:spacing w:after="0" w:line="240" w:lineRule="auto"/>
              <w:rPr>
                <w:rFonts w:ascii="Arial" w:eastAsia="Times New Roman" w:hAnsi="Arial" w:cs="Arial"/>
                <w:sz w:val="16"/>
                <w:szCs w:val="16"/>
              </w:rPr>
            </w:pPr>
            <w:r w:rsidRPr="00FD7A48">
              <w:rPr>
                <w:rFonts w:ascii="Arial" w:eastAsia="Times New Roman" w:hAnsi="Arial" w:cs="Arial"/>
                <w:sz w:val="16"/>
                <w:szCs w:val="16"/>
              </w:rPr>
              <w:t>Проверьте наличие напряжения питающей сети</w:t>
            </w:r>
            <w:r w:rsidRPr="00FD7A48">
              <w:rPr>
                <w:rFonts w:ascii="Arial" w:hAnsi="Arial" w:cs="Arial"/>
                <w:sz w:val="16"/>
                <w:szCs w:val="16"/>
              </w:rPr>
              <w:t xml:space="preserve"> и, при необходимости, устраните неисправность</w:t>
            </w:r>
          </w:p>
        </w:tc>
      </w:tr>
      <w:tr w:rsidR="00F22201" w:rsidRPr="00FD7A48"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FD7A48" w:rsidRDefault="005E263A" w:rsidP="00FD7A4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uppressAutoHyphens/>
              <w:snapToGrid w:val="0"/>
              <w:spacing w:after="0" w:line="240" w:lineRule="auto"/>
              <w:rPr>
                <w:rFonts w:ascii="Arial" w:hAnsi="Arial" w:cs="Arial"/>
                <w:sz w:val="16"/>
                <w:szCs w:val="16"/>
              </w:rPr>
            </w:pPr>
            <w:r w:rsidRPr="00FD7A48">
              <w:rPr>
                <w:rFonts w:ascii="Arial" w:hAnsi="Arial" w:cs="Arial"/>
                <w:sz w:val="16"/>
                <w:szCs w:val="16"/>
              </w:rPr>
              <w:t>Проверьте контакты в схеме подключения и устраните неисправность</w:t>
            </w:r>
          </w:p>
        </w:tc>
      </w:tr>
      <w:tr w:rsidR="00F22201" w:rsidRPr="00FD7A48"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FD7A48" w:rsidRDefault="005E263A" w:rsidP="00FD7A4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uppressAutoHyphens/>
              <w:snapToGrid w:val="0"/>
              <w:spacing w:after="0" w:line="240" w:lineRule="auto"/>
              <w:rPr>
                <w:rFonts w:ascii="Arial" w:hAnsi="Arial" w:cs="Arial"/>
                <w:sz w:val="16"/>
                <w:szCs w:val="16"/>
              </w:rPr>
            </w:pPr>
            <w:r w:rsidRPr="00FD7A48">
              <w:rPr>
                <w:rFonts w:ascii="Arial" w:hAnsi="Arial" w:cs="Arial"/>
                <w:sz w:val="16"/>
                <w:szCs w:val="16"/>
              </w:rPr>
              <w:t>Проверьте целостность цепей и целостность изоляции</w:t>
            </w:r>
          </w:p>
        </w:tc>
      </w:tr>
      <w:tr w:rsidR="00F22201" w:rsidRPr="00FD7A48"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FD7A48" w:rsidRDefault="00BC52B6" w:rsidP="00FD7A48">
            <w:pPr>
              <w:spacing w:after="0" w:line="240" w:lineRule="auto"/>
              <w:rPr>
                <w:rFonts w:ascii="Arial" w:eastAsia="Times New Roman" w:hAnsi="Arial" w:cs="Arial"/>
                <w:sz w:val="16"/>
                <w:szCs w:val="16"/>
              </w:rPr>
            </w:pPr>
            <w:r w:rsidRPr="00FD7A48">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FD7A48" w:rsidRDefault="00BC52B6" w:rsidP="00FD7A48">
            <w:pPr>
              <w:suppressAutoHyphens/>
              <w:snapToGrid w:val="0"/>
              <w:spacing w:after="0" w:line="240" w:lineRule="auto"/>
              <w:rPr>
                <w:rFonts w:ascii="Arial" w:hAnsi="Arial" w:cs="Arial"/>
                <w:sz w:val="16"/>
                <w:szCs w:val="16"/>
              </w:rPr>
            </w:pPr>
            <w:r w:rsidRPr="00FD7A48">
              <w:rPr>
                <w:rFonts w:ascii="Arial" w:hAnsi="Arial" w:cs="Arial"/>
                <w:sz w:val="16"/>
                <w:szCs w:val="16"/>
              </w:rPr>
              <w:t>Подключите светильник через выключатель без подсветки, либо отключите подсветку</w:t>
            </w:r>
          </w:p>
        </w:tc>
      </w:tr>
      <w:tr w:rsidR="00F22201" w:rsidRPr="00FD7A48" w:rsidTr="00F12577">
        <w:trPr>
          <w:trHeight w:val="301"/>
          <w:jc w:val="center"/>
        </w:trPr>
        <w:tc>
          <w:tcPr>
            <w:tcW w:w="0" w:type="auto"/>
            <w:vMerge/>
            <w:tcBorders>
              <w:left w:val="single" w:sz="4" w:space="0" w:color="000000"/>
              <w:right w:val="nil"/>
            </w:tcBorders>
            <w:vAlign w:val="center"/>
            <w:hideMark/>
          </w:tcPr>
          <w:p w:rsidR="00BC52B6" w:rsidRPr="00FD7A48" w:rsidRDefault="00BC52B6" w:rsidP="00FD7A48">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FD7A48" w:rsidRDefault="00BC52B6" w:rsidP="00FD7A48">
            <w:pPr>
              <w:suppressAutoHyphens/>
              <w:snapToGrid w:val="0"/>
              <w:spacing w:after="0" w:line="240" w:lineRule="auto"/>
              <w:rPr>
                <w:rFonts w:ascii="Arial" w:hAnsi="Arial" w:cs="Arial"/>
                <w:sz w:val="16"/>
                <w:szCs w:val="16"/>
              </w:rPr>
            </w:pPr>
            <w:r w:rsidRPr="00FD7A48">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F22201" w:rsidRPr="00FD7A48" w:rsidTr="00725A49">
        <w:trPr>
          <w:trHeight w:val="301"/>
          <w:jc w:val="center"/>
        </w:trPr>
        <w:tc>
          <w:tcPr>
            <w:tcW w:w="0" w:type="auto"/>
            <w:vMerge/>
            <w:tcBorders>
              <w:left w:val="single" w:sz="4" w:space="0" w:color="000000"/>
              <w:bottom w:val="single" w:sz="4" w:space="0" w:color="auto"/>
              <w:right w:val="nil"/>
            </w:tcBorders>
            <w:vAlign w:val="center"/>
          </w:tcPr>
          <w:p w:rsidR="00BC52B6" w:rsidRPr="00FD7A48" w:rsidRDefault="00BC52B6" w:rsidP="00FD7A48">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Наводка на корпусе светильника</w:t>
            </w:r>
            <w:r w:rsidR="00F22201" w:rsidRPr="00FD7A48">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FD7A48" w:rsidRDefault="00F22201" w:rsidP="00FD7A48">
            <w:pPr>
              <w:suppressAutoHyphens/>
              <w:snapToGrid w:val="0"/>
              <w:spacing w:after="0" w:line="240" w:lineRule="auto"/>
              <w:rPr>
                <w:rFonts w:ascii="Arial" w:hAnsi="Arial" w:cs="Arial"/>
                <w:sz w:val="16"/>
                <w:szCs w:val="16"/>
              </w:rPr>
            </w:pPr>
            <w:r w:rsidRPr="00FD7A48">
              <w:rPr>
                <w:rFonts w:ascii="Arial" w:hAnsi="Arial" w:cs="Arial"/>
                <w:sz w:val="16"/>
                <w:szCs w:val="16"/>
              </w:rPr>
              <w:t>Потенциал</w:t>
            </w:r>
            <w:r w:rsidR="00BC52B6" w:rsidRPr="00FD7A48">
              <w:rPr>
                <w:rFonts w:ascii="Arial" w:hAnsi="Arial" w:cs="Arial"/>
                <w:sz w:val="16"/>
                <w:szCs w:val="16"/>
              </w:rPr>
              <w:t xml:space="preserve"> </w:t>
            </w:r>
            <w:r w:rsidRPr="00FD7A48">
              <w:rPr>
                <w:rFonts w:ascii="Arial" w:hAnsi="Arial" w:cs="Arial"/>
                <w:sz w:val="16"/>
                <w:szCs w:val="16"/>
              </w:rPr>
              <w:t xml:space="preserve">на </w:t>
            </w:r>
            <w:r w:rsidR="00BC52B6" w:rsidRPr="00FD7A48">
              <w:rPr>
                <w:rFonts w:ascii="Arial" w:hAnsi="Arial" w:cs="Arial"/>
                <w:sz w:val="16"/>
                <w:szCs w:val="16"/>
              </w:rPr>
              <w:t>провод</w:t>
            </w:r>
            <w:r w:rsidRPr="00FD7A48">
              <w:rPr>
                <w:rFonts w:ascii="Arial" w:hAnsi="Arial" w:cs="Arial"/>
                <w:sz w:val="16"/>
                <w:szCs w:val="16"/>
              </w:rPr>
              <w:t>е</w:t>
            </w:r>
            <w:r w:rsidR="00BC52B6" w:rsidRPr="00FD7A48">
              <w:rPr>
                <w:rFonts w:ascii="Arial" w:hAnsi="Arial" w:cs="Arial"/>
                <w:sz w:val="16"/>
                <w:szCs w:val="16"/>
              </w:rPr>
              <w:t xml:space="preserve"> защитного заземления.</w:t>
            </w:r>
            <w:r w:rsidRPr="00FD7A48">
              <w:rPr>
                <w:rFonts w:ascii="Arial" w:hAnsi="Arial" w:cs="Arial"/>
                <w:sz w:val="16"/>
                <w:szCs w:val="16"/>
              </w:rPr>
              <w:t xml:space="preserve"> Убедитесь, что защитное заземление соответствует требованиям действующего ПУЭ.</w:t>
            </w:r>
            <w:r w:rsidR="00BC52B6" w:rsidRPr="00FD7A48">
              <w:rPr>
                <w:rFonts w:ascii="Arial" w:hAnsi="Arial" w:cs="Arial"/>
                <w:sz w:val="16"/>
                <w:szCs w:val="16"/>
              </w:rPr>
              <w:t xml:space="preserve"> Обратитесь к квалифицированному электрику, чтобы устранить неисправность</w:t>
            </w:r>
          </w:p>
        </w:tc>
      </w:tr>
      <w:tr w:rsidR="00F22201" w:rsidRPr="00FD7A48" w:rsidTr="00725A49">
        <w:trPr>
          <w:trHeight w:val="368"/>
          <w:jc w:val="center"/>
        </w:trPr>
        <w:tc>
          <w:tcPr>
            <w:tcW w:w="0" w:type="auto"/>
            <w:vMerge w:val="restart"/>
            <w:tcBorders>
              <w:top w:val="single" w:sz="4" w:space="0" w:color="auto"/>
              <w:left w:val="single" w:sz="4" w:space="0" w:color="000000"/>
              <w:right w:val="nil"/>
            </w:tcBorders>
            <w:vAlign w:val="center"/>
            <w:hideMark/>
          </w:tcPr>
          <w:p w:rsidR="005A5F03" w:rsidRPr="00FD7A48" w:rsidRDefault="00FB470A" w:rsidP="00FD7A48">
            <w:pPr>
              <w:snapToGrid w:val="0"/>
              <w:spacing w:after="0" w:line="240" w:lineRule="auto"/>
              <w:rPr>
                <w:rStyle w:val="a4"/>
                <w:rFonts w:ascii="Arial" w:hAnsi="Arial" w:cs="Arial"/>
                <w:b w:val="0"/>
                <w:sz w:val="16"/>
                <w:szCs w:val="16"/>
              </w:rPr>
            </w:pPr>
            <w:r>
              <w:rPr>
                <w:rStyle w:val="a4"/>
                <w:rFonts w:ascii="Arial" w:hAnsi="Arial" w:cs="Arial"/>
                <w:b w:val="0"/>
                <w:sz w:val="16"/>
                <w:szCs w:val="16"/>
              </w:rPr>
              <w:t>С</w:t>
            </w:r>
            <w:r w:rsidR="005A5F03" w:rsidRPr="00FD7A48">
              <w:rPr>
                <w:rStyle w:val="a4"/>
                <w:rFonts w:ascii="Arial" w:hAnsi="Arial" w:cs="Arial"/>
                <w:b w:val="0"/>
                <w:sz w:val="16"/>
                <w:szCs w:val="16"/>
              </w:rPr>
              <w:t>ветильник не реагирует на команды с пульта ДУ, либо сильно снизилась дистанция управления</w:t>
            </w:r>
          </w:p>
        </w:tc>
        <w:tc>
          <w:tcPr>
            <w:tcW w:w="0" w:type="auto"/>
            <w:tcBorders>
              <w:top w:val="single" w:sz="4" w:space="0" w:color="auto"/>
              <w:left w:val="single" w:sz="4" w:space="0" w:color="000000"/>
              <w:bottom w:val="single" w:sz="4" w:space="0" w:color="auto"/>
              <w:right w:val="nil"/>
            </w:tcBorders>
            <w:vAlign w:val="center"/>
            <w:hideMark/>
          </w:tcPr>
          <w:p w:rsidR="005A5F03" w:rsidRPr="00FD7A48" w:rsidRDefault="005A5F03" w:rsidP="00FD7A48">
            <w:pPr>
              <w:tabs>
                <w:tab w:val="left" w:pos="360"/>
              </w:tabs>
              <w:suppressAutoHyphens/>
              <w:snapToGrid w:val="0"/>
              <w:spacing w:after="0" w:line="240" w:lineRule="auto"/>
              <w:rPr>
                <w:rFonts w:ascii="Arial" w:hAnsi="Arial" w:cs="Arial"/>
                <w:bCs/>
                <w:sz w:val="16"/>
                <w:szCs w:val="16"/>
              </w:rPr>
            </w:pPr>
            <w:r w:rsidRPr="00FD7A48">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FD7A48" w:rsidRDefault="005A5F03" w:rsidP="00FD7A48">
            <w:pPr>
              <w:tabs>
                <w:tab w:val="left" w:pos="360"/>
              </w:tabs>
              <w:suppressAutoHyphens/>
              <w:snapToGrid w:val="0"/>
              <w:spacing w:after="0" w:line="240" w:lineRule="auto"/>
              <w:rPr>
                <w:rFonts w:ascii="Arial" w:eastAsia="Times New Roman" w:hAnsi="Arial" w:cs="Arial"/>
                <w:bCs/>
                <w:sz w:val="16"/>
                <w:szCs w:val="16"/>
              </w:rPr>
            </w:pPr>
            <w:r w:rsidRPr="00FD7A48">
              <w:rPr>
                <w:rFonts w:ascii="Arial" w:eastAsia="Times New Roman" w:hAnsi="Arial" w:cs="Arial"/>
                <w:bCs/>
                <w:sz w:val="16"/>
                <w:szCs w:val="16"/>
              </w:rPr>
              <w:t>Сократите расстояние до светильника, либо устраните преграду</w:t>
            </w:r>
          </w:p>
        </w:tc>
      </w:tr>
      <w:tr w:rsidR="00F22201" w:rsidRPr="00FD7A48" w:rsidTr="00725A49">
        <w:trPr>
          <w:trHeight w:val="367"/>
          <w:jc w:val="center"/>
        </w:trPr>
        <w:tc>
          <w:tcPr>
            <w:tcW w:w="0" w:type="auto"/>
            <w:vMerge/>
            <w:tcBorders>
              <w:left w:val="single" w:sz="4" w:space="0" w:color="000000"/>
              <w:bottom w:val="single" w:sz="4" w:space="0" w:color="000000"/>
              <w:right w:val="nil"/>
            </w:tcBorders>
            <w:vAlign w:val="center"/>
            <w:hideMark/>
          </w:tcPr>
          <w:p w:rsidR="005A5F03" w:rsidRPr="00FD7A48" w:rsidRDefault="005A5F03" w:rsidP="00FD7A48">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5A5F03" w:rsidRPr="00FD7A48" w:rsidRDefault="005A5F03" w:rsidP="00FD7A48">
            <w:pPr>
              <w:tabs>
                <w:tab w:val="left" w:pos="360"/>
              </w:tabs>
              <w:suppressAutoHyphens/>
              <w:snapToGrid w:val="0"/>
              <w:spacing w:after="0" w:line="240" w:lineRule="auto"/>
              <w:rPr>
                <w:rFonts w:ascii="Arial" w:hAnsi="Arial" w:cs="Arial"/>
                <w:bCs/>
                <w:sz w:val="16"/>
                <w:szCs w:val="16"/>
              </w:rPr>
            </w:pPr>
            <w:r w:rsidRPr="00FD7A48">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5A5F03" w:rsidRPr="00FD7A48" w:rsidRDefault="005A5F03" w:rsidP="00FD7A48">
            <w:pPr>
              <w:tabs>
                <w:tab w:val="left" w:pos="360"/>
              </w:tabs>
              <w:suppressAutoHyphens/>
              <w:snapToGrid w:val="0"/>
              <w:spacing w:after="0" w:line="240" w:lineRule="auto"/>
              <w:rPr>
                <w:rFonts w:ascii="Arial" w:eastAsia="Times New Roman" w:hAnsi="Arial" w:cs="Arial"/>
                <w:bCs/>
                <w:sz w:val="16"/>
                <w:szCs w:val="16"/>
              </w:rPr>
            </w:pPr>
            <w:r w:rsidRPr="00FD7A48">
              <w:rPr>
                <w:rFonts w:ascii="Arial" w:eastAsia="Times New Roman" w:hAnsi="Arial" w:cs="Arial"/>
                <w:bCs/>
                <w:sz w:val="16"/>
                <w:szCs w:val="16"/>
              </w:rPr>
              <w:t>Замените батарейки в ПДУ</w:t>
            </w:r>
          </w:p>
        </w:tc>
      </w:tr>
    </w:tbl>
    <w:p w:rsidR="005E263A" w:rsidRPr="00FD7A48" w:rsidRDefault="005A5F03" w:rsidP="00FD7A48">
      <w:pPr>
        <w:spacing w:after="0" w:line="240" w:lineRule="auto"/>
        <w:rPr>
          <w:rStyle w:val="a4"/>
          <w:rFonts w:ascii="Arial" w:hAnsi="Arial" w:cs="Arial"/>
          <w:sz w:val="16"/>
          <w:szCs w:val="16"/>
        </w:rPr>
      </w:pPr>
      <w:r w:rsidRPr="00FD7A48">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FD7A48">
        <w:rPr>
          <w:rFonts w:ascii="Arial" w:hAnsi="Arial" w:cs="Arial"/>
          <w:sz w:val="16"/>
          <w:szCs w:val="16"/>
        </w:rPr>
        <w:t>целесообразен (</w:t>
      </w:r>
      <w:r w:rsidRPr="00FD7A48">
        <w:rPr>
          <w:rFonts w:ascii="Arial" w:hAnsi="Arial" w:cs="Arial"/>
          <w:sz w:val="16"/>
          <w:szCs w:val="16"/>
        </w:rPr>
        <w:t>неисправимый дефект). Обратитесь в место продажи товара.</w:t>
      </w:r>
    </w:p>
    <w:p w:rsidR="00444E9E" w:rsidRPr="00FD7A48" w:rsidRDefault="00A74C2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Хранение</w:t>
      </w:r>
    </w:p>
    <w:p w:rsidR="00A74C2E" w:rsidRPr="00FD7A48" w:rsidRDefault="005A5F03" w:rsidP="00FD7A48">
      <w:pPr>
        <w:spacing w:after="0" w:line="240" w:lineRule="auto"/>
        <w:rPr>
          <w:rFonts w:ascii="Arial" w:eastAsia="Arial" w:hAnsi="Arial" w:cs="Arial"/>
          <w:sz w:val="16"/>
          <w:szCs w:val="16"/>
        </w:rPr>
      </w:pPr>
      <w:r w:rsidRPr="00FD7A48">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FD7A48">
        <w:rPr>
          <w:rFonts w:ascii="Arial" w:hAnsi="Arial" w:cs="Arial"/>
          <w:sz w:val="16"/>
          <w:szCs w:val="16"/>
        </w:rPr>
        <w:t>более 5</w:t>
      </w:r>
      <w:r w:rsidRPr="00FD7A48">
        <w:rPr>
          <w:rFonts w:ascii="Arial" w:hAnsi="Arial" w:cs="Arial"/>
          <w:sz w:val="16"/>
          <w:szCs w:val="16"/>
        </w:rPr>
        <w:t xml:space="preserve"> лет</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Транспортировка</w:t>
      </w:r>
    </w:p>
    <w:p w:rsidR="001E6260" w:rsidRPr="00FD7A48" w:rsidRDefault="001E6260" w:rsidP="00FD7A48">
      <w:pPr>
        <w:spacing w:after="0" w:line="240" w:lineRule="auto"/>
        <w:rPr>
          <w:rFonts w:ascii="Arial" w:hAnsi="Arial" w:cs="Arial"/>
          <w:sz w:val="16"/>
          <w:szCs w:val="16"/>
        </w:rPr>
      </w:pPr>
      <w:r w:rsidRPr="00FD7A48">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Утилизация</w:t>
      </w:r>
    </w:p>
    <w:p w:rsidR="001932F5" w:rsidRPr="00FD7A48" w:rsidRDefault="001932F5" w:rsidP="00FD7A48">
      <w:pPr>
        <w:suppressAutoHyphens/>
        <w:spacing w:after="0" w:line="240" w:lineRule="auto"/>
        <w:jc w:val="both"/>
        <w:rPr>
          <w:rFonts w:ascii="Arial" w:hAnsi="Arial" w:cs="Arial"/>
          <w:sz w:val="16"/>
          <w:szCs w:val="16"/>
        </w:rPr>
      </w:pPr>
      <w:bookmarkStart w:id="0" w:name="_Hlk517788872"/>
      <w:r w:rsidRPr="00FD7A4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0"/>
    </w:p>
    <w:p w:rsidR="005A5F03" w:rsidRPr="00FD7A48" w:rsidRDefault="005A5F03" w:rsidP="00FD7A48">
      <w:pPr>
        <w:pStyle w:val="a3"/>
        <w:numPr>
          <w:ilvl w:val="0"/>
          <w:numId w:val="1"/>
        </w:numPr>
        <w:spacing w:after="0" w:line="240" w:lineRule="auto"/>
        <w:rPr>
          <w:rFonts w:ascii="Arial" w:hAnsi="Arial" w:cs="Arial"/>
          <w:b/>
          <w:sz w:val="16"/>
          <w:szCs w:val="16"/>
        </w:rPr>
      </w:pPr>
      <w:r w:rsidRPr="00FD7A48">
        <w:rPr>
          <w:rFonts w:ascii="Arial" w:hAnsi="Arial" w:cs="Arial"/>
          <w:b/>
          <w:sz w:val="16"/>
          <w:szCs w:val="16"/>
        </w:rPr>
        <w:t>Сертификация</w:t>
      </w:r>
    </w:p>
    <w:p w:rsidR="005A5F03" w:rsidRPr="00FD7A48" w:rsidRDefault="00FB470A" w:rsidP="00FB470A">
      <w:pPr>
        <w:spacing w:after="0" w:line="240" w:lineRule="auto"/>
        <w:jc w:val="both"/>
        <w:rPr>
          <w:rFonts w:ascii="Arial" w:hAnsi="Arial" w:cs="Arial"/>
          <w:b/>
          <w:bCs/>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FD7A48" w:rsidRDefault="00B528AB" w:rsidP="00FD7A48">
      <w:pPr>
        <w:pStyle w:val="a3"/>
        <w:numPr>
          <w:ilvl w:val="0"/>
          <w:numId w:val="1"/>
        </w:numPr>
        <w:spacing w:after="0" w:line="240" w:lineRule="auto"/>
        <w:ind w:left="357" w:hanging="357"/>
        <w:rPr>
          <w:rFonts w:ascii="Arial" w:hAnsi="Arial" w:cs="Arial"/>
          <w:b/>
          <w:bCs/>
          <w:sz w:val="16"/>
          <w:szCs w:val="16"/>
        </w:rPr>
      </w:pPr>
      <w:r w:rsidRPr="00FD7A48">
        <w:rPr>
          <w:rFonts w:ascii="Arial" w:hAnsi="Arial" w:cs="Arial"/>
          <w:b/>
          <w:sz w:val="16"/>
          <w:szCs w:val="16"/>
        </w:rPr>
        <w:t>Информация об изготовителе и дата производства</w:t>
      </w:r>
    </w:p>
    <w:p w:rsidR="009C6B4C" w:rsidRDefault="00FB470A" w:rsidP="009C6B4C">
      <w:pPr>
        <w:spacing w:after="0" w:line="240" w:lineRule="auto"/>
        <w:jc w:val="both"/>
        <w:rPr>
          <w:rFonts w:ascii="Arial" w:hAnsi="Arial" w:cs="Arial"/>
          <w:sz w:val="16"/>
          <w:szCs w:val="16"/>
        </w:rPr>
      </w:pPr>
      <w:r>
        <w:rPr>
          <w:rFonts w:ascii="Arial" w:hAnsi="Arial" w:cs="Arial"/>
          <w:sz w:val="16"/>
          <w:szCs w:val="16"/>
        </w:rPr>
        <w:lastRenderedPageBreak/>
        <w:t>Сделано</w:t>
      </w:r>
      <w:r w:rsidRPr="00C16472">
        <w:rPr>
          <w:rFonts w:ascii="Arial" w:hAnsi="Arial" w:cs="Arial"/>
          <w:sz w:val="16"/>
          <w:szCs w:val="16"/>
        </w:rPr>
        <w:t xml:space="preserve"> </w:t>
      </w:r>
      <w:r>
        <w:rPr>
          <w:rFonts w:ascii="Arial" w:hAnsi="Arial" w:cs="Arial"/>
          <w:sz w:val="16"/>
          <w:szCs w:val="16"/>
        </w:rPr>
        <w:t>в</w:t>
      </w:r>
      <w:r w:rsidRPr="00C16472">
        <w:rPr>
          <w:rFonts w:ascii="Arial" w:hAnsi="Arial" w:cs="Arial"/>
          <w:sz w:val="16"/>
          <w:szCs w:val="16"/>
        </w:rPr>
        <w:t xml:space="preserve"> </w:t>
      </w:r>
      <w:r>
        <w:rPr>
          <w:rFonts w:ascii="Arial" w:hAnsi="Arial" w:cs="Arial"/>
          <w:sz w:val="16"/>
          <w:szCs w:val="16"/>
        </w:rPr>
        <w:t>Китае</w:t>
      </w:r>
      <w:r w:rsidRPr="00C16472">
        <w:rPr>
          <w:rFonts w:ascii="Arial" w:hAnsi="Arial" w:cs="Arial"/>
          <w:sz w:val="16"/>
          <w:szCs w:val="16"/>
        </w:rPr>
        <w:t xml:space="preserve">. </w:t>
      </w:r>
      <w:r w:rsidR="00C16472" w:rsidRPr="00C16472">
        <w:rPr>
          <w:rFonts w:ascii="Arial" w:hAnsi="Arial" w:cs="Arial"/>
          <w:sz w:val="16"/>
          <w:szCs w:val="16"/>
        </w:rPr>
        <w:t>Изготовитель: «NINGBO YUSING LIGHTING CO., LTD» Китай, No.1199, MINGGUANG RD.JIANGSHAN TOWN, NINGBO, CHINA/</w:t>
      </w:r>
      <w:proofErr w:type="spellStart"/>
      <w:r w:rsidR="00C16472" w:rsidRPr="00C16472">
        <w:rPr>
          <w:rFonts w:ascii="Arial" w:hAnsi="Arial" w:cs="Arial"/>
          <w:sz w:val="16"/>
          <w:szCs w:val="16"/>
        </w:rPr>
        <w:t>Нинбо</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Юсинг</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Лайтинг</w:t>
      </w:r>
      <w:proofErr w:type="spellEnd"/>
      <w:r w:rsidR="00C16472" w:rsidRPr="00C16472">
        <w:rPr>
          <w:rFonts w:ascii="Arial" w:hAnsi="Arial" w:cs="Arial"/>
          <w:sz w:val="16"/>
          <w:szCs w:val="16"/>
        </w:rPr>
        <w:t xml:space="preserve">, Ко., № 1199, </w:t>
      </w:r>
      <w:proofErr w:type="spellStart"/>
      <w:r w:rsidR="00C16472" w:rsidRPr="00C16472">
        <w:rPr>
          <w:rFonts w:ascii="Arial" w:hAnsi="Arial" w:cs="Arial"/>
          <w:sz w:val="16"/>
          <w:szCs w:val="16"/>
        </w:rPr>
        <w:t>Минггуан</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Роуд</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Цзяншань</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Таун</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Нинбо</w:t>
      </w:r>
      <w:proofErr w:type="spellEnd"/>
      <w:r w:rsidR="00C16472" w:rsidRPr="00C16472">
        <w:rPr>
          <w:rFonts w:ascii="Arial" w:hAnsi="Arial" w:cs="Arial"/>
          <w:sz w:val="16"/>
          <w:szCs w:val="16"/>
        </w:rPr>
        <w:t>, Китай. Филиалы завода-изготовителя: «</w:t>
      </w:r>
      <w:proofErr w:type="spellStart"/>
      <w:r w:rsidR="00C16472" w:rsidRPr="00C16472">
        <w:rPr>
          <w:rFonts w:ascii="Arial" w:hAnsi="Arial" w:cs="Arial"/>
          <w:sz w:val="16"/>
          <w:szCs w:val="16"/>
        </w:rPr>
        <w:t>Ningbo</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Yusing</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Electronics</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Co</w:t>
      </w:r>
      <w:proofErr w:type="spellEnd"/>
      <w:r w:rsidR="00C16472" w:rsidRPr="00C16472">
        <w:rPr>
          <w:rFonts w:ascii="Arial" w:hAnsi="Arial" w:cs="Arial"/>
          <w:sz w:val="16"/>
          <w:szCs w:val="16"/>
        </w:rPr>
        <w:t xml:space="preserve">., LTD» </w:t>
      </w:r>
      <w:proofErr w:type="spellStart"/>
      <w:r w:rsidR="00C16472" w:rsidRPr="00C16472">
        <w:rPr>
          <w:rFonts w:ascii="Arial" w:hAnsi="Arial" w:cs="Arial"/>
          <w:sz w:val="16"/>
          <w:szCs w:val="16"/>
        </w:rPr>
        <w:t>Civil</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Industrial</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Zone</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Pugen</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Village</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Qiu’ai</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Ningbo</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China</w:t>
      </w:r>
      <w:proofErr w:type="spellEnd"/>
      <w:r w:rsidR="00C16472" w:rsidRPr="00C16472">
        <w:rPr>
          <w:rFonts w:ascii="Arial" w:hAnsi="Arial" w:cs="Arial"/>
          <w:sz w:val="16"/>
          <w:szCs w:val="16"/>
        </w:rPr>
        <w:t xml:space="preserve"> / ООО "</w:t>
      </w:r>
      <w:proofErr w:type="spellStart"/>
      <w:r w:rsidR="00C16472" w:rsidRPr="00C16472">
        <w:rPr>
          <w:rFonts w:ascii="Arial" w:hAnsi="Arial" w:cs="Arial"/>
          <w:sz w:val="16"/>
          <w:szCs w:val="16"/>
        </w:rPr>
        <w:t>Нингбо</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Юсинг</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Электроникс</w:t>
      </w:r>
      <w:proofErr w:type="spellEnd"/>
      <w:r w:rsidR="00C16472" w:rsidRPr="00C16472">
        <w:rPr>
          <w:rFonts w:ascii="Arial" w:hAnsi="Arial" w:cs="Arial"/>
          <w:sz w:val="16"/>
          <w:szCs w:val="16"/>
        </w:rPr>
        <w:t xml:space="preserve"> Компания", зона </w:t>
      </w:r>
      <w:proofErr w:type="spellStart"/>
      <w:r w:rsidR="00C16472" w:rsidRPr="00C16472">
        <w:rPr>
          <w:rFonts w:ascii="Arial" w:hAnsi="Arial" w:cs="Arial"/>
          <w:sz w:val="16"/>
          <w:szCs w:val="16"/>
        </w:rPr>
        <w:t>Цивил</w:t>
      </w:r>
      <w:proofErr w:type="spellEnd"/>
      <w:r w:rsidR="00C16472" w:rsidRPr="00C16472">
        <w:rPr>
          <w:rFonts w:ascii="Arial" w:hAnsi="Arial" w:cs="Arial"/>
          <w:sz w:val="16"/>
          <w:szCs w:val="16"/>
        </w:rPr>
        <w:t xml:space="preserve"> Индастриал, населенный пункт </w:t>
      </w:r>
      <w:proofErr w:type="spellStart"/>
      <w:r w:rsidR="00C16472" w:rsidRPr="00C16472">
        <w:rPr>
          <w:rFonts w:ascii="Arial" w:hAnsi="Arial" w:cs="Arial"/>
          <w:sz w:val="16"/>
          <w:szCs w:val="16"/>
        </w:rPr>
        <w:t>Пуген</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Цюай</w:t>
      </w:r>
      <w:proofErr w:type="spellEnd"/>
      <w:r w:rsidR="00C16472" w:rsidRPr="00C16472">
        <w:rPr>
          <w:rFonts w:ascii="Arial" w:hAnsi="Arial" w:cs="Arial"/>
          <w:sz w:val="16"/>
          <w:szCs w:val="16"/>
        </w:rPr>
        <w:t xml:space="preserve">, г. </w:t>
      </w:r>
      <w:proofErr w:type="spellStart"/>
      <w:r w:rsidR="00C16472" w:rsidRPr="00C16472">
        <w:rPr>
          <w:rFonts w:ascii="Arial" w:hAnsi="Arial" w:cs="Arial"/>
          <w:sz w:val="16"/>
          <w:szCs w:val="16"/>
        </w:rPr>
        <w:t>Нингбо</w:t>
      </w:r>
      <w:proofErr w:type="spellEnd"/>
      <w:r w:rsidR="00C16472" w:rsidRPr="00C16472">
        <w:rPr>
          <w:rFonts w:ascii="Arial" w:hAnsi="Arial" w:cs="Arial"/>
          <w:sz w:val="16"/>
          <w:szCs w:val="16"/>
        </w:rPr>
        <w:t>, Китай; «</w:t>
      </w:r>
      <w:proofErr w:type="spellStart"/>
      <w:r w:rsidR="00C16472" w:rsidRPr="00C16472">
        <w:rPr>
          <w:rFonts w:ascii="Arial" w:hAnsi="Arial" w:cs="Arial"/>
          <w:sz w:val="16"/>
          <w:szCs w:val="16"/>
        </w:rPr>
        <w:t>Zheijiang</w:t>
      </w:r>
      <w:proofErr w:type="spellEnd"/>
      <w:r w:rsidR="00C16472" w:rsidRPr="00C16472">
        <w:rPr>
          <w:rFonts w:ascii="Arial" w:hAnsi="Arial" w:cs="Arial"/>
          <w:sz w:val="16"/>
          <w:szCs w:val="16"/>
        </w:rPr>
        <w:t xml:space="preserve"> MEKA </w:t>
      </w:r>
      <w:proofErr w:type="spellStart"/>
      <w:r w:rsidR="00C16472" w:rsidRPr="00C16472">
        <w:rPr>
          <w:rFonts w:ascii="Arial" w:hAnsi="Arial" w:cs="Arial"/>
          <w:sz w:val="16"/>
          <w:szCs w:val="16"/>
        </w:rPr>
        <w:t>Electric</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Co</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Ltd</w:t>
      </w:r>
      <w:proofErr w:type="spellEnd"/>
      <w:r w:rsidR="00C16472" w:rsidRPr="00C16472">
        <w:rPr>
          <w:rFonts w:ascii="Arial" w:hAnsi="Arial" w:cs="Arial"/>
          <w:sz w:val="16"/>
          <w:szCs w:val="16"/>
        </w:rPr>
        <w:t xml:space="preserve">» No.8 </w:t>
      </w:r>
      <w:proofErr w:type="spellStart"/>
      <w:r w:rsidR="00C16472" w:rsidRPr="00C16472">
        <w:rPr>
          <w:rFonts w:ascii="Arial" w:hAnsi="Arial" w:cs="Arial"/>
          <w:sz w:val="16"/>
          <w:szCs w:val="16"/>
        </w:rPr>
        <w:t>Canghai</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Road</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Lihai</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Town</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Binhai</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New</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City</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Shaoxing</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Zheijiang</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Province</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China</w:t>
      </w:r>
      <w:proofErr w:type="spellEnd"/>
      <w:r w:rsidR="00C16472" w:rsidRPr="00C16472">
        <w:rPr>
          <w:rFonts w:ascii="Arial" w:hAnsi="Arial" w:cs="Arial"/>
          <w:sz w:val="16"/>
          <w:szCs w:val="16"/>
        </w:rPr>
        <w:t>/«</w:t>
      </w:r>
      <w:proofErr w:type="spellStart"/>
      <w:r w:rsidR="00C16472" w:rsidRPr="00C16472">
        <w:rPr>
          <w:rFonts w:ascii="Arial" w:hAnsi="Arial" w:cs="Arial"/>
          <w:sz w:val="16"/>
          <w:szCs w:val="16"/>
        </w:rPr>
        <w:t>Чжецзян</w:t>
      </w:r>
      <w:proofErr w:type="spellEnd"/>
      <w:r w:rsidR="00C16472" w:rsidRPr="00C16472">
        <w:rPr>
          <w:rFonts w:ascii="Arial" w:hAnsi="Arial" w:cs="Arial"/>
          <w:sz w:val="16"/>
          <w:szCs w:val="16"/>
        </w:rPr>
        <w:t xml:space="preserve"> МЕКА Электрик Ко., Лтд» №8 </w:t>
      </w:r>
      <w:proofErr w:type="spellStart"/>
      <w:r w:rsidR="00C16472" w:rsidRPr="00C16472">
        <w:rPr>
          <w:rFonts w:ascii="Arial" w:hAnsi="Arial" w:cs="Arial"/>
          <w:sz w:val="16"/>
          <w:szCs w:val="16"/>
        </w:rPr>
        <w:t>Цанхай</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Роад</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Лихай</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Таун</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Бинхай</w:t>
      </w:r>
      <w:proofErr w:type="spellEnd"/>
      <w:r w:rsidR="00C16472" w:rsidRPr="00C16472">
        <w:rPr>
          <w:rFonts w:ascii="Arial" w:hAnsi="Arial" w:cs="Arial"/>
          <w:sz w:val="16"/>
          <w:szCs w:val="16"/>
        </w:rPr>
        <w:t xml:space="preserve"> Нью Сити, </w:t>
      </w:r>
      <w:proofErr w:type="spellStart"/>
      <w:r w:rsidR="00C16472" w:rsidRPr="00C16472">
        <w:rPr>
          <w:rFonts w:ascii="Arial" w:hAnsi="Arial" w:cs="Arial"/>
          <w:sz w:val="16"/>
          <w:szCs w:val="16"/>
        </w:rPr>
        <w:t>Ша</w:t>
      </w:r>
      <w:bookmarkStart w:id="1" w:name="_GoBack"/>
      <w:bookmarkEnd w:id="1"/>
      <w:r w:rsidR="00C16472" w:rsidRPr="00C16472">
        <w:rPr>
          <w:rFonts w:ascii="Arial" w:hAnsi="Arial" w:cs="Arial"/>
          <w:sz w:val="16"/>
          <w:szCs w:val="16"/>
        </w:rPr>
        <w:t>осин</w:t>
      </w:r>
      <w:proofErr w:type="spellEnd"/>
      <w:r w:rsidR="00C16472" w:rsidRPr="00C16472">
        <w:rPr>
          <w:rFonts w:ascii="Arial" w:hAnsi="Arial" w:cs="Arial"/>
          <w:sz w:val="16"/>
          <w:szCs w:val="16"/>
        </w:rPr>
        <w:t xml:space="preserve">, провинция </w:t>
      </w:r>
      <w:proofErr w:type="spellStart"/>
      <w:r w:rsidR="00C16472" w:rsidRPr="00C16472">
        <w:rPr>
          <w:rFonts w:ascii="Arial" w:hAnsi="Arial" w:cs="Arial"/>
          <w:sz w:val="16"/>
          <w:szCs w:val="16"/>
        </w:rPr>
        <w:t>Чжецзян</w:t>
      </w:r>
      <w:proofErr w:type="spellEnd"/>
      <w:r w:rsidR="00C16472" w:rsidRPr="00C16472">
        <w:rPr>
          <w:rFonts w:ascii="Arial" w:hAnsi="Arial" w:cs="Arial"/>
          <w:sz w:val="16"/>
          <w:szCs w:val="16"/>
        </w:rPr>
        <w:t>, Китай; "</w:t>
      </w:r>
      <w:proofErr w:type="spellStart"/>
      <w:r w:rsidR="00C16472" w:rsidRPr="00C16472">
        <w:rPr>
          <w:rFonts w:ascii="Arial" w:hAnsi="Arial" w:cs="Arial"/>
          <w:sz w:val="16"/>
          <w:szCs w:val="16"/>
        </w:rPr>
        <w:t>Hangzhou</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Junction</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Imp.and</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Exp</w:t>
      </w:r>
      <w:proofErr w:type="spellEnd"/>
      <w:r w:rsidR="00C16472" w:rsidRPr="00C16472">
        <w:rPr>
          <w:rFonts w:ascii="Arial" w:hAnsi="Arial" w:cs="Arial"/>
          <w:sz w:val="16"/>
          <w:szCs w:val="16"/>
        </w:rPr>
        <w:t xml:space="preserve">. </w:t>
      </w:r>
      <w:proofErr w:type="spellStart"/>
      <w:r w:rsidR="00C16472" w:rsidRPr="00C16472">
        <w:rPr>
          <w:rFonts w:ascii="Arial" w:hAnsi="Arial" w:cs="Arial"/>
          <w:sz w:val="16"/>
          <w:szCs w:val="16"/>
        </w:rPr>
        <w:t>Co</w:t>
      </w:r>
      <w:proofErr w:type="spellEnd"/>
      <w:r w:rsidR="00C16472" w:rsidRPr="00C16472">
        <w:rPr>
          <w:rFonts w:ascii="Arial" w:hAnsi="Arial" w:cs="Arial"/>
          <w:sz w:val="16"/>
          <w:szCs w:val="16"/>
        </w:rPr>
        <w:t>.,LTD." Адрес</w:t>
      </w:r>
      <w:r w:rsidR="00C16472" w:rsidRPr="00C16472">
        <w:rPr>
          <w:rFonts w:ascii="Arial" w:hAnsi="Arial" w:cs="Arial"/>
          <w:sz w:val="16"/>
          <w:szCs w:val="16"/>
          <w:lang w:val="en-US"/>
        </w:rPr>
        <w:t>: No.95 Binwen Road,Binjiang District, Hangzhou, China/</w:t>
      </w:r>
      <w:r w:rsidR="00C16472" w:rsidRPr="00C16472">
        <w:rPr>
          <w:rFonts w:ascii="Arial" w:hAnsi="Arial" w:cs="Arial"/>
          <w:sz w:val="16"/>
          <w:szCs w:val="16"/>
        </w:rPr>
        <w:t>ООО</w:t>
      </w:r>
      <w:r w:rsidR="00C16472" w:rsidRPr="00C16472">
        <w:rPr>
          <w:rFonts w:ascii="Arial" w:hAnsi="Arial" w:cs="Arial"/>
          <w:sz w:val="16"/>
          <w:szCs w:val="16"/>
          <w:lang w:val="en-US"/>
        </w:rPr>
        <w:t xml:space="preserve"> "</w:t>
      </w:r>
      <w:r w:rsidR="00C16472" w:rsidRPr="00C16472">
        <w:rPr>
          <w:rFonts w:ascii="Arial" w:hAnsi="Arial" w:cs="Arial"/>
          <w:sz w:val="16"/>
          <w:szCs w:val="16"/>
        </w:rPr>
        <w:t>Ханчжоу</w:t>
      </w:r>
      <w:r w:rsidR="00C16472" w:rsidRPr="00C16472">
        <w:rPr>
          <w:rFonts w:ascii="Arial" w:hAnsi="Arial" w:cs="Arial"/>
          <w:sz w:val="16"/>
          <w:szCs w:val="16"/>
          <w:lang w:val="en-US"/>
        </w:rPr>
        <w:t xml:space="preserve"> </w:t>
      </w:r>
      <w:proofErr w:type="spellStart"/>
      <w:r w:rsidR="00C16472" w:rsidRPr="00C16472">
        <w:rPr>
          <w:rFonts w:ascii="Arial" w:hAnsi="Arial" w:cs="Arial"/>
          <w:sz w:val="16"/>
          <w:szCs w:val="16"/>
        </w:rPr>
        <w:t>Джанкшин</w:t>
      </w:r>
      <w:proofErr w:type="spellEnd"/>
      <w:r w:rsidR="00C16472" w:rsidRPr="00C16472">
        <w:rPr>
          <w:rFonts w:ascii="Arial" w:hAnsi="Arial" w:cs="Arial"/>
          <w:sz w:val="16"/>
          <w:szCs w:val="16"/>
          <w:lang w:val="en-US"/>
        </w:rPr>
        <w:t xml:space="preserve"> </w:t>
      </w:r>
      <w:proofErr w:type="spellStart"/>
      <w:r w:rsidR="00C16472" w:rsidRPr="00C16472">
        <w:rPr>
          <w:rFonts w:ascii="Arial" w:hAnsi="Arial" w:cs="Arial"/>
          <w:sz w:val="16"/>
          <w:szCs w:val="16"/>
        </w:rPr>
        <w:t>Имп</w:t>
      </w:r>
      <w:proofErr w:type="spellEnd"/>
      <w:r w:rsidR="00C16472" w:rsidRPr="00C16472">
        <w:rPr>
          <w:rFonts w:ascii="Arial" w:hAnsi="Arial" w:cs="Arial"/>
          <w:sz w:val="16"/>
          <w:szCs w:val="16"/>
          <w:lang w:val="en-US"/>
        </w:rPr>
        <w:t xml:space="preserve">. </w:t>
      </w:r>
      <w:r w:rsidR="00C16472" w:rsidRPr="00C16472">
        <w:rPr>
          <w:rFonts w:ascii="Arial" w:hAnsi="Arial" w:cs="Arial"/>
          <w:sz w:val="16"/>
          <w:szCs w:val="16"/>
        </w:rPr>
        <w:t>Энд</w:t>
      </w:r>
      <w:r w:rsidR="00C16472" w:rsidRPr="00C16472">
        <w:rPr>
          <w:rFonts w:ascii="Arial" w:hAnsi="Arial" w:cs="Arial"/>
          <w:sz w:val="16"/>
          <w:szCs w:val="16"/>
          <w:lang w:val="en-US"/>
        </w:rPr>
        <w:t xml:space="preserve">. </w:t>
      </w:r>
      <w:proofErr w:type="spellStart"/>
      <w:r w:rsidR="00C16472" w:rsidRPr="00C16472">
        <w:rPr>
          <w:rFonts w:ascii="Arial" w:hAnsi="Arial" w:cs="Arial"/>
          <w:sz w:val="16"/>
          <w:szCs w:val="16"/>
        </w:rPr>
        <w:t>Эксп</w:t>
      </w:r>
      <w:proofErr w:type="spellEnd"/>
      <w:r w:rsidR="00C16472" w:rsidRPr="00C16472">
        <w:rPr>
          <w:rFonts w:ascii="Arial" w:hAnsi="Arial" w:cs="Arial"/>
          <w:sz w:val="16"/>
          <w:szCs w:val="16"/>
        </w:rPr>
        <w:t xml:space="preserve">. Компания". Адрес; №95 </w:t>
      </w:r>
      <w:proofErr w:type="spellStart"/>
      <w:r w:rsidR="00C16472" w:rsidRPr="00C16472">
        <w:rPr>
          <w:rFonts w:ascii="Arial" w:hAnsi="Arial" w:cs="Arial"/>
          <w:sz w:val="16"/>
          <w:szCs w:val="16"/>
        </w:rPr>
        <w:t>Бинвин</w:t>
      </w:r>
      <w:proofErr w:type="spellEnd"/>
      <w:r w:rsidR="00C16472" w:rsidRPr="00C16472">
        <w:rPr>
          <w:rFonts w:ascii="Arial" w:hAnsi="Arial" w:cs="Arial"/>
          <w:sz w:val="16"/>
          <w:szCs w:val="16"/>
        </w:rPr>
        <w:t xml:space="preserve"> шоссе, район </w:t>
      </w:r>
      <w:proofErr w:type="spellStart"/>
      <w:r w:rsidR="00C16472" w:rsidRPr="00C16472">
        <w:rPr>
          <w:rFonts w:ascii="Arial" w:hAnsi="Arial" w:cs="Arial"/>
          <w:sz w:val="16"/>
          <w:szCs w:val="16"/>
        </w:rPr>
        <w:t>Бинзянь</w:t>
      </w:r>
      <w:proofErr w:type="spellEnd"/>
      <w:r w:rsidR="00C16472" w:rsidRPr="00C16472">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Pr>
          <w:rFonts w:ascii="Arial" w:hAnsi="Arial" w:cs="Arial"/>
          <w:sz w:val="16"/>
          <w:szCs w:val="16"/>
        </w:rPr>
        <w:t xml:space="preserve"> </w:t>
      </w:r>
    </w:p>
    <w:p w:rsidR="001932F5" w:rsidRPr="009C6B4C" w:rsidRDefault="00FB470A" w:rsidP="009C6B4C">
      <w:pPr>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Г</w:t>
      </w:r>
      <w:r w:rsidR="00A74C2E" w:rsidRPr="00FD7A48">
        <w:rPr>
          <w:rStyle w:val="a4"/>
          <w:rFonts w:ascii="Arial" w:hAnsi="Arial" w:cs="Arial"/>
          <w:sz w:val="16"/>
          <w:szCs w:val="16"/>
        </w:rPr>
        <w:t>арантийные</w:t>
      </w:r>
      <w:r w:rsidRPr="00FD7A48">
        <w:rPr>
          <w:rStyle w:val="a4"/>
          <w:rFonts w:ascii="Arial" w:hAnsi="Arial" w:cs="Arial"/>
          <w:sz w:val="16"/>
          <w:szCs w:val="16"/>
        </w:rPr>
        <w:t xml:space="preserve"> обязательства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Гарантийный срок на товар составляет </w:t>
      </w:r>
      <w:r w:rsidR="00B279E8" w:rsidRPr="00FD7A48">
        <w:rPr>
          <w:rFonts w:ascii="Arial" w:hAnsi="Arial" w:cs="Arial"/>
          <w:sz w:val="16"/>
          <w:szCs w:val="16"/>
        </w:rPr>
        <w:t>18</w:t>
      </w:r>
      <w:r w:rsidRPr="00FD7A48">
        <w:rPr>
          <w:rFonts w:ascii="Arial" w:hAnsi="Arial" w:cs="Arial"/>
          <w:sz w:val="16"/>
          <w:szCs w:val="16"/>
        </w:rPr>
        <w:t xml:space="preserve"> месяц</w:t>
      </w:r>
      <w:r w:rsidR="00B279E8" w:rsidRPr="00FD7A48">
        <w:rPr>
          <w:rFonts w:ascii="Arial" w:hAnsi="Arial" w:cs="Arial"/>
          <w:sz w:val="16"/>
          <w:szCs w:val="16"/>
        </w:rPr>
        <w:t>ев</w:t>
      </w:r>
      <w:r w:rsidRPr="00FD7A48">
        <w:rPr>
          <w:rFonts w:ascii="Arial" w:hAnsi="Arial" w:cs="Arial"/>
          <w:sz w:val="16"/>
          <w:szCs w:val="16"/>
        </w:rPr>
        <w:t xml:space="preserve">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D7A48">
        <w:rPr>
          <w:rFonts w:ascii="Arial" w:hAnsi="Arial" w:cs="Arial"/>
          <w:sz w:val="16"/>
          <w:szCs w:val="16"/>
        </w:rPr>
        <w:t>стикерованием</w:t>
      </w:r>
      <w:proofErr w:type="spellEnd"/>
      <w:r w:rsidRPr="00FD7A48">
        <w:rPr>
          <w:rFonts w:ascii="Arial" w:hAnsi="Arial" w:cs="Arial"/>
          <w:sz w:val="16"/>
          <w:szCs w:val="16"/>
        </w:rPr>
        <w:t>. </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Если от даты производства товара, возвращаемого на склад поставщика прошло </w:t>
      </w:r>
      <w:r w:rsidR="00D0478A" w:rsidRPr="00FD7A48">
        <w:rPr>
          <w:rFonts w:ascii="Arial" w:hAnsi="Arial" w:cs="Arial"/>
          <w:sz w:val="16"/>
          <w:szCs w:val="16"/>
        </w:rPr>
        <w:t>времени более гарантийного срока</w:t>
      </w:r>
      <w:r w:rsidRPr="00FD7A48">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38374F" w:rsidRPr="00FD7A48" w:rsidRDefault="0038374F" w:rsidP="00FD7A48">
      <w:pPr>
        <w:pStyle w:val="a3"/>
        <w:numPr>
          <w:ilvl w:val="0"/>
          <w:numId w:val="21"/>
        </w:numPr>
        <w:spacing w:after="0" w:line="240" w:lineRule="auto"/>
        <w:jc w:val="both"/>
        <w:rPr>
          <w:rFonts w:ascii="Arial" w:hAnsi="Arial" w:cs="Arial"/>
          <w:sz w:val="16"/>
          <w:szCs w:val="16"/>
        </w:rPr>
      </w:pPr>
      <w:r w:rsidRPr="00FD7A4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FD7A48" w:rsidRDefault="0038374F" w:rsidP="00FD7A48">
      <w:pPr>
        <w:pStyle w:val="a3"/>
        <w:numPr>
          <w:ilvl w:val="0"/>
          <w:numId w:val="21"/>
        </w:numPr>
        <w:spacing w:after="0" w:line="240" w:lineRule="auto"/>
        <w:jc w:val="both"/>
        <w:rPr>
          <w:rFonts w:ascii="Arial" w:hAnsi="Arial" w:cs="Arial"/>
          <w:sz w:val="16"/>
          <w:szCs w:val="16"/>
        </w:rPr>
      </w:pPr>
      <w:r w:rsidRPr="00FD7A48">
        <w:rPr>
          <w:rFonts w:ascii="Arial" w:hAnsi="Arial" w:cs="Arial"/>
          <w:sz w:val="16"/>
          <w:szCs w:val="16"/>
        </w:rPr>
        <w:t>Срок службы изделия составляет 5 лет.</w:t>
      </w:r>
    </w:p>
    <w:p w:rsidR="00F83611" w:rsidRPr="00FD7A48" w:rsidRDefault="00BF4370" w:rsidP="00FD7A48">
      <w:pPr>
        <w:spacing w:after="0" w:line="240" w:lineRule="auto"/>
        <w:ind w:firstLine="284"/>
        <w:jc w:val="center"/>
        <w:rPr>
          <w:rFonts w:ascii="Arial" w:hAnsi="Arial" w:cs="Arial"/>
          <w:sz w:val="16"/>
          <w:szCs w:val="16"/>
        </w:rPr>
      </w:pPr>
      <w:r w:rsidRPr="00FD7A48">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sectPr w:rsidR="00F83611" w:rsidRPr="00FD7A48"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18"/>
  </w:num>
  <w:num w:numId="3">
    <w:abstractNumId w:val="4"/>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6"/>
  </w:num>
  <w:num w:numId="10">
    <w:abstractNumId w:val="7"/>
  </w:num>
  <w:num w:numId="11">
    <w:abstractNumId w:val="0"/>
  </w:num>
  <w:num w:numId="12">
    <w:abstractNumId w:val="3"/>
  </w:num>
  <w:num w:numId="13">
    <w:abstractNumId w:val="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14"/>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465D"/>
    <w:rsid w:val="000611C5"/>
    <w:rsid w:val="0009485C"/>
    <w:rsid w:val="000B21FD"/>
    <w:rsid w:val="000E1EF2"/>
    <w:rsid w:val="00121121"/>
    <w:rsid w:val="001932F5"/>
    <w:rsid w:val="001B13C9"/>
    <w:rsid w:val="001B6689"/>
    <w:rsid w:val="001C2E77"/>
    <w:rsid w:val="001D1839"/>
    <w:rsid w:val="001D3C58"/>
    <w:rsid w:val="001E6260"/>
    <w:rsid w:val="00250C1A"/>
    <w:rsid w:val="00260B59"/>
    <w:rsid w:val="00265C5C"/>
    <w:rsid w:val="00275C4F"/>
    <w:rsid w:val="002B123E"/>
    <w:rsid w:val="002D28CB"/>
    <w:rsid w:val="002E499E"/>
    <w:rsid w:val="002F32D5"/>
    <w:rsid w:val="00312804"/>
    <w:rsid w:val="003131F4"/>
    <w:rsid w:val="00321773"/>
    <w:rsid w:val="00324489"/>
    <w:rsid w:val="00336256"/>
    <w:rsid w:val="0038374F"/>
    <w:rsid w:val="00393DC7"/>
    <w:rsid w:val="00396248"/>
    <w:rsid w:val="003A5477"/>
    <w:rsid w:val="003C30A8"/>
    <w:rsid w:val="00412854"/>
    <w:rsid w:val="00421480"/>
    <w:rsid w:val="00440C24"/>
    <w:rsid w:val="00444E9E"/>
    <w:rsid w:val="0044507B"/>
    <w:rsid w:val="00473821"/>
    <w:rsid w:val="004867AE"/>
    <w:rsid w:val="0049466E"/>
    <w:rsid w:val="004D0466"/>
    <w:rsid w:val="004E1310"/>
    <w:rsid w:val="00506B44"/>
    <w:rsid w:val="00513556"/>
    <w:rsid w:val="00545C51"/>
    <w:rsid w:val="0054626E"/>
    <w:rsid w:val="00571C04"/>
    <w:rsid w:val="0058061F"/>
    <w:rsid w:val="005A44C5"/>
    <w:rsid w:val="005A5F03"/>
    <w:rsid w:val="005C2E8A"/>
    <w:rsid w:val="005E04F6"/>
    <w:rsid w:val="005E263A"/>
    <w:rsid w:val="006324B0"/>
    <w:rsid w:val="00643C91"/>
    <w:rsid w:val="00661739"/>
    <w:rsid w:val="00662258"/>
    <w:rsid w:val="00685BDC"/>
    <w:rsid w:val="006A57A7"/>
    <w:rsid w:val="006B4A3D"/>
    <w:rsid w:val="006C268B"/>
    <w:rsid w:val="006D4B7B"/>
    <w:rsid w:val="00725A49"/>
    <w:rsid w:val="00743C9E"/>
    <w:rsid w:val="007455C5"/>
    <w:rsid w:val="0076458B"/>
    <w:rsid w:val="0077457C"/>
    <w:rsid w:val="007B10A0"/>
    <w:rsid w:val="007B741B"/>
    <w:rsid w:val="007E1A4E"/>
    <w:rsid w:val="00827639"/>
    <w:rsid w:val="00827795"/>
    <w:rsid w:val="0083681B"/>
    <w:rsid w:val="0084519A"/>
    <w:rsid w:val="00852F98"/>
    <w:rsid w:val="00864C3B"/>
    <w:rsid w:val="008736D7"/>
    <w:rsid w:val="00877C3C"/>
    <w:rsid w:val="008A17A8"/>
    <w:rsid w:val="008C4D8F"/>
    <w:rsid w:val="008D0FC1"/>
    <w:rsid w:val="008E088B"/>
    <w:rsid w:val="008E0D47"/>
    <w:rsid w:val="00916A81"/>
    <w:rsid w:val="00943ADC"/>
    <w:rsid w:val="009446EA"/>
    <w:rsid w:val="0096682B"/>
    <w:rsid w:val="00967F1D"/>
    <w:rsid w:val="009868ED"/>
    <w:rsid w:val="009A2E09"/>
    <w:rsid w:val="009A632E"/>
    <w:rsid w:val="009B2259"/>
    <w:rsid w:val="009C6B4C"/>
    <w:rsid w:val="009D061B"/>
    <w:rsid w:val="009E49E6"/>
    <w:rsid w:val="00A03629"/>
    <w:rsid w:val="00A10A4D"/>
    <w:rsid w:val="00A40F5D"/>
    <w:rsid w:val="00A74C2E"/>
    <w:rsid w:val="00A80DB6"/>
    <w:rsid w:val="00A923AC"/>
    <w:rsid w:val="00AB34FC"/>
    <w:rsid w:val="00B016D2"/>
    <w:rsid w:val="00B279E8"/>
    <w:rsid w:val="00B42872"/>
    <w:rsid w:val="00B42F0C"/>
    <w:rsid w:val="00B528AB"/>
    <w:rsid w:val="00B738F7"/>
    <w:rsid w:val="00BB1668"/>
    <w:rsid w:val="00BC52B6"/>
    <w:rsid w:val="00BD2ED9"/>
    <w:rsid w:val="00BD5B1E"/>
    <w:rsid w:val="00BE6260"/>
    <w:rsid w:val="00BF4370"/>
    <w:rsid w:val="00BF4C38"/>
    <w:rsid w:val="00BF4C91"/>
    <w:rsid w:val="00BF7C67"/>
    <w:rsid w:val="00C11B7A"/>
    <w:rsid w:val="00C16472"/>
    <w:rsid w:val="00C23608"/>
    <w:rsid w:val="00C36833"/>
    <w:rsid w:val="00C455DA"/>
    <w:rsid w:val="00C562C6"/>
    <w:rsid w:val="00C831E3"/>
    <w:rsid w:val="00D0478A"/>
    <w:rsid w:val="00DA05FE"/>
    <w:rsid w:val="00DE4BD8"/>
    <w:rsid w:val="00E52BB0"/>
    <w:rsid w:val="00E94918"/>
    <w:rsid w:val="00EF27D9"/>
    <w:rsid w:val="00EF5FF6"/>
    <w:rsid w:val="00F22201"/>
    <w:rsid w:val="00F43075"/>
    <w:rsid w:val="00F61662"/>
    <w:rsid w:val="00F83611"/>
    <w:rsid w:val="00F861E2"/>
    <w:rsid w:val="00F92C2B"/>
    <w:rsid w:val="00F9348C"/>
    <w:rsid w:val="00F96D49"/>
    <w:rsid w:val="00FB470A"/>
    <w:rsid w:val="00FB6AE5"/>
    <w:rsid w:val="00FC6603"/>
    <w:rsid w:val="00FC7B99"/>
    <w:rsid w:val="00FD7A48"/>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5AF4F-9AE6-430B-A0D2-8748750D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3</Pages>
  <Words>1569</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12</cp:revision>
  <dcterms:created xsi:type="dcterms:W3CDTF">2019-12-23T12:43:00Z</dcterms:created>
  <dcterms:modified xsi:type="dcterms:W3CDTF">2023-06-13T08:13:00Z</dcterms:modified>
</cp:coreProperties>
</file>