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761" w:rsidRPr="009D1A50" w:rsidRDefault="009802B5" w:rsidP="00C75DC9">
      <w:pPr>
        <w:spacing w:after="0" w:line="240" w:lineRule="auto"/>
        <w:jc w:val="center"/>
        <w:rPr>
          <w:rFonts w:ascii="Arial" w:hAnsi="Arial" w:cs="Arial"/>
          <w:b/>
          <w:sz w:val="16"/>
          <w:szCs w:val="16"/>
        </w:rPr>
      </w:pPr>
      <w:r w:rsidRPr="009802B5">
        <w:rPr>
          <w:rFonts w:ascii="Arial" w:hAnsi="Arial" w:cs="Arial"/>
          <w:b/>
          <w:caps/>
          <w:sz w:val="16"/>
          <w:szCs w:val="16"/>
        </w:rPr>
        <w:t>Изделия электроустановочные, торговой марки "Feron": датчики движения и освещенности, серия (тип) SEN</w:t>
      </w:r>
      <w:r w:rsidR="00614761" w:rsidRPr="009D1A50">
        <w:rPr>
          <w:rFonts w:ascii="Arial" w:hAnsi="Arial" w:cs="Arial"/>
          <w:b/>
          <w:sz w:val="16"/>
          <w:szCs w:val="16"/>
        </w:rPr>
        <w:t xml:space="preserve"> </w:t>
      </w:r>
    </w:p>
    <w:p w:rsidR="00F32456" w:rsidRPr="00B3635A" w:rsidRDefault="00614761" w:rsidP="00C75DC9">
      <w:pPr>
        <w:spacing w:after="0" w:line="240" w:lineRule="auto"/>
        <w:jc w:val="center"/>
        <w:rPr>
          <w:rFonts w:ascii="Arial" w:eastAsia="Times New Roman" w:hAnsi="Arial" w:cs="Arial"/>
          <w:b/>
          <w:sz w:val="16"/>
          <w:szCs w:val="16"/>
        </w:rPr>
      </w:pPr>
      <w:r w:rsidRPr="009D1A50">
        <w:rPr>
          <w:rFonts w:ascii="Arial" w:hAnsi="Arial" w:cs="Arial"/>
          <w:b/>
          <w:caps/>
          <w:sz w:val="16"/>
          <w:szCs w:val="16"/>
        </w:rPr>
        <w:t>ДАТЧИК ДВИЖЕНИЯ</w:t>
      </w:r>
      <w:r w:rsidR="00B3635A">
        <w:rPr>
          <w:rFonts w:ascii="Arial" w:hAnsi="Arial" w:cs="Arial"/>
          <w:b/>
          <w:caps/>
          <w:sz w:val="16"/>
          <w:szCs w:val="16"/>
        </w:rPr>
        <w:t xml:space="preserve"> руки/на открывание двери</w:t>
      </w:r>
      <w:r w:rsidRPr="009D1A50">
        <w:rPr>
          <w:rFonts w:ascii="Arial" w:hAnsi="Arial" w:cs="Arial"/>
          <w:b/>
          <w:caps/>
          <w:sz w:val="16"/>
          <w:szCs w:val="16"/>
        </w:rPr>
        <w:t xml:space="preserve"> SEN30</w:t>
      </w:r>
      <w:r w:rsidR="00B3635A">
        <w:rPr>
          <w:rFonts w:ascii="Arial" w:hAnsi="Arial" w:cs="Arial"/>
          <w:b/>
          <w:caps/>
          <w:sz w:val="16"/>
          <w:szCs w:val="16"/>
          <w:lang w:val="en-US"/>
        </w:rPr>
        <w:t>S</w:t>
      </w:r>
    </w:p>
    <w:p w:rsidR="00F32456" w:rsidRPr="009D1A50" w:rsidRDefault="00614761" w:rsidP="00C75DC9">
      <w:pPr>
        <w:spacing w:after="0" w:line="240" w:lineRule="auto"/>
        <w:jc w:val="center"/>
        <w:rPr>
          <w:rFonts w:ascii="Arial" w:hAnsi="Arial" w:cs="Arial"/>
          <w:b/>
          <w:sz w:val="16"/>
          <w:szCs w:val="16"/>
        </w:rPr>
      </w:pPr>
      <w:r w:rsidRPr="009D1A50">
        <w:rPr>
          <w:rFonts w:ascii="Arial" w:hAnsi="Arial" w:cs="Arial"/>
          <w:b/>
          <w:sz w:val="16"/>
          <w:szCs w:val="16"/>
        </w:rPr>
        <w:t>Инструкция по эксплуатации и технический паспорт</w:t>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Назначение изделия:</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 xml:space="preserve">Датчик движения SEN30 предназначен для коммутации цепей </w:t>
      </w:r>
      <w:r w:rsidR="003B5BF9" w:rsidRPr="009D1A50">
        <w:rPr>
          <w:rFonts w:ascii="Arial" w:hAnsi="Arial" w:cs="Arial"/>
          <w:sz w:val="16"/>
          <w:szCs w:val="16"/>
        </w:rPr>
        <w:t>переме</w:t>
      </w:r>
      <w:r w:rsidRPr="009D1A50">
        <w:rPr>
          <w:rFonts w:ascii="Arial" w:hAnsi="Arial" w:cs="Arial"/>
          <w:sz w:val="16"/>
          <w:szCs w:val="16"/>
        </w:rPr>
        <w:t>нного тока с номинальным напряжением 230В.</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предназначен для работы с активной нагрузкой.</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устанавливается на поверхность из нормально воспламеняемого материала.</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предназначен для использования только внутри помещений.</w:t>
      </w:r>
    </w:p>
    <w:p w:rsidR="00614761"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Технические характеристики</w:t>
      </w:r>
    </w:p>
    <w:tbl>
      <w:tblPr>
        <w:tblStyle w:val="a3"/>
        <w:tblW w:w="5000" w:type="pct"/>
        <w:tblLook w:val="04A0" w:firstRow="1" w:lastRow="0" w:firstColumn="1" w:lastColumn="0" w:noHBand="0" w:noVBand="1"/>
      </w:tblPr>
      <w:tblGrid>
        <w:gridCol w:w="5692"/>
        <w:gridCol w:w="2382"/>
        <w:gridCol w:w="2382"/>
      </w:tblGrid>
      <w:tr w:rsidR="00710101" w:rsidRPr="00FA72AC" w:rsidTr="00710101">
        <w:tc>
          <w:tcPr>
            <w:tcW w:w="2722" w:type="pct"/>
            <w:vAlign w:val="center"/>
          </w:tcPr>
          <w:p w:rsidR="00710101" w:rsidRPr="00FA72AC" w:rsidRDefault="00710101" w:rsidP="00E87999">
            <w:pPr>
              <w:rPr>
                <w:rFonts w:ascii="Arial" w:hAnsi="Arial" w:cs="Arial"/>
                <w:sz w:val="16"/>
                <w:szCs w:val="16"/>
              </w:rPr>
            </w:pPr>
            <w:r w:rsidRPr="00FA72AC">
              <w:rPr>
                <w:rFonts w:ascii="Arial" w:hAnsi="Arial" w:cs="Arial"/>
                <w:sz w:val="16"/>
                <w:szCs w:val="16"/>
              </w:rPr>
              <w:t>Рабочее напряжение</w:t>
            </w:r>
          </w:p>
        </w:tc>
        <w:tc>
          <w:tcPr>
            <w:tcW w:w="2278" w:type="pct"/>
            <w:gridSpan w:val="2"/>
            <w:vAlign w:val="center"/>
          </w:tcPr>
          <w:p w:rsidR="00710101" w:rsidRPr="00FA72AC" w:rsidRDefault="00710101" w:rsidP="00E87999">
            <w:pPr>
              <w:jc w:val="center"/>
              <w:rPr>
                <w:rFonts w:ascii="Arial" w:hAnsi="Arial" w:cs="Arial"/>
                <w:sz w:val="16"/>
                <w:szCs w:val="16"/>
                <w:lang w:val="en-US"/>
              </w:rPr>
            </w:pPr>
            <w:r>
              <w:rPr>
                <w:rFonts w:ascii="Arial" w:hAnsi="Arial" w:cs="Arial"/>
                <w:sz w:val="16"/>
                <w:szCs w:val="16"/>
              </w:rPr>
              <w:t>230</w:t>
            </w:r>
            <w:r w:rsidRPr="00FA72AC">
              <w:rPr>
                <w:rFonts w:ascii="Arial" w:hAnsi="Arial" w:cs="Arial"/>
                <w:sz w:val="16"/>
                <w:szCs w:val="16"/>
              </w:rPr>
              <w:t>В</w:t>
            </w:r>
            <w:r>
              <w:rPr>
                <w:rFonts w:ascii="Arial" w:hAnsi="Arial" w:cs="Arial"/>
                <w:sz w:val="16"/>
                <w:szCs w:val="16"/>
                <w:lang w:val="en-US"/>
              </w:rPr>
              <w:t>/50</w:t>
            </w:r>
            <w:r>
              <w:rPr>
                <w:rFonts w:ascii="Arial" w:hAnsi="Arial" w:cs="Arial"/>
                <w:sz w:val="16"/>
                <w:szCs w:val="16"/>
              </w:rPr>
              <w:t>Гц</w:t>
            </w:r>
            <w:r w:rsidRPr="00FA72AC">
              <w:rPr>
                <w:rFonts w:ascii="Arial" w:hAnsi="Arial" w:cs="Arial"/>
                <w:sz w:val="16"/>
                <w:szCs w:val="16"/>
              </w:rPr>
              <w:t xml:space="preserve"> </w:t>
            </w:r>
            <w:r>
              <w:rPr>
                <w:rFonts w:ascii="Arial" w:hAnsi="Arial" w:cs="Arial"/>
                <w:sz w:val="16"/>
                <w:szCs w:val="16"/>
                <w:lang w:val="en-US"/>
              </w:rPr>
              <w:t>A</w:t>
            </w:r>
            <w:r w:rsidRPr="00FA72AC">
              <w:rPr>
                <w:rFonts w:ascii="Arial" w:hAnsi="Arial" w:cs="Arial"/>
                <w:sz w:val="16"/>
                <w:szCs w:val="16"/>
                <w:lang w:val="en-US"/>
              </w:rPr>
              <w:t>C</w:t>
            </w:r>
          </w:p>
        </w:tc>
      </w:tr>
      <w:tr w:rsidR="00710101" w:rsidRPr="00FA72AC" w:rsidTr="00710101">
        <w:tc>
          <w:tcPr>
            <w:tcW w:w="2722" w:type="pct"/>
            <w:vMerge w:val="restart"/>
            <w:vAlign w:val="center"/>
          </w:tcPr>
          <w:p w:rsidR="00710101" w:rsidRPr="00FA72AC" w:rsidRDefault="00710101" w:rsidP="00E87999">
            <w:pPr>
              <w:rPr>
                <w:rFonts w:ascii="Arial" w:hAnsi="Arial" w:cs="Arial"/>
                <w:sz w:val="16"/>
                <w:szCs w:val="16"/>
              </w:rPr>
            </w:pPr>
            <w:r w:rsidRPr="00FA72AC">
              <w:rPr>
                <w:rFonts w:ascii="Arial" w:hAnsi="Arial" w:cs="Arial"/>
                <w:sz w:val="16"/>
                <w:szCs w:val="16"/>
              </w:rPr>
              <w:t>Максимальная нагрузка</w:t>
            </w:r>
          </w:p>
        </w:tc>
        <w:tc>
          <w:tcPr>
            <w:tcW w:w="1139" w:type="pct"/>
            <w:vAlign w:val="center"/>
          </w:tcPr>
          <w:p w:rsidR="00710101" w:rsidRPr="00FA72AC" w:rsidRDefault="00710101" w:rsidP="00E87999">
            <w:pPr>
              <w:jc w:val="center"/>
              <w:rPr>
                <w:rFonts w:ascii="Arial" w:hAnsi="Arial" w:cs="Arial"/>
                <w:sz w:val="16"/>
                <w:szCs w:val="16"/>
              </w:rPr>
            </w:pPr>
            <w:r>
              <w:rPr>
                <w:rFonts w:ascii="Arial" w:hAnsi="Arial" w:cs="Arial"/>
                <w:sz w:val="16"/>
                <w:szCs w:val="16"/>
              </w:rPr>
              <w:t>активная</w:t>
            </w:r>
          </w:p>
        </w:tc>
        <w:tc>
          <w:tcPr>
            <w:tcW w:w="1139" w:type="pct"/>
            <w:vAlign w:val="center"/>
          </w:tcPr>
          <w:p w:rsidR="00710101" w:rsidRPr="00FA72AC" w:rsidRDefault="00710101" w:rsidP="00E87999">
            <w:pPr>
              <w:jc w:val="center"/>
              <w:rPr>
                <w:rFonts w:ascii="Arial" w:hAnsi="Arial" w:cs="Arial"/>
                <w:sz w:val="16"/>
                <w:szCs w:val="16"/>
              </w:rPr>
            </w:pPr>
            <w:r>
              <w:rPr>
                <w:rFonts w:ascii="Arial" w:hAnsi="Arial" w:cs="Arial"/>
                <w:sz w:val="16"/>
                <w:szCs w:val="16"/>
              </w:rPr>
              <w:t>500Вт</w:t>
            </w:r>
          </w:p>
        </w:tc>
      </w:tr>
      <w:tr w:rsidR="00710101" w:rsidRPr="00FA72AC" w:rsidTr="00710101">
        <w:tc>
          <w:tcPr>
            <w:tcW w:w="2722" w:type="pct"/>
            <w:vMerge/>
            <w:vAlign w:val="center"/>
          </w:tcPr>
          <w:p w:rsidR="00710101" w:rsidRPr="00FA72AC" w:rsidRDefault="00710101" w:rsidP="00E87999">
            <w:pPr>
              <w:rPr>
                <w:rFonts w:ascii="Arial" w:hAnsi="Arial" w:cs="Arial"/>
                <w:sz w:val="16"/>
                <w:szCs w:val="16"/>
              </w:rPr>
            </w:pPr>
          </w:p>
        </w:tc>
        <w:tc>
          <w:tcPr>
            <w:tcW w:w="1139" w:type="pct"/>
            <w:vAlign w:val="center"/>
          </w:tcPr>
          <w:p w:rsidR="00710101" w:rsidRDefault="00710101" w:rsidP="00E87999">
            <w:pPr>
              <w:jc w:val="center"/>
              <w:rPr>
                <w:rFonts w:ascii="Arial" w:hAnsi="Arial" w:cs="Arial"/>
                <w:sz w:val="16"/>
                <w:szCs w:val="16"/>
              </w:rPr>
            </w:pPr>
            <w:r>
              <w:rPr>
                <w:rFonts w:ascii="Arial" w:hAnsi="Arial" w:cs="Arial"/>
                <w:sz w:val="16"/>
                <w:szCs w:val="16"/>
              </w:rPr>
              <w:t>индуктивная</w:t>
            </w:r>
          </w:p>
        </w:tc>
        <w:tc>
          <w:tcPr>
            <w:tcW w:w="1139" w:type="pct"/>
            <w:vAlign w:val="center"/>
          </w:tcPr>
          <w:p w:rsidR="00710101" w:rsidRDefault="00710101" w:rsidP="00E87999">
            <w:pPr>
              <w:jc w:val="center"/>
              <w:rPr>
                <w:rFonts w:ascii="Arial" w:hAnsi="Arial" w:cs="Arial"/>
                <w:sz w:val="16"/>
                <w:szCs w:val="16"/>
              </w:rPr>
            </w:pPr>
            <w:r>
              <w:rPr>
                <w:rFonts w:ascii="Arial" w:hAnsi="Arial" w:cs="Arial"/>
                <w:sz w:val="16"/>
                <w:szCs w:val="16"/>
              </w:rPr>
              <w:t>200Вт</w:t>
            </w:r>
          </w:p>
        </w:tc>
      </w:tr>
      <w:tr w:rsidR="00710101" w:rsidRPr="00FA72AC" w:rsidTr="00710101">
        <w:tc>
          <w:tcPr>
            <w:tcW w:w="2722" w:type="pct"/>
            <w:vAlign w:val="center"/>
          </w:tcPr>
          <w:p w:rsidR="00710101" w:rsidRPr="00FA72AC" w:rsidRDefault="00710101" w:rsidP="00E87999">
            <w:pPr>
              <w:rPr>
                <w:rFonts w:ascii="Arial" w:hAnsi="Arial" w:cs="Arial"/>
                <w:sz w:val="16"/>
                <w:szCs w:val="16"/>
              </w:rPr>
            </w:pPr>
            <w:r w:rsidRPr="00FA72AC">
              <w:rPr>
                <w:rFonts w:ascii="Arial" w:hAnsi="Arial" w:cs="Arial"/>
                <w:sz w:val="16"/>
                <w:szCs w:val="16"/>
              </w:rPr>
              <w:t>Длина проводов</w:t>
            </w:r>
            <w:r>
              <w:rPr>
                <w:rFonts w:ascii="Arial" w:hAnsi="Arial" w:cs="Arial"/>
                <w:sz w:val="16"/>
                <w:szCs w:val="16"/>
              </w:rPr>
              <w:t xml:space="preserve"> датчика</w:t>
            </w:r>
          </w:p>
        </w:tc>
        <w:tc>
          <w:tcPr>
            <w:tcW w:w="2278" w:type="pct"/>
            <w:gridSpan w:val="2"/>
            <w:vAlign w:val="center"/>
          </w:tcPr>
          <w:p w:rsidR="00710101" w:rsidRPr="00FA72AC" w:rsidRDefault="00710101" w:rsidP="00E87999">
            <w:pPr>
              <w:jc w:val="center"/>
              <w:rPr>
                <w:rFonts w:ascii="Arial" w:hAnsi="Arial" w:cs="Arial"/>
                <w:sz w:val="16"/>
                <w:szCs w:val="16"/>
              </w:rPr>
            </w:pPr>
            <w:r>
              <w:rPr>
                <w:rFonts w:ascii="Arial" w:hAnsi="Arial" w:cs="Arial"/>
                <w:sz w:val="16"/>
                <w:szCs w:val="16"/>
              </w:rPr>
              <w:t>15</w:t>
            </w:r>
            <w:r>
              <w:rPr>
                <w:rFonts w:ascii="Arial" w:hAnsi="Arial" w:cs="Arial"/>
                <w:sz w:val="16"/>
                <w:szCs w:val="16"/>
                <w:lang w:val="en-US"/>
              </w:rPr>
              <w:t>0</w:t>
            </w:r>
            <w:r>
              <w:rPr>
                <w:rFonts w:ascii="Arial" w:hAnsi="Arial" w:cs="Arial"/>
                <w:sz w:val="16"/>
                <w:szCs w:val="16"/>
              </w:rPr>
              <w:t>см</w:t>
            </w:r>
          </w:p>
        </w:tc>
      </w:tr>
      <w:tr w:rsidR="00710101" w:rsidRPr="00FA72AC" w:rsidTr="00710101">
        <w:tc>
          <w:tcPr>
            <w:tcW w:w="2722" w:type="pct"/>
            <w:vAlign w:val="center"/>
          </w:tcPr>
          <w:p w:rsidR="00710101" w:rsidRPr="00FA72AC" w:rsidRDefault="00710101" w:rsidP="00E87999">
            <w:pPr>
              <w:rPr>
                <w:rFonts w:ascii="Arial" w:hAnsi="Arial" w:cs="Arial"/>
                <w:sz w:val="16"/>
                <w:szCs w:val="16"/>
              </w:rPr>
            </w:pPr>
            <w:r>
              <w:rPr>
                <w:rFonts w:ascii="Arial" w:hAnsi="Arial" w:cs="Arial"/>
                <w:sz w:val="16"/>
                <w:szCs w:val="16"/>
              </w:rPr>
              <w:t>Расстояние срабатывания</w:t>
            </w:r>
          </w:p>
        </w:tc>
        <w:tc>
          <w:tcPr>
            <w:tcW w:w="2278" w:type="pct"/>
            <w:gridSpan w:val="2"/>
            <w:vAlign w:val="center"/>
          </w:tcPr>
          <w:p w:rsidR="00710101" w:rsidRPr="00FA72AC" w:rsidRDefault="00710101" w:rsidP="00E87999">
            <w:pPr>
              <w:jc w:val="center"/>
              <w:rPr>
                <w:rFonts w:ascii="Arial" w:hAnsi="Arial" w:cs="Arial"/>
                <w:sz w:val="16"/>
                <w:szCs w:val="16"/>
              </w:rPr>
            </w:pPr>
            <w:r>
              <w:rPr>
                <w:rFonts w:ascii="Arial" w:hAnsi="Arial" w:cs="Arial"/>
                <w:sz w:val="16"/>
                <w:szCs w:val="16"/>
              </w:rPr>
              <w:t>От 5 д</w:t>
            </w:r>
            <w:r>
              <w:rPr>
                <w:rFonts w:ascii="Arial" w:hAnsi="Arial" w:cs="Arial"/>
                <w:sz w:val="16"/>
                <w:szCs w:val="16"/>
              </w:rPr>
              <w:t xml:space="preserve">о </w:t>
            </w:r>
            <w:r>
              <w:rPr>
                <w:rFonts w:ascii="Arial" w:hAnsi="Arial" w:cs="Arial"/>
                <w:sz w:val="16"/>
                <w:szCs w:val="16"/>
              </w:rPr>
              <w:t>8</w:t>
            </w:r>
            <w:r>
              <w:rPr>
                <w:rFonts w:ascii="Arial" w:hAnsi="Arial" w:cs="Arial"/>
                <w:sz w:val="16"/>
                <w:szCs w:val="16"/>
              </w:rPr>
              <w:t>см</w:t>
            </w:r>
          </w:p>
        </w:tc>
      </w:tr>
      <w:tr w:rsidR="00710101" w:rsidRPr="00FA72AC" w:rsidTr="00710101">
        <w:tc>
          <w:tcPr>
            <w:tcW w:w="2722" w:type="pct"/>
            <w:vAlign w:val="center"/>
          </w:tcPr>
          <w:p w:rsidR="00710101" w:rsidRDefault="00710101" w:rsidP="00E87999">
            <w:pPr>
              <w:rPr>
                <w:rFonts w:ascii="Arial" w:hAnsi="Arial" w:cs="Arial"/>
                <w:sz w:val="16"/>
                <w:szCs w:val="16"/>
              </w:rPr>
            </w:pPr>
            <w:r>
              <w:rPr>
                <w:rFonts w:ascii="Arial" w:hAnsi="Arial" w:cs="Arial"/>
                <w:sz w:val="16"/>
                <w:szCs w:val="16"/>
              </w:rPr>
              <w:t>Угол обнаружения</w:t>
            </w:r>
          </w:p>
        </w:tc>
        <w:tc>
          <w:tcPr>
            <w:tcW w:w="2278" w:type="pct"/>
            <w:gridSpan w:val="2"/>
            <w:vAlign w:val="center"/>
          </w:tcPr>
          <w:p w:rsidR="00710101" w:rsidRDefault="00710101" w:rsidP="00E87999">
            <w:pPr>
              <w:jc w:val="center"/>
              <w:rPr>
                <w:rFonts w:ascii="Arial" w:hAnsi="Arial" w:cs="Arial"/>
                <w:sz w:val="16"/>
                <w:szCs w:val="16"/>
              </w:rPr>
            </w:pPr>
            <w:r>
              <w:rPr>
                <w:rFonts w:ascii="Arial" w:hAnsi="Arial" w:cs="Arial"/>
                <w:sz w:val="16"/>
                <w:szCs w:val="16"/>
              </w:rPr>
              <w:t>30°</w:t>
            </w:r>
          </w:p>
        </w:tc>
      </w:tr>
      <w:tr w:rsidR="00710101" w:rsidRPr="00FA72AC" w:rsidTr="00710101">
        <w:tc>
          <w:tcPr>
            <w:tcW w:w="2722" w:type="pct"/>
            <w:vAlign w:val="center"/>
          </w:tcPr>
          <w:p w:rsidR="00710101" w:rsidRPr="00FA72AC" w:rsidRDefault="00710101" w:rsidP="00E87999">
            <w:pPr>
              <w:rPr>
                <w:rFonts w:ascii="Arial" w:hAnsi="Arial" w:cs="Arial"/>
                <w:sz w:val="16"/>
                <w:szCs w:val="16"/>
              </w:rPr>
            </w:pPr>
            <w:r w:rsidRPr="00FA72AC">
              <w:rPr>
                <w:rFonts w:ascii="Arial" w:hAnsi="Arial" w:cs="Arial"/>
                <w:sz w:val="16"/>
                <w:szCs w:val="16"/>
              </w:rPr>
              <w:t>Потребление мощности в режиме ожидания</w:t>
            </w:r>
          </w:p>
        </w:tc>
        <w:tc>
          <w:tcPr>
            <w:tcW w:w="2278" w:type="pct"/>
            <w:gridSpan w:val="2"/>
            <w:vAlign w:val="center"/>
          </w:tcPr>
          <w:p w:rsidR="00710101" w:rsidRPr="00FA72AC" w:rsidRDefault="00710101" w:rsidP="00E87999">
            <w:pPr>
              <w:jc w:val="center"/>
              <w:rPr>
                <w:rFonts w:ascii="Arial" w:hAnsi="Arial" w:cs="Arial"/>
                <w:sz w:val="16"/>
                <w:szCs w:val="16"/>
              </w:rPr>
            </w:pPr>
            <w:r w:rsidRPr="00FA72AC">
              <w:rPr>
                <w:rFonts w:ascii="Arial" w:hAnsi="Arial" w:cs="Arial"/>
                <w:sz w:val="16"/>
                <w:szCs w:val="16"/>
                <w:lang w:val="en-US"/>
              </w:rPr>
              <w:t>&lt;</w:t>
            </w:r>
            <w:r w:rsidRPr="00FA72AC">
              <w:rPr>
                <w:rFonts w:ascii="Arial" w:hAnsi="Arial" w:cs="Arial"/>
                <w:sz w:val="16"/>
                <w:szCs w:val="16"/>
              </w:rPr>
              <w:t>0,</w:t>
            </w:r>
            <w:r w:rsidRPr="00FA72AC">
              <w:rPr>
                <w:rFonts w:ascii="Arial" w:hAnsi="Arial" w:cs="Arial"/>
                <w:sz w:val="16"/>
                <w:szCs w:val="16"/>
                <w:lang w:val="en-US"/>
              </w:rPr>
              <w:t>1</w:t>
            </w:r>
            <w:r w:rsidRPr="00FA72AC">
              <w:rPr>
                <w:rFonts w:ascii="Arial" w:hAnsi="Arial" w:cs="Arial"/>
                <w:sz w:val="16"/>
                <w:szCs w:val="16"/>
              </w:rPr>
              <w:t xml:space="preserve"> Вт</w:t>
            </w:r>
          </w:p>
        </w:tc>
      </w:tr>
      <w:tr w:rsidR="00710101" w:rsidRPr="00FA72AC" w:rsidTr="00710101">
        <w:tc>
          <w:tcPr>
            <w:tcW w:w="2722" w:type="pct"/>
            <w:vAlign w:val="center"/>
          </w:tcPr>
          <w:p w:rsidR="00710101" w:rsidRPr="00FA72AC" w:rsidRDefault="00710101" w:rsidP="00E87999">
            <w:pPr>
              <w:rPr>
                <w:rFonts w:ascii="Arial" w:hAnsi="Arial" w:cs="Arial"/>
                <w:sz w:val="16"/>
                <w:szCs w:val="16"/>
              </w:rPr>
            </w:pPr>
            <w:r w:rsidRPr="00FA72AC">
              <w:rPr>
                <w:rFonts w:ascii="Arial" w:hAnsi="Arial" w:cs="Arial"/>
                <w:sz w:val="16"/>
                <w:szCs w:val="16"/>
              </w:rPr>
              <w:t xml:space="preserve">Степень защиты </w:t>
            </w:r>
          </w:p>
        </w:tc>
        <w:tc>
          <w:tcPr>
            <w:tcW w:w="2278" w:type="pct"/>
            <w:gridSpan w:val="2"/>
            <w:vAlign w:val="center"/>
          </w:tcPr>
          <w:p w:rsidR="00710101" w:rsidRPr="009F5800" w:rsidRDefault="00710101" w:rsidP="00E87999">
            <w:pPr>
              <w:jc w:val="center"/>
              <w:rPr>
                <w:rFonts w:ascii="Arial" w:hAnsi="Arial" w:cs="Arial"/>
                <w:sz w:val="16"/>
                <w:szCs w:val="16"/>
              </w:rPr>
            </w:pPr>
            <w:r w:rsidRPr="00FA72AC">
              <w:rPr>
                <w:rFonts w:ascii="Arial" w:hAnsi="Arial" w:cs="Arial"/>
                <w:sz w:val="16"/>
                <w:szCs w:val="16"/>
                <w:lang w:val="en-US"/>
              </w:rPr>
              <w:t>IP2</w:t>
            </w:r>
            <w:r>
              <w:rPr>
                <w:rFonts w:ascii="Arial" w:hAnsi="Arial" w:cs="Arial"/>
                <w:sz w:val="16"/>
                <w:szCs w:val="16"/>
              </w:rPr>
              <w:t>0</w:t>
            </w:r>
          </w:p>
        </w:tc>
      </w:tr>
      <w:tr w:rsidR="00710101" w:rsidRPr="00FA72AC" w:rsidTr="00710101">
        <w:tc>
          <w:tcPr>
            <w:tcW w:w="2722" w:type="pct"/>
            <w:vAlign w:val="center"/>
          </w:tcPr>
          <w:p w:rsidR="00710101" w:rsidRPr="00FA72AC" w:rsidRDefault="00710101" w:rsidP="00E87999">
            <w:pPr>
              <w:rPr>
                <w:rFonts w:ascii="Arial" w:hAnsi="Arial" w:cs="Arial"/>
                <w:sz w:val="16"/>
                <w:szCs w:val="16"/>
              </w:rPr>
            </w:pPr>
            <w:r w:rsidRPr="00FA72AC">
              <w:rPr>
                <w:rFonts w:ascii="Arial" w:hAnsi="Arial" w:cs="Arial"/>
                <w:sz w:val="16"/>
                <w:szCs w:val="16"/>
              </w:rPr>
              <w:t>Рабочая температура</w:t>
            </w:r>
          </w:p>
        </w:tc>
        <w:tc>
          <w:tcPr>
            <w:tcW w:w="2278" w:type="pct"/>
            <w:gridSpan w:val="2"/>
            <w:vAlign w:val="center"/>
          </w:tcPr>
          <w:p w:rsidR="00710101" w:rsidRPr="00FA72AC" w:rsidRDefault="00710101" w:rsidP="00E87999">
            <w:pPr>
              <w:jc w:val="center"/>
              <w:rPr>
                <w:rFonts w:ascii="Arial" w:hAnsi="Arial" w:cs="Arial"/>
                <w:sz w:val="16"/>
                <w:szCs w:val="16"/>
              </w:rPr>
            </w:pPr>
            <w:r w:rsidRPr="00FA72AC">
              <w:rPr>
                <w:rFonts w:ascii="Arial" w:hAnsi="Arial" w:cs="Arial"/>
                <w:sz w:val="16"/>
                <w:szCs w:val="16"/>
              </w:rPr>
              <w:t>-20°C - +5</w:t>
            </w:r>
            <w:r>
              <w:rPr>
                <w:rFonts w:ascii="Arial" w:hAnsi="Arial" w:cs="Arial"/>
                <w:sz w:val="16"/>
                <w:szCs w:val="16"/>
              </w:rPr>
              <w:t>0</w:t>
            </w:r>
            <w:r w:rsidRPr="00FA72AC">
              <w:rPr>
                <w:rFonts w:ascii="Arial" w:hAnsi="Arial" w:cs="Arial"/>
                <w:sz w:val="16"/>
                <w:szCs w:val="16"/>
              </w:rPr>
              <w:t>°C</w:t>
            </w:r>
          </w:p>
        </w:tc>
      </w:tr>
      <w:tr w:rsidR="00710101" w:rsidRPr="00FA72AC" w:rsidTr="00710101">
        <w:tc>
          <w:tcPr>
            <w:tcW w:w="2722" w:type="pct"/>
            <w:vAlign w:val="center"/>
          </w:tcPr>
          <w:p w:rsidR="00710101" w:rsidRPr="00FA72AC" w:rsidRDefault="00710101" w:rsidP="00E87999">
            <w:pPr>
              <w:rPr>
                <w:rFonts w:ascii="Arial" w:hAnsi="Arial" w:cs="Arial"/>
                <w:sz w:val="16"/>
                <w:szCs w:val="16"/>
              </w:rPr>
            </w:pPr>
            <w:r>
              <w:rPr>
                <w:rFonts w:ascii="Arial" w:hAnsi="Arial" w:cs="Arial"/>
                <w:sz w:val="16"/>
                <w:szCs w:val="16"/>
              </w:rPr>
              <w:t>Климатическое исполнение</w:t>
            </w:r>
          </w:p>
        </w:tc>
        <w:tc>
          <w:tcPr>
            <w:tcW w:w="2278" w:type="pct"/>
            <w:gridSpan w:val="2"/>
            <w:vAlign w:val="center"/>
          </w:tcPr>
          <w:p w:rsidR="00710101" w:rsidRPr="00FA72AC" w:rsidRDefault="00710101" w:rsidP="00E87999">
            <w:pPr>
              <w:jc w:val="center"/>
              <w:rPr>
                <w:rFonts w:ascii="Arial" w:hAnsi="Arial" w:cs="Arial"/>
                <w:sz w:val="16"/>
                <w:szCs w:val="16"/>
              </w:rPr>
            </w:pPr>
            <w:r>
              <w:rPr>
                <w:rFonts w:ascii="Arial" w:hAnsi="Arial" w:cs="Arial"/>
                <w:sz w:val="16"/>
                <w:szCs w:val="16"/>
              </w:rPr>
              <w:t>УХЛ4</w:t>
            </w:r>
          </w:p>
        </w:tc>
      </w:tr>
      <w:tr w:rsidR="00710101" w:rsidRPr="00FA72AC" w:rsidTr="00710101">
        <w:tc>
          <w:tcPr>
            <w:tcW w:w="2722" w:type="pct"/>
            <w:vAlign w:val="center"/>
          </w:tcPr>
          <w:p w:rsidR="00710101" w:rsidRDefault="00710101" w:rsidP="00E87999">
            <w:pPr>
              <w:rPr>
                <w:rFonts w:ascii="Arial" w:hAnsi="Arial" w:cs="Arial"/>
                <w:sz w:val="16"/>
                <w:szCs w:val="16"/>
              </w:rPr>
            </w:pPr>
            <w:r>
              <w:rPr>
                <w:rFonts w:ascii="Arial" w:hAnsi="Arial" w:cs="Arial"/>
                <w:sz w:val="16"/>
                <w:szCs w:val="16"/>
              </w:rPr>
              <w:t>Класс защиты от поражения электрическим током</w:t>
            </w:r>
          </w:p>
        </w:tc>
        <w:tc>
          <w:tcPr>
            <w:tcW w:w="2278" w:type="pct"/>
            <w:gridSpan w:val="2"/>
            <w:vAlign w:val="center"/>
          </w:tcPr>
          <w:p w:rsidR="00710101" w:rsidRPr="005F4E39" w:rsidRDefault="00710101" w:rsidP="00E87999">
            <w:pPr>
              <w:jc w:val="center"/>
              <w:rPr>
                <w:rFonts w:ascii="Arial" w:hAnsi="Arial" w:cs="Arial"/>
                <w:sz w:val="16"/>
                <w:szCs w:val="16"/>
                <w:lang w:val="en-US"/>
              </w:rPr>
            </w:pPr>
            <w:r>
              <w:rPr>
                <w:rFonts w:ascii="Arial" w:hAnsi="Arial" w:cs="Arial"/>
                <w:sz w:val="16"/>
                <w:szCs w:val="16"/>
                <w:lang w:val="en-US"/>
              </w:rPr>
              <w:t>II</w:t>
            </w:r>
          </w:p>
        </w:tc>
      </w:tr>
      <w:tr w:rsidR="00710101" w:rsidRPr="00FA72AC" w:rsidTr="00710101">
        <w:tc>
          <w:tcPr>
            <w:tcW w:w="2722" w:type="pct"/>
            <w:vAlign w:val="center"/>
          </w:tcPr>
          <w:p w:rsidR="00710101" w:rsidRPr="00FA72AC" w:rsidRDefault="00710101" w:rsidP="00E87999">
            <w:pPr>
              <w:rPr>
                <w:rFonts w:ascii="Arial" w:hAnsi="Arial" w:cs="Arial"/>
                <w:sz w:val="16"/>
                <w:szCs w:val="16"/>
              </w:rPr>
            </w:pPr>
            <w:r w:rsidRPr="00FA72AC">
              <w:rPr>
                <w:rFonts w:ascii="Arial" w:hAnsi="Arial" w:cs="Arial"/>
                <w:sz w:val="16"/>
                <w:szCs w:val="16"/>
              </w:rPr>
              <w:t>Габаритные размеры сен</w:t>
            </w:r>
            <w:r>
              <w:rPr>
                <w:rFonts w:ascii="Arial" w:hAnsi="Arial" w:cs="Arial"/>
                <w:sz w:val="16"/>
                <w:szCs w:val="16"/>
              </w:rPr>
              <w:t>сорного выключателя</w:t>
            </w:r>
          </w:p>
        </w:tc>
        <w:tc>
          <w:tcPr>
            <w:tcW w:w="2278" w:type="pct"/>
            <w:gridSpan w:val="2"/>
            <w:vAlign w:val="center"/>
          </w:tcPr>
          <w:p w:rsidR="00710101" w:rsidRPr="00FA72AC" w:rsidRDefault="00710101" w:rsidP="00E87999">
            <w:pPr>
              <w:jc w:val="center"/>
              <w:rPr>
                <w:rFonts w:ascii="Arial" w:hAnsi="Arial" w:cs="Arial"/>
                <w:sz w:val="16"/>
                <w:szCs w:val="16"/>
              </w:rPr>
            </w:pPr>
            <w:r>
              <w:rPr>
                <w:rFonts w:ascii="Arial" w:hAnsi="Arial" w:cs="Arial"/>
                <w:sz w:val="16"/>
                <w:szCs w:val="16"/>
              </w:rPr>
              <w:t>17,5</w:t>
            </w:r>
            <w:r w:rsidRPr="00FA72AC">
              <w:rPr>
                <w:rFonts w:ascii="Arial" w:hAnsi="Arial" w:cs="Arial"/>
                <w:sz w:val="16"/>
                <w:szCs w:val="16"/>
              </w:rPr>
              <w:t>×</w:t>
            </w:r>
            <w:r>
              <w:rPr>
                <w:rFonts w:ascii="Arial" w:hAnsi="Arial" w:cs="Arial"/>
                <w:sz w:val="16"/>
                <w:szCs w:val="16"/>
              </w:rPr>
              <w:t>17,5</w:t>
            </w:r>
            <w:r w:rsidRPr="00FA72AC">
              <w:rPr>
                <w:rFonts w:ascii="Arial" w:hAnsi="Arial" w:cs="Arial"/>
                <w:sz w:val="16"/>
                <w:szCs w:val="16"/>
              </w:rPr>
              <w:t>×</w:t>
            </w:r>
            <w:r>
              <w:rPr>
                <w:rFonts w:ascii="Arial" w:hAnsi="Arial" w:cs="Arial"/>
                <w:sz w:val="16"/>
                <w:szCs w:val="16"/>
              </w:rPr>
              <w:t>15</w:t>
            </w:r>
            <w:r w:rsidRPr="00FA72AC">
              <w:rPr>
                <w:rFonts w:ascii="Arial" w:hAnsi="Arial" w:cs="Arial"/>
                <w:sz w:val="16"/>
                <w:szCs w:val="16"/>
              </w:rPr>
              <w:t>мм</w:t>
            </w:r>
          </w:p>
        </w:tc>
      </w:tr>
    </w:tbl>
    <w:p w:rsidR="00D70C4C" w:rsidRDefault="00D70C4C" w:rsidP="00D70C4C">
      <w:pPr>
        <w:spacing w:after="0" w:line="240" w:lineRule="auto"/>
        <w:jc w:val="center"/>
        <w:rPr>
          <w:noProof/>
        </w:rPr>
      </w:pPr>
    </w:p>
    <w:p w:rsidR="00710101" w:rsidRPr="00710101" w:rsidRDefault="00D70C4C" w:rsidP="00D70C4C">
      <w:pPr>
        <w:spacing w:after="0" w:line="240" w:lineRule="auto"/>
        <w:jc w:val="center"/>
        <w:rPr>
          <w:rFonts w:ascii="Arial" w:hAnsi="Arial" w:cs="Arial"/>
          <w:b/>
          <w:sz w:val="16"/>
          <w:szCs w:val="16"/>
        </w:rPr>
      </w:pPr>
      <w:r>
        <w:rPr>
          <w:noProof/>
        </w:rPr>
        <w:drawing>
          <wp:inline distT="0" distB="0" distL="0" distR="0" wp14:anchorId="7F9039D5" wp14:editId="591DA037">
            <wp:extent cx="5038725" cy="261276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54084" cy="2620725"/>
                    </a:xfrm>
                    <a:prstGeom prst="rect">
                      <a:avLst/>
                    </a:prstGeom>
                  </pic:spPr>
                </pic:pic>
              </a:graphicData>
            </a:graphic>
          </wp:inline>
        </w:drawing>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Комплектность</w:t>
      </w:r>
    </w:p>
    <w:p w:rsidR="00614761" w:rsidRPr="009D1A50" w:rsidRDefault="00614761" w:rsidP="00C75DC9">
      <w:pPr>
        <w:spacing w:after="0" w:line="240" w:lineRule="auto"/>
        <w:jc w:val="both"/>
        <w:rPr>
          <w:rFonts w:ascii="Arial" w:hAnsi="Arial" w:cs="Arial"/>
          <w:sz w:val="16"/>
          <w:szCs w:val="16"/>
        </w:rPr>
      </w:pPr>
      <w:r w:rsidRPr="009D1A50">
        <w:rPr>
          <w:rFonts w:ascii="Arial" w:hAnsi="Arial" w:cs="Arial"/>
          <w:sz w:val="16"/>
          <w:szCs w:val="16"/>
        </w:rPr>
        <w:t>-Датчик движения</w:t>
      </w:r>
    </w:p>
    <w:p w:rsidR="00614761" w:rsidRPr="009D1A50" w:rsidRDefault="00614761" w:rsidP="00C75DC9">
      <w:pPr>
        <w:spacing w:after="0" w:line="240" w:lineRule="auto"/>
        <w:jc w:val="both"/>
        <w:rPr>
          <w:rFonts w:ascii="Arial" w:hAnsi="Arial" w:cs="Arial"/>
          <w:sz w:val="16"/>
          <w:szCs w:val="16"/>
        </w:rPr>
      </w:pPr>
      <w:r w:rsidRPr="009D1A50">
        <w:rPr>
          <w:rFonts w:ascii="Arial" w:hAnsi="Arial" w:cs="Arial"/>
          <w:sz w:val="16"/>
          <w:szCs w:val="16"/>
        </w:rPr>
        <w:t>-Упаковка</w:t>
      </w:r>
    </w:p>
    <w:p w:rsidR="00614761" w:rsidRPr="009D1A50" w:rsidRDefault="00614761" w:rsidP="00C75DC9">
      <w:pPr>
        <w:spacing w:after="0" w:line="240" w:lineRule="auto"/>
        <w:jc w:val="both"/>
        <w:rPr>
          <w:rFonts w:ascii="Arial" w:hAnsi="Arial" w:cs="Arial"/>
          <w:sz w:val="16"/>
          <w:szCs w:val="16"/>
          <w:lang w:val="en-US"/>
        </w:rPr>
      </w:pPr>
      <w:r w:rsidRPr="009D1A50">
        <w:rPr>
          <w:rFonts w:ascii="Arial" w:hAnsi="Arial" w:cs="Arial"/>
          <w:sz w:val="16"/>
          <w:szCs w:val="16"/>
        </w:rPr>
        <w:t>-Инструкция по эксплуатации</w:t>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Принцип работы:</w:t>
      </w:r>
    </w:p>
    <w:p w:rsidR="00710101" w:rsidRPr="00710101" w:rsidRDefault="00710101" w:rsidP="00710101">
      <w:pPr>
        <w:spacing w:after="0" w:line="240" w:lineRule="auto"/>
        <w:jc w:val="both"/>
        <w:rPr>
          <w:rFonts w:ascii="Arial" w:hAnsi="Arial" w:cs="Arial"/>
          <w:b/>
          <w:sz w:val="16"/>
          <w:szCs w:val="16"/>
        </w:rPr>
      </w:pPr>
      <w:r w:rsidRPr="00710101">
        <w:rPr>
          <w:rFonts w:ascii="Arial" w:hAnsi="Arial" w:cs="Arial"/>
          <w:b/>
          <w:sz w:val="16"/>
          <w:szCs w:val="16"/>
        </w:rPr>
        <w:t>Режим «Рука»</w:t>
      </w:r>
    </w:p>
    <w:p w:rsidR="00614761" w:rsidRPr="009D1A50" w:rsidRDefault="00614761" w:rsidP="00C75DC9">
      <w:pPr>
        <w:pStyle w:val="a7"/>
        <w:numPr>
          <w:ilvl w:val="0"/>
          <w:numId w:val="5"/>
        </w:numPr>
        <w:spacing w:after="0" w:line="240" w:lineRule="auto"/>
        <w:ind w:left="284" w:hanging="284"/>
        <w:jc w:val="both"/>
        <w:rPr>
          <w:rFonts w:ascii="Arial" w:hAnsi="Arial" w:cs="Arial"/>
          <w:sz w:val="16"/>
          <w:szCs w:val="16"/>
        </w:rPr>
      </w:pPr>
      <w:r w:rsidRPr="009D1A50">
        <w:rPr>
          <w:rFonts w:ascii="Arial" w:hAnsi="Arial" w:cs="Arial"/>
          <w:sz w:val="16"/>
          <w:szCs w:val="16"/>
        </w:rPr>
        <w:t xml:space="preserve">Проведите рукой перед сенсором (на расстоянии от </w:t>
      </w:r>
      <w:r w:rsidR="00710101">
        <w:rPr>
          <w:rFonts w:ascii="Arial" w:hAnsi="Arial" w:cs="Arial"/>
          <w:sz w:val="16"/>
          <w:szCs w:val="16"/>
        </w:rPr>
        <w:t>5</w:t>
      </w:r>
      <w:r w:rsidRPr="009D1A50">
        <w:rPr>
          <w:rFonts w:ascii="Arial" w:hAnsi="Arial" w:cs="Arial"/>
          <w:sz w:val="16"/>
          <w:szCs w:val="16"/>
        </w:rPr>
        <w:t xml:space="preserve"> до </w:t>
      </w:r>
      <w:r w:rsidR="00710101">
        <w:rPr>
          <w:rFonts w:ascii="Arial" w:hAnsi="Arial" w:cs="Arial"/>
          <w:sz w:val="16"/>
          <w:szCs w:val="16"/>
        </w:rPr>
        <w:t>8</w:t>
      </w:r>
      <w:r w:rsidRPr="009D1A50">
        <w:rPr>
          <w:rFonts w:ascii="Arial" w:hAnsi="Arial" w:cs="Arial"/>
          <w:sz w:val="16"/>
          <w:szCs w:val="16"/>
        </w:rPr>
        <w:t xml:space="preserve"> сантиметров) для «включения» датчика движения (подачи напряжения на нагрузку).</w:t>
      </w:r>
    </w:p>
    <w:p w:rsidR="00D6165D" w:rsidRDefault="00614761" w:rsidP="00C75DC9">
      <w:pPr>
        <w:pStyle w:val="a7"/>
        <w:numPr>
          <w:ilvl w:val="0"/>
          <w:numId w:val="5"/>
        </w:numPr>
        <w:spacing w:after="0" w:line="240" w:lineRule="auto"/>
        <w:ind w:left="284" w:hanging="284"/>
        <w:jc w:val="both"/>
        <w:rPr>
          <w:rFonts w:ascii="Arial" w:hAnsi="Arial" w:cs="Arial"/>
          <w:sz w:val="16"/>
          <w:szCs w:val="16"/>
        </w:rPr>
      </w:pPr>
      <w:r w:rsidRPr="009D1A50">
        <w:rPr>
          <w:rFonts w:ascii="Arial" w:hAnsi="Arial" w:cs="Arial"/>
          <w:sz w:val="16"/>
          <w:szCs w:val="16"/>
        </w:rPr>
        <w:t>Проведите рукой еще раз для выключения.</w:t>
      </w:r>
    </w:p>
    <w:p w:rsidR="00710101" w:rsidRDefault="00710101" w:rsidP="00710101">
      <w:pPr>
        <w:spacing w:after="0" w:line="240" w:lineRule="auto"/>
        <w:jc w:val="both"/>
        <w:rPr>
          <w:rFonts w:ascii="Arial" w:hAnsi="Arial" w:cs="Arial"/>
          <w:b/>
          <w:sz w:val="16"/>
          <w:szCs w:val="16"/>
        </w:rPr>
      </w:pPr>
      <w:r w:rsidRPr="00710101">
        <w:rPr>
          <w:rFonts w:ascii="Arial" w:hAnsi="Arial" w:cs="Arial"/>
          <w:b/>
          <w:sz w:val="16"/>
          <w:szCs w:val="16"/>
        </w:rPr>
        <w:t>Режим «Дверь»</w:t>
      </w:r>
    </w:p>
    <w:p w:rsidR="00710101" w:rsidRPr="00710101" w:rsidRDefault="00710101" w:rsidP="00710101">
      <w:pPr>
        <w:pStyle w:val="a7"/>
        <w:numPr>
          <w:ilvl w:val="1"/>
          <w:numId w:val="8"/>
        </w:numPr>
        <w:spacing w:after="0" w:line="240" w:lineRule="auto"/>
        <w:ind w:left="284" w:hanging="284"/>
        <w:jc w:val="both"/>
        <w:rPr>
          <w:rFonts w:ascii="Arial" w:hAnsi="Arial" w:cs="Arial"/>
          <w:sz w:val="16"/>
          <w:szCs w:val="16"/>
        </w:rPr>
      </w:pPr>
      <w:r w:rsidRPr="00710101">
        <w:rPr>
          <w:rFonts w:ascii="Arial" w:hAnsi="Arial" w:cs="Arial"/>
          <w:sz w:val="16"/>
          <w:szCs w:val="16"/>
        </w:rPr>
        <w:t>Установите сенсор датчика на неподвижной части двери</w:t>
      </w:r>
      <w:r w:rsidR="009D121F">
        <w:rPr>
          <w:rFonts w:ascii="Arial" w:hAnsi="Arial" w:cs="Arial"/>
          <w:sz w:val="16"/>
          <w:szCs w:val="16"/>
        </w:rPr>
        <w:t xml:space="preserve"> на расстоянии 5-8см от самой двери.</w:t>
      </w:r>
    </w:p>
    <w:p w:rsidR="00710101" w:rsidRPr="009D121F" w:rsidRDefault="009D121F" w:rsidP="009D121F">
      <w:pPr>
        <w:pStyle w:val="a7"/>
        <w:numPr>
          <w:ilvl w:val="1"/>
          <w:numId w:val="8"/>
        </w:numPr>
        <w:spacing w:after="0" w:line="240" w:lineRule="auto"/>
        <w:ind w:left="284" w:hanging="284"/>
        <w:jc w:val="both"/>
        <w:rPr>
          <w:rFonts w:ascii="Arial" w:hAnsi="Arial" w:cs="Arial"/>
          <w:b/>
          <w:sz w:val="16"/>
          <w:szCs w:val="16"/>
        </w:rPr>
      </w:pPr>
      <w:r>
        <w:rPr>
          <w:rFonts w:ascii="Arial" w:hAnsi="Arial" w:cs="Arial"/>
          <w:sz w:val="16"/>
          <w:szCs w:val="16"/>
        </w:rPr>
        <w:t>При открывании двери датчик движения подключает нагрузку (подает напряжение).</w:t>
      </w:r>
    </w:p>
    <w:p w:rsidR="009D121F" w:rsidRPr="009D121F" w:rsidRDefault="009D121F" w:rsidP="009D121F">
      <w:pPr>
        <w:pStyle w:val="a7"/>
        <w:numPr>
          <w:ilvl w:val="1"/>
          <w:numId w:val="8"/>
        </w:numPr>
        <w:spacing w:after="0" w:line="240" w:lineRule="auto"/>
        <w:ind w:left="284" w:hanging="284"/>
        <w:jc w:val="both"/>
        <w:rPr>
          <w:rFonts w:ascii="Arial" w:hAnsi="Arial" w:cs="Arial"/>
          <w:sz w:val="16"/>
          <w:szCs w:val="16"/>
        </w:rPr>
      </w:pPr>
      <w:r w:rsidRPr="009D121F">
        <w:rPr>
          <w:rFonts w:ascii="Arial" w:hAnsi="Arial" w:cs="Arial"/>
          <w:sz w:val="16"/>
          <w:szCs w:val="16"/>
        </w:rPr>
        <w:t>При закрывании двери датчик движения отключает нагрузку.</w:t>
      </w:r>
    </w:p>
    <w:p w:rsidR="00D6165D" w:rsidRPr="009D1A50" w:rsidRDefault="00D6165D"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 xml:space="preserve">Установка </w:t>
      </w:r>
    </w:p>
    <w:p w:rsidR="00D6165D" w:rsidRPr="009D1A50" w:rsidRDefault="00D6165D"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Выключите питание</w:t>
      </w:r>
    </w:p>
    <w:p w:rsidR="00A24348" w:rsidRPr="009D1A50" w:rsidRDefault="00A24348"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Зафиксируйте датчик на</w:t>
      </w:r>
      <w:r w:rsidR="00614761" w:rsidRPr="009D1A50">
        <w:rPr>
          <w:rFonts w:ascii="Arial" w:hAnsi="Arial" w:cs="Arial"/>
          <w:sz w:val="16"/>
          <w:szCs w:val="16"/>
        </w:rPr>
        <w:t xml:space="preserve"> монтажной поверхности при помощи винтов или двухстороннего скотча.</w:t>
      </w:r>
    </w:p>
    <w:p w:rsidR="008A1D6E" w:rsidRDefault="00A24348" w:rsidP="008A1D6E">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Присоедините провода питания и нагрузки к датчику согласно схеме подключения</w:t>
      </w:r>
      <w:r w:rsidR="008A1D6E" w:rsidRPr="009D1A50">
        <w:rPr>
          <w:rFonts w:ascii="Arial" w:hAnsi="Arial" w:cs="Arial"/>
          <w:sz w:val="16"/>
          <w:szCs w:val="16"/>
        </w:rPr>
        <w:t>: контакты «</w:t>
      </w:r>
      <w:r w:rsidR="008A1D6E" w:rsidRPr="009D1A50">
        <w:rPr>
          <w:rFonts w:ascii="Arial" w:hAnsi="Arial" w:cs="Arial"/>
          <w:sz w:val="16"/>
          <w:szCs w:val="16"/>
          <w:lang w:val="en-US"/>
        </w:rPr>
        <w:t>L</w:t>
      </w:r>
      <w:r w:rsidR="008A1D6E" w:rsidRPr="009D1A50">
        <w:rPr>
          <w:rFonts w:ascii="Arial" w:hAnsi="Arial" w:cs="Arial"/>
          <w:sz w:val="16"/>
          <w:szCs w:val="16"/>
        </w:rPr>
        <w:t>» и «</w:t>
      </w:r>
      <w:r w:rsidR="008A1D6E" w:rsidRPr="009D1A50">
        <w:rPr>
          <w:rFonts w:ascii="Arial" w:hAnsi="Arial" w:cs="Arial"/>
          <w:sz w:val="16"/>
          <w:szCs w:val="16"/>
          <w:lang w:val="en-US"/>
        </w:rPr>
        <w:t>N</w:t>
      </w:r>
      <w:r w:rsidR="008A1D6E" w:rsidRPr="009D1A50">
        <w:rPr>
          <w:rFonts w:ascii="Arial" w:hAnsi="Arial" w:cs="Arial"/>
          <w:sz w:val="16"/>
          <w:szCs w:val="16"/>
        </w:rPr>
        <w:t>» подключаются к сети питания 230В, к контактам «</w:t>
      </w:r>
      <w:r w:rsidR="00664DC5">
        <w:rPr>
          <w:rFonts w:ascii="Arial" w:hAnsi="Arial" w:cs="Arial"/>
          <w:sz w:val="16"/>
          <w:szCs w:val="16"/>
          <w:lang w:val="en-US"/>
        </w:rPr>
        <w:t>L</w:t>
      </w:r>
      <w:r w:rsidR="00664DC5" w:rsidRPr="00664DC5">
        <w:rPr>
          <w:rFonts w:ascii="Arial" w:hAnsi="Arial" w:cs="Arial"/>
          <w:sz w:val="16"/>
          <w:szCs w:val="16"/>
        </w:rPr>
        <w:t>’</w:t>
      </w:r>
      <w:r w:rsidR="008A1D6E" w:rsidRPr="009D1A50">
        <w:rPr>
          <w:rFonts w:ascii="Arial" w:hAnsi="Arial" w:cs="Arial"/>
          <w:sz w:val="16"/>
          <w:szCs w:val="16"/>
        </w:rPr>
        <w:t>» и «</w:t>
      </w:r>
      <w:r w:rsidR="008A1D6E" w:rsidRPr="009D1A50">
        <w:rPr>
          <w:rFonts w:ascii="Arial" w:hAnsi="Arial" w:cs="Arial"/>
          <w:sz w:val="16"/>
          <w:szCs w:val="16"/>
          <w:lang w:val="en-US"/>
        </w:rPr>
        <w:t>N</w:t>
      </w:r>
      <w:r w:rsidR="008A1D6E" w:rsidRPr="009D1A50">
        <w:rPr>
          <w:rFonts w:ascii="Arial" w:hAnsi="Arial" w:cs="Arial"/>
          <w:sz w:val="16"/>
          <w:szCs w:val="16"/>
        </w:rPr>
        <w:t>» подключается нагрузка.</w:t>
      </w:r>
    </w:p>
    <w:p w:rsidR="00D70C4C" w:rsidRPr="009D1A50" w:rsidRDefault="00D70C4C" w:rsidP="008A1D6E">
      <w:pPr>
        <w:pStyle w:val="a7"/>
        <w:numPr>
          <w:ilvl w:val="0"/>
          <w:numId w:val="6"/>
        </w:numPr>
        <w:spacing w:after="0" w:line="240" w:lineRule="auto"/>
        <w:ind w:left="284" w:hanging="284"/>
        <w:rPr>
          <w:rFonts w:ascii="Arial" w:hAnsi="Arial" w:cs="Arial"/>
          <w:sz w:val="16"/>
          <w:szCs w:val="16"/>
        </w:rPr>
      </w:pPr>
      <w:r>
        <w:rPr>
          <w:rFonts w:ascii="Arial" w:hAnsi="Arial" w:cs="Arial"/>
          <w:sz w:val="16"/>
          <w:szCs w:val="16"/>
        </w:rPr>
        <w:t>Установите переключатель в необходимое положение «Рука» или «Дверь».</w:t>
      </w:r>
    </w:p>
    <w:p w:rsidR="00A24348" w:rsidRPr="009D1A50" w:rsidRDefault="00A24348"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Включите питание и протестируйте датчик</w:t>
      </w:r>
    </w:p>
    <w:p w:rsidR="00A24348" w:rsidRPr="009D1A50" w:rsidRDefault="009C6FEE" w:rsidP="00C75DC9">
      <w:pPr>
        <w:spacing w:after="0" w:line="240" w:lineRule="auto"/>
        <w:jc w:val="center"/>
        <w:rPr>
          <w:rFonts w:ascii="Arial" w:hAnsi="Arial" w:cs="Arial"/>
          <w:sz w:val="16"/>
          <w:szCs w:val="16"/>
        </w:rPr>
      </w:pPr>
      <w:r>
        <w:rPr>
          <w:noProof/>
        </w:rPr>
        <w:lastRenderedPageBreak/>
        <w:drawing>
          <wp:inline distT="0" distB="0" distL="0" distR="0" wp14:anchorId="5D7E8E29" wp14:editId="5B483172">
            <wp:extent cx="3438525" cy="2949655"/>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59824" cy="2967925"/>
                    </a:xfrm>
                    <a:prstGeom prst="rect">
                      <a:avLst/>
                    </a:prstGeom>
                  </pic:spPr>
                </pic:pic>
              </a:graphicData>
            </a:graphic>
          </wp:inline>
        </w:drawing>
      </w:r>
    </w:p>
    <w:p w:rsidR="00A24348" w:rsidRPr="009D1A50" w:rsidRDefault="00A24348"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Тестирование</w:t>
      </w:r>
    </w:p>
    <w:p w:rsidR="00A24348" w:rsidRPr="009D1A50" w:rsidRDefault="00A24348" w:rsidP="00C75DC9">
      <w:pPr>
        <w:spacing w:after="0" w:line="240" w:lineRule="auto"/>
        <w:rPr>
          <w:rFonts w:ascii="Arial" w:hAnsi="Arial" w:cs="Arial"/>
          <w:sz w:val="16"/>
          <w:szCs w:val="16"/>
        </w:rPr>
      </w:pPr>
      <w:r w:rsidRPr="009D1A50">
        <w:rPr>
          <w:rFonts w:ascii="Arial" w:hAnsi="Arial" w:cs="Arial"/>
          <w:sz w:val="16"/>
          <w:szCs w:val="16"/>
        </w:rPr>
        <w:t>- Включите питание</w:t>
      </w:r>
    </w:p>
    <w:p w:rsidR="00A24348" w:rsidRPr="009D1A50" w:rsidRDefault="00A24348" w:rsidP="00C75DC9">
      <w:pPr>
        <w:spacing w:after="0" w:line="240" w:lineRule="auto"/>
        <w:rPr>
          <w:rFonts w:ascii="Arial" w:hAnsi="Arial" w:cs="Arial"/>
          <w:sz w:val="16"/>
          <w:szCs w:val="16"/>
        </w:rPr>
      </w:pPr>
      <w:r w:rsidRPr="009D1A50">
        <w:rPr>
          <w:rFonts w:ascii="Arial" w:hAnsi="Arial" w:cs="Arial"/>
          <w:sz w:val="16"/>
          <w:szCs w:val="16"/>
        </w:rPr>
        <w:t xml:space="preserve">- </w:t>
      </w:r>
      <w:r w:rsidR="00940131" w:rsidRPr="009D1A50">
        <w:rPr>
          <w:rFonts w:ascii="Arial" w:hAnsi="Arial" w:cs="Arial"/>
          <w:sz w:val="16"/>
          <w:szCs w:val="16"/>
        </w:rPr>
        <w:t>Взмахните рукой перед сенсором, датчик должен замкнуть цепь</w:t>
      </w:r>
      <w:r w:rsidRPr="009D1A50">
        <w:rPr>
          <w:rFonts w:ascii="Arial" w:hAnsi="Arial" w:cs="Arial"/>
          <w:sz w:val="16"/>
          <w:szCs w:val="16"/>
        </w:rPr>
        <w:t>.</w:t>
      </w:r>
      <w:r w:rsidR="00940131" w:rsidRPr="009D1A50">
        <w:rPr>
          <w:rFonts w:ascii="Arial" w:hAnsi="Arial" w:cs="Arial"/>
          <w:sz w:val="16"/>
          <w:szCs w:val="16"/>
        </w:rPr>
        <w:t xml:space="preserve"> Подключенные приборы должны включиться.</w:t>
      </w:r>
      <w:r w:rsidR="00D70C4C">
        <w:rPr>
          <w:rFonts w:ascii="Arial" w:hAnsi="Arial" w:cs="Arial"/>
          <w:sz w:val="16"/>
          <w:szCs w:val="16"/>
        </w:rPr>
        <w:t xml:space="preserve"> </w:t>
      </w:r>
      <w:r w:rsidR="00D70C4C" w:rsidRPr="009D1A50">
        <w:rPr>
          <w:rFonts w:ascii="Arial" w:hAnsi="Arial" w:cs="Arial"/>
          <w:sz w:val="16"/>
          <w:szCs w:val="16"/>
        </w:rPr>
        <w:t>Повторно взмахните рукой перед сенсором, датчик должен разомкнуть цепь.</w:t>
      </w:r>
    </w:p>
    <w:p w:rsidR="00940131" w:rsidRPr="009D1A50" w:rsidRDefault="00940131" w:rsidP="00C75DC9">
      <w:pPr>
        <w:spacing w:after="0" w:line="240" w:lineRule="auto"/>
        <w:rPr>
          <w:rFonts w:ascii="Arial" w:hAnsi="Arial" w:cs="Arial"/>
          <w:sz w:val="16"/>
          <w:szCs w:val="16"/>
        </w:rPr>
      </w:pPr>
      <w:r w:rsidRPr="009D1A50">
        <w:rPr>
          <w:rFonts w:ascii="Arial" w:hAnsi="Arial" w:cs="Arial"/>
          <w:sz w:val="16"/>
          <w:szCs w:val="16"/>
        </w:rPr>
        <w:t xml:space="preserve">- </w:t>
      </w:r>
      <w:r w:rsidR="00D70C4C">
        <w:rPr>
          <w:rFonts w:ascii="Arial" w:hAnsi="Arial" w:cs="Arial"/>
          <w:sz w:val="16"/>
          <w:szCs w:val="16"/>
        </w:rPr>
        <w:t xml:space="preserve">Откройте дверь, датчик </w:t>
      </w:r>
      <w:r w:rsidR="002C2D79">
        <w:rPr>
          <w:rFonts w:ascii="Arial" w:hAnsi="Arial" w:cs="Arial"/>
          <w:sz w:val="16"/>
          <w:szCs w:val="16"/>
        </w:rPr>
        <w:t xml:space="preserve">должен замкнуть цепь. </w:t>
      </w:r>
      <w:r w:rsidR="002C2D79" w:rsidRPr="009D1A50">
        <w:rPr>
          <w:rFonts w:ascii="Arial" w:hAnsi="Arial" w:cs="Arial"/>
          <w:sz w:val="16"/>
          <w:szCs w:val="16"/>
        </w:rPr>
        <w:t>Подключенные приборы должны включиться.</w:t>
      </w:r>
      <w:r w:rsidR="002C2D79">
        <w:rPr>
          <w:rFonts w:ascii="Arial" w:hAnsi="Arial" w:cs="Arial"/>
          <w:sz w:val="16"/>
          <w:szCs w:val="16"/>
        </w:rPr>
        <w:t xml:space="preserve"> </w:t>
      </w:r>
      <w:r w:rsidR="002C2D79">
        <w:rPr>
          <w:rFonts w:ascii="Arial" w:hAnsi="Arial" w:cs="Arial"/>
          <w:sz w:val="16"/>
          <w:szCs w:val="16"/>
        </w:rPr>
        <w:t>Закройте дверь</w:t>
      </w:r>
      <w:r w:rsidR="002C2D79" w:rsidRPr="009D1A50">
        <w:rPr>
          <w:rFonts w:ascii="Arial" w:hAnsi="Arial" w:cs="Arial"/>
          <w:sz w:val="16"/>
          <w:szCs w:val="16"/>
        </w:rPr>
        <w:t>, датчик должен разомкнуть цепь.</w:t>
      </w:r>
    </w:p>
    <w:p w:rsidR="00A24348" w:rsidRPr="009D1A50" w:rsidRDefault="00A24348" w:rsidP="00C75DC9">
      <w:pPr>
        <w:spacing w:after="0" w:line="240" w:lineRule="auto"/>
        <w:rPr>
          <w:rFonts w:ascii="Arial" w:hAnsi="Arial" w:cs="Arial"/>
          <w:sz w:val="16"/>
          <w:szCs w:val="16"/>
        </w:rPr>
      </w:pPr>
      <w:r w:rsidRPr="009D1A50">
        <w:rPr>
          <w:rFonts w:ascii="Arial" w:hAnsi="Arial" w:cs="Arial"/>
          <w:b/>
          <w:sz w:val="16"/>
          <w:szCs w:val="16"/>
        </w:rPr>
        <w:t>ПРИМЕЧАНИЕ</w:t>
      </w:r>
      <w:r w:rsidR="009D1A50" w:rsidRPr="009D1A50">
        <w:rPr>
          <w:rFonts w:ascii="Arial" w:hAnsi="Arial" w:cs="Arial"/>
          <w:sz w:val="16"/>
          <w:szCs w:val="16"/>
        </w:rPr>
        <w:t>: перед</w:t>
      </w:r>
      <w:r w:rsidRPr="009D1A50">
        <w:rPr>
          <w:rFonts w:ascii="Arial" w:hAnsi="Arial" w:cs="Arial"/>
          <w:sz w:val="16"/>
          <w:szCs w:val="16"/>
        </w:rPr>
        <w:t xml:space="preserve"> окном обнаружения не должно быть преград или </w:t>
      </w:r>
      <w:r w:rsidR="00940131" w:rsidRPr="009D1A50">
        <w:rPr>
          <w:rFonts w:ascii="Arial" w:hAnsi="Arial" w:cs="Arial"/>
          <w:sz w:val="16"/>
          <w:szCs w:val="16"/>
        </w:rPr>
        <w:t>других предметов,</w:t>
      </w:r>
      <w:r w:rsidRPr="009D1A50">
        <w:rPr>
          <w:rFonts w:ascii="Arial" w:hAnsi="Arial" w:cs="Arial"/>
          <w:sz w:val="16"/>
          <w:szCs w:val="16"/>
        </w:rPr>
        <w:t xml:space="preserve"> препятствующих обнаружению</w:t>
      </w:r>
      <w:r w:rsidR="00940131" w:rsidRPr="009D1A50">
        <w:rPr>
          <w:rFonts w:ascii="Arial" w:hAnsi="Arial" w:cs="Arial"/>
          <w:sz w:val="16"/>
          <w:szCs w:val="16"/>
        </w:rPr>
        <w:t>.</w:t>
      </w:r>
    </w:p>
    <w:p w:rsidR="00940131" w:rsidRPr="009D1A50" w:rsidRDefault="00940131" w:rsidP="00C75DC9">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Внимание!!!</w:t>
      </w:r>
    </w:p>
    <w:p w:rsidR="00940131" w:rsidRPr="009D1A50" w:rsidRDefault="00940131" w:rsidP="00C75DC9">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Не устанавливайте датчик вблизи приборов отопления или кондиционеров.</w:t>
      </w:r>
    </w:p>
    <w:p w:rsidR="00940131" w:rsidRPr="009D1A50" w:rsidRDefault="00940131" w:rsidP="00C75DC9">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Все работы должен производить квалифицированный электрик.</w:t>
      </w:r>
    </w:p>
    <w:p w:rsidR="00940131" w:rsidRPr="009D1A50" w:rsidRDefault="00940131" w:rsidP="00C75DC9">
      <w:pPr>
        <w:spacing w:after="0" w:line="240" w:lineRule="auto"/>
        <w:rPr>
          <w:rStyle w:val="hps"/>
          <w:rFonts w:ascii="Arial" w:hAnsi="Arial" w:cs="Arial"/>
          <w:b/>
          <w:color w:val="000000"/>
          <w:sz w:val="16"/>
          <w:szCs w:val="16"/>
        </w:rPr>
      </w:pPr>
      <w:r w:rsidRPr="009D1A50">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892"/>
        <w:gridCol w:w="3871"/>
        <w:gridCol w:w="3693"/>
      </w:tblGrid>
      <w:tr w:rsidR="00940131" w:rsidRPr="009D1A50" w:rsidTr="00A3507C">
        <w:trPr>
          <w:jc w:val="center"/>
        </w:trPr>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Вид неисправности</w:t>
            </w:r>
          </w:p>
        </w:tc>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Причины неисправности</w:t>
            </w:r>
          </w:p>
        </w:tc>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Меры по устранению</w:t>
            </w:r>
          </w:p>
        </w:tc>
      </w:tr>
      <w:tr w:rsidR="00940131" w:rsidRPr="009D1A50" w:rsidTr="00A3507C">
        <w:trPr>
          <w:jc w:val="center"/>
        </w:trPr>
        <w:tc>
          <w:tcPr>
            <w:tcW w:w="0" w:type="auto"/>
            <w:vMerge w:val="restart"/>
            <w:vAlign w:val="center"/>
          </w:tcPr>
          <w:p w:rsidR="00940131" w:rsidRPr="009D1A50" w:rsidRDefault="00940131" w:rsidP="00C75DC9">
            <w:pPr>
              <w:ind w:left="357"/>
              <w:rPr>
                <w:rFonts w:ascii="Arial" w:hAnsi="Arial" w:cs="Arial"/>
                <w:sz w:val="16"/>
                <w:szCs w:val="16"/>
              </w:rPr>
            </w:pPr>
            <w:r w:rsidRPr="009D1A50">
              <w:rPr>
                <w:rFonts w:ascii="Arial" w:hAnsi="Arial" w:cs="Arial"/>
                <w:sz w:val="16"/>
                <w:szCs w:val="16"/>
              </w:rPr>
              <w:t>Подключенные приборы не работают</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Отсутствие напряжения в сети</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Включите напряжение</w:t>
            </w:r>
          </w:p>
        </w:tc>
      </w:tr>
      <w:tr w:rsidR="00940131"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Неисправны подключенные приборы</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Проверить подключенные приборы и удалить неисправные</w:t>
            </w:r>
          </w:p>
        </w:tc>
      </w:tr>
      <w:tr w:rsidR="00940131"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Окно датчика закрыто или повернуто в неправильную сторону</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Устраните преграду</w:t>
            </w:r>
          </w:p>
        </w:tc>
      </w:tr>
      <w:tr w:rsidR="00940131"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На датчик влияет тепло или кондиционер</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Установите датчик в другое место.</w:t>
            </w:r>
          </w:p>
        </w:tc>
      </w:tr>
    </w:tbl>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Хранение</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Датчики хранятся в картонных коробках в ящиках или на стеллажах в сухих отапливаемых помещениях.</w:t>
      </w:r>
    </w:p>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Транспортировка</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Датчики в упаковке пригодны для транспортировки автомобильным, железнодорожным, морским или авиационным транспортом.</w:t>
      </w:r>
    </w:p>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Утилизация.</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Сертификация</w:t>
      </w:r>
    </w:p>
    <w:p w:rsidR="00940131" w:rsidRPr="009D1A50" w:rsidRDefault="007D7CDC" w:rsidP="00C75DC9">
      <w:pPr>
        <w:spacing w:after="0" w:line="240" w:lineRule="auto"/>
        <w:jc w:val="both"/>
        <w:rPr>
          <w:rFonts w:ascii="Arial" w:hAnsi="Arial" w:cs="Arial"/>
          <w:b/>
          <w:sz w:val="16"/>
          <w:szCs w:val="16"/>
        </w:rPr>
      </w:pPr>
      <w:r w:rsidRPr="004F2BFF">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Информация об изготовителе и дата производства</w:t>
      </w:r>
    </w:p>
    <w:p w:rsidR="009D1A50" w:rsidRPr="009D1A50" w:rsidRDefault="009D1A50" w:rsidP="00BF1E86">
      <w:pPr>
        <w:spacing w:after="0" w:line="240" w:lineRule="auto"/>
        <w:jc w:val="both"/>
        <w:rPr>
          <w:rFonts w:ascii="Arial" w:hAnsi="Arial" w:cs="Arial"/>
          <w:sz w:val="16"/>
          <w:szCs w:val="16"/>
        </w:rPr>
      </w:pPr>
      <w:r w:rsidRPr="009D1A50">
        <w:rPr>
          <w:rFonts w:ascii="Arial" w:hAnsi="Arial" w:cs="Arial"/>
          <w:sz w:val="16"/>
          <w:szCs w:val="16"/>
        </w:rPr>
        <w:t xml:space="preserve">Сделано в Китае. </w:t>
      </w:r>
      <w:r w:rsidR="008F5BA5" w:rsidRPr="008F5BA5">
        <w:rPr>
          <w:rFonts w:ascii="Arial" w:hAnsi="Arial" w:cs="Arial"/>
          <w:sz w:val="16"/>
          <w:szCs w:val="16"/>
        </w:rPr>
        <w:t xml:space="preserve">Изготовитель: </w:t>
      </w:r>
      <w:r w:rsidR="00BF1E86" w:rsidRPr="00BF1E86">
        <w:rPr>
          <w:rFonts w:ascii="Arial" w:hAnsi="Arial" w:cs="Arial"/>
          <w:sz w:val="16"/>
          <w:szCs w:val="16"/>
        </w:rPr>
        <w:t>«NINGBO YUSING LIGHTING CO., LTD» Китай, No.1199, MINGGUANG RD.JIANGSHAN TOWN, NINGBO, CHINA/</w:t>
      </w:r>
      <w:proofErr w:type="spellStart"/>
      <w:r w:rsidR="00BF1E86" w:rsidRPr="00BF1E86">
        <w:rPr>
          <w:rFonts w:ascii="Arial" w:hAnsi="Arial" w:cs="Arial"/>
          <w:sz w:val="16"/>
          <w:szCs w:val="16"/>
        </w:rPr>
        <w:t>Нинбо</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Юсинг</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Лайтинг</w:t>
      </w:r>
      <w:proofErr w:type="spellEnd"/>
      <w:r w:rsidR="00BF1E86" w:rsidRPr="00BF1E86">
        <w:rPr>
          <w:rFonts w:ascii="Arial" w:hAnsi="Arial" w:cs="Arial"/>
          <w:sz w:val="16"/>
          <w:szCs w:val="16"/>
        </w:rPr>
        <w:t xml:space="preserve">, Ко., № 1199, </w:t>
      </w:r>
      <w:proofErr w:type="spellStart"/>
      <w:r w:rsidR="00BF1E86" w:rsidRPr="00BF1E86">
        <w:rPr>
          <w:rFonts w:ascii="Arial" w:hAnsi="Arial" w:cs="Arial"/>
          <w:sz w:val="16"/>
          <w:szCs w:val="16"/>
        </w:rPr>
        <w:t>Минггуан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Роуд</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Цзяншань</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Таун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Нинбо</w:t>
      </w:r>
      <w:proofErr w:type="spellEnd"/>
      <w:r w:rsidR="00BF1E86" w:rsidRPr="00BF1E86">
        <w:rPr>
          <w:rFonts w:ascii="Arial" w:hAnsi="Arial" w:cs="Arial"/>
          <w:sz w:val="16"/>
          <w:szCs w:val="16"/>
        </w:rPr>
        <w:t>, Китай. Филиалы завода-изготовителя: «</w:t>
      </w:r>
      <w:proofErr w:type="spellStart"/>
      <w:r w:rsidR="00BF1E86" w:rsidRPr="00BF1E86">
        <w:rPr>
          <w:rFonts w:ascii="Arial" w:hAnsi="Arial" w:cs="Arial"/>
          <w:sz w:val="16"/>
          <w:szCs w:val="16"/>
        </w:rPr>
        <w:t>Ningbo</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Yusing</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Electronics</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Co</w:t>
      </w:r>
      <w:proofErr w:type="spellEnd"/>
      <w:r w:rsidR="00BF1E86" w:rsidRPr="00BF1E86">
        <w:rPr>
          <w:rFonts w:ascii="Arial" w:hAnsi="Arial" w:cs="Arial"/>
          <w:sz w:val="16"/>
          <w:szCs w:val="16"/>
        </w:rPr>
        <w:t xml:space="preserve">., LTD» </w:t>
      </w:r>
      <w:proofErr w:type="spellStart"/>
      <w:r w:rsidR="00BF1E86" w:rsidRPr="00BF1E86">
        <w:rPr>
          <w:rFonts w:ascii="Arial" w:hAnsi="Arial" w:cs="Arial"/>
          <w:sz w:val="16"/>
          <w:szCs w:val="16"/>
        </w:rPr>
        <w:t>Civil</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Industrial</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Zone</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Pugen</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Village</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Qiu’ai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Ningbo</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China</w:t>
      </w:r>
      <w:proofErr w:type="spellEnd"/>
      <w:r w:rsidR="00BF1E86" w:rsidRPr="00BF1E86">
        <w:rPr>
          <w:rFonts w:ascii="Arial" w:hAnsi="Arial" w:cs="Arial"/>
          <w:sz w:val="16"/>
          <w:szCs w:val="16"/>
        </w:rPr>
        <w:t xml:space="preserve"> / ООО "</w:t>
      </w:r>
      <w:proofErr w:type="spellStart"/>
      <w:r w:rsidR="00BF1E86" w:rsidRPr="00BF1E86">
        <w:rPr>
          <w:rFonts w:ascii="Arial" w:hAnsi="Arial" w:cs="Arial"/>
          <w:sz w:val="16"/>
          <w:szCs w:val="16"/>
        </w:rPr>
        <w:t>Нингбо</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Юсинг</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Электроникс</w:t>
      </w:r>
      <w:proofErr w:type="spellEnd"/>
      <w:r w:rsidR="00BF1E86" w:rsidRPr="00BF1E86">
        <w:rPr>
          <w:rFonts w:ascii="Arial" w:hAnsi="Arial" w:cs="Arial"/>
          <w:sz w:val="16"/>
          <w:szCs w:val="16"/>
        </w:rPr>
        <w:t xml:space="preserve"> Компания", зона </w:t>
      </w:r>
      <w:proofErr w:type="spellStart"/>
      <w:r w:rsidR="00BF1E86" w:rsidRPr="00BF1E86">
        <w:rPr>
          <w:rFonts w:ascii="Arial" w:hAnsi="Arial" w:cs="Arial"/>
          <w:sz w:val="16"/>
          <w:szCs w:val="16"/>
        </w:rPr>
        <w:t>Цивил</w:t>
      </w:r>
      <w:proofErr w:type="spellEnd"/>
      <w:r w:rsidR="00BF1E86" w:rsidRPr="00BF1E86">
        <w:rPr>
          <w:rFonts w:ascii="Arial" w:hAnsi="Arial" w:cs="Arial"/>
          <w:sz w:val="16"/>
          <w:szCs w:val="16"/>
        </w:rPr>
        <w:t xml:space="preserve"> Индастриал, населенный пункт </w:t>
      </w:r>
      <w:proofErr w:type="spellStart"/>
      <w:r w:rsidR="00BF1E86" w:rsidRPr="00BF1E86">
        <w:rPr>
          <w:rFonts w:ascii="Arial" w:hAnsi="Arial" w:cs="Arial"/>
          <w:sz w:val="16"/>
          <w:szCs w:val="16"/>
        </w:rPr>
        <w:t>Пуген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Цюай</w:t>
      </w:r>
      <w:proofErr w:type="spellEnd"/>
      <w:r w:rsidR="00BF1E86" w:rsidRPr="00BF1E86">
        <w:rPr>
          <w:rFonts w:ascii="Arial" w:hAnsi="Arial" w:cs="Arial"/>
          <w:sz w:val="16"/>
          <w:szCs w:val="16"/>
        </w:rPr>
        <w:t xml:space="preserve">, г. </w:t>
      </w:r>
      <w:proofErr w:type="spellStart"/>
      <w:r w:rsidR="00BF1E86" w:rsidRPr="00BF1E86">
        <w:rPr>
          <w:rFonts w:ascii="Arial" w:hAnsi="Arial" w:cs="Arial"/>
          <w:sz w:val="16"/>
          <w:szCs w:val="16"/>
        </w:rPr>
        <w:t>Нингбо</w:t>
      </w:r>
      <w:proofErr w:type="spellEnd"/>
      <w:r w:rsidR="00BF1E86" w:rsidRPr="00BF1E86">
        <w:rPr>
          <w:rFonts w:ascii="Arial" w:hAnsi="Arial" w:cs="Arial"/>
          <w:sz w:val="16"/>
          <w:szCs w:val="16"/>
        </w:rPr>
        <w:t>, Китай; «</w:t>
      </w:r>
      <w:proofErr w:type="spellStart"/>
      <w:r w:rsidR="00BF1E86" w:rsidRPr="00BF1E86">
        <w:rPr>
          <w:rFonts w:ascii="Arial" w:hAnsi="Arial" w:cs="Arial"/>
          <w:sz w:val="16"/>
          <w:szCs w:val="16"/>
        </w:rPr>
        <w:t>Zheijiang</w:t>
      </w:r>
      <w:proofErr w:type="spellEnd"/>
      <w:r w:rsidR="00BF1E86" w:rsidRPr="00BF1E86">
        <w:rPr>
          <w:rFonts w:ascii="Arial" w:hAnsi="Arial" w:cs="Arial"/>
          <w:sz w:val="16"/>
          <w:szCs w:val="16"/>
        </w:rPr>
        <w:t xml:space="preserve"> MEKA </w:t>
      </w:r>
      <w:proofErr w:type="spellStart"/>
      <w:r w:rsidR="00BF1E86" w:rsidRPr="00BF1E86">
        <w:rPr>
          <w:rFonts w:ascii="Arial" w:hAnsi="Arial" w:cs="Arial"/>
          <w:sz w:val="16"/>
          <w:szCs w:val="16"/>
        </w:rPr>
        <w:t>Electric</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Co</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Ltd</w:t>
      </w:r>
      <w:proofErr w:type="spellEnd"/>
      <w:r w:rsidR="00BF1E86" w:rsidRPr="00BF1E86">
        <w:rPr>
          <w:rFonts w:ascii="Arial" w:hAnsi="Arial" w:cs="Arial"/>
          <w:sz w:val="16"/>
          <w:szCs w:val="16"/>
        </w:rPr>
        <w:t xml:space="preserve">» No.8 </w:t>
      </w:r>
      <w:proofErr w:type="spellStart"/>
      <w:r w:rsidR="00BF1E86" w:rsidRPr="00BF1E86">
        <w:rPr>
          <w:rFonts w:ascii="Arial" w:hAnsi="Arial" w:cs="Arial"/>
          <w:sz w:val="16"/>
          <w:szCs w:val="16"/>
        </w:rPr>
        <w:t>Canghai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Road</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Lihai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Town</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Binhai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New</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City</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Shaoxing</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Zheijiang</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Province</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China</w:t>
      </w:r>
      <w:proofErr w:type="spellEnd"/>
      <w:r w:rsidR="00BF1E86" w:rsidRPr="00BF1E86">
        <w:rPr>
          <w:rFonts w:ascii="Arial" w:hAnsi="Arial" w:cs="Arial"/>
          <w:sz w:val="16"/>
          <w:szCs w:val="16"/>
        </w:rPr>
        <w:t>/«</w:t>
      </w:r>
      <w:proofErr w:type="spellStart"/>
      <w:r w:rsidR="00BF1E86" w:rsidRPr="00BF1E86">
        <w:rPr>
          <w:rFonts w:ascii="Arial" w:hAnsi="Arial" w:cs="Arial"/>
          <w:sz w:val="16"/>
          <w:szCs w:val="16"/>
        </w:rPr>
        <w:t>Чжецзян</w:t>
      </w:r>
      <w:proofErr w:type="spellEnd"/>
      <w:r w:rsidR="00BF1E86" w:rsidRPr="00BF1E86">
        <w:rPr>
          <w:rFonts w:ascii="Arial" w:hAnsi="Arial" w:cs="Arial"/>
          <w:sz w:val="16"/>
          <w:szCs w:val="16"/>
        </w:rPr>
        <w:t xml:space="preserve"> МЕКА Электрик Ко., Лтд» №8 </w:t>
      </w:r>
      <w:proofErr w:type="spellStart"/>
      <w:r w:rsidR="00BF1E86" w:rsidRPr="00BF1E86">
        <w:rPr>
          <w:rFonts w:ascii="Arial" w:hAnsi="Arial" w:cs="Arial"/>
          <w:sz w:val="16"/>
          <w:szCs w:val="16"/>
        </w:rPr>
        <w:t>Цанхай</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Роад</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Лихай</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Таун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Бинхай</w:t>
      </w:r>
      <w:proofErr w:type="spellEnd"/>
      <w:r w:rsidR="00BF1E86" w:rsidRPr="00BF1E86">
        <w:rPr>
          <w:rFonts w:ascii="Arial" w:hAnsi="Arial" w:cs="Arial"/>
          <w:sz w:val="16"/>
          <w:szCs w:val="16"/>
        </w:rPr>
        <w:t xml:space="preserve"> Нью Сити, </w:t>
      </w:r>
      <w:proofErr w:type="spellStart"/>
      <w:r w:rsidR="00BF1E86" w:rsidRPr="00BF1E86">
        <w:rPr>
          <w:rFonts w:ascii="Arial" w:hAnsi="Arial" w:cs="Arial"/>
          <w:sz w:val="16"/>
          <w:szCs w:val="16"/>
        </w:rPr>
        <w:t>Шаосин</w:t>
      </w:r>
      <w:proofErr w:type="spellEnd"/>
      <w:r w:rsidR="00BF1E86" w:rsidRPr="00BF1E86">
        <w:rPr>
          <w:rFonts w:ascii="Arial" w:hAnsi="Arial" w:cs="Arial"/>
          <w:sz w:val="16"/>
          <w:szCs w:val="16"/>
        </w:rPr>
        <w:t xml:space="preserve">, провинция </w:t>
      </w:r>
      <w:proofErr w:type="spellStart"/>
      <w:r w:rsidR="00BF1E86" w:rsidRPr="00BF1E86">
        <w:rPr>
          <w:rFonts w:ascii="Arial" w:hAnsi="Arial" w:cs="Arial"/>
          <w:sz w:val="16"/>
          <w:szCs w:val="16"/>
        </w:rPr>
        <w:t>Чжецзян</w:t>
      </w:r>
      <w:proofErr w:type="spellEnd"/>
      <w:r w:rsidR="00BF1E86" w:rsidRPr="00BF1E86">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940131" w:rsidRPr="009D1A50" w:rsidRDefault="009D1A50" w:rsidP="009D1A50">
      <w:pPr>
        <w:spacing w:after="0" w:line="240" w:lineRule="auto"/>
        <w:jc w:val="both"/>
        <w:rPr>
          <w:rFonts w:ascii="Arial" w:hAnsi="Arial" w:cs="Arial"/>
          <w:sz w:val="16"/>
          <w:szCs w:val="16"/>
        </w:rPr>
      </w:pPr>
      <w:r w:rsidRPr="009D1A50">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Гарантийные обязательства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 xml:space="preserve">Гарантия на товар составляет </w:t>
      </w:r>
      <w:r w:rsidR="00DA2CAB">
        <w:rPr>
          <w:rFonts w:ascii="Arial" w:hAnsi="Arial" w:cs="Arial"/>
          <w:sz w:val="16"/>
          <w:szCs w:val="16"/>
        </w:rPr>
        <w:t>5</w:t>
      </w:r>
      <w:r w:rsidR="00DA2CAB" w:rsidRPr="009C2C25">
        <w:rPr>
          <w:rFonts w:ascii="Arial" w:hAnsi="Arial" w:cs="Arial"/>
          <w:sz w:val="16"/>
          <w:szCs w:val="16"/>
        </w:rPr>
        <w:t xml:space="preserve"> </w:t>
      </w:r>
      <w:r w:rsidR="00DA2CAB">
        <w:rPr>
          <w:rFonts w:ascii="Arial" w:hAnsi="Arial" w:cs="Arial"/>
          <w:sz w:val="16"/>
          <w:szCs w:val="16"/>
        </w:rPr>
        <w:t>лет</w:t>
      </w:r>
      <w:r w:rsidR="00DA2CAB" w:rsidRPr="009C2C25">
        <w:rPr>
          <w:rFonts w:ascii="Arial" w:hAnsi="Arial" w:cs="Arial"/>
          <w:sz w:val="16"/>
          <w:szCs w:val="16"/>
        </w:rPr>
        <w:t xml:space="preserve"> (</w:t>
      </w:r>
      <w:r w:rsidR="00DA2CAB">
        <w:rPr>
          <w:rFonts w:ascii="Arial" w:hAnsi="Arial" w:cs="Arial"/>
          <w:sz w:val="16"/>
          <w:szCs w:val="16"/>
        </w:rPr>
        <w:t>60</w:t>
      </w:r>
      <w:r w:rsidR="00DA2CAB" w:rsidRPr="009C2C25">
        <w:rPr>
          <w:rFonts w:ascii="Arial" w:hAnsi="Arial" w:cs="Arial"/>
          <w:sz w:val="16"/>
          <w:szCs w:val="16"/>
        </w:rPr>
        <w:t xml:space="preserve"> месяц</w:t>
      </w:r>
      <w:r w:rsidR="00DA2CAB">
        <w:rPr>
          <w:rFonts w:ascii="Arial" w:hAnsi="Arial" w:cs="Arial"/>
          <w:sz w:val="16"/>
          <w:szCs w:val="16"/>
        </w:rPr>
        <w:t>ев</w:t>
      </w:r>
      <w:r w:rsidR="00DA2CAB" w:rsidRPr="009C2C25">
        <w:rPr>
          <w:rFonts w:ascii="Arial" w:hAnsi="Arial" w:cs="Arial"/>
          <w:sz w:val="16"/>
          <w:szCs w:val="16"/>
        </w:rPr>
        <w:t>)</w:t>
      </w:r>
      <w:r w:rsidRPr="009D1A50">
        <w:rPr>
          <w:rFonts w:ascii="Arial" w:hAnsi="Arial" w:cs="Arial"/>
          <w:sz w:val="16"/>
          <w:szCs w:val="16"/>
        </w:rPr>
        <w:t xml:space="preserve"> со дня продажи. Гарантия предоставляется на работоспособность электронных компонентов.</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9D1A50">
        <w:rPr>
          <w:rFonts w:ascii="Arial" w:hAnsi="Arial" w:cs="Arial"/>
          <w:sz w:val="16"/>
          <w:szCs w:val="16"/>
        </w:rPr>
        <w:t>стикерованием</w:t>
      </w:r>
      <w:proofErr w:type="spellEnd"/>
      <w:r w:rsidRPr="009D1A50">
        <w:rPr>
          <w:rFonts w:ascii="Arial" w:hAnsi="Arial" w:cs="Arial"/>
          <w:sz w:val="16"/>
          <w:szCs w:val="16"/>
        </w:rPr>
        <w:t>. </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940131"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E5F6A" w:rsidRPr="009D1A50" w:rsidRDefault="004E5F6A" w:rsidP="00C75DC9">
      <w:pPr>
        <w:numPr>
          <w:ilvl w:val="0"/>
          <w:numId w:val="7"/>
        </w:numPr>
        <w:spacing w:after="0" w:line="240" w:lineRule="auto"/>
        <w:jc w:val="both"/>
        <w:rPr>
          <w:rFonts w:ascii="Arial" w:hAnsi="Arial" w:cs="Arial"/>
          <w:sz w:val="16"/>
          <w:szCs w:val="16"/>
        </w:rPr>
      </w:pPr>
      <w:r>
        <w:rPr>
          <w:rFonts w:ascii="Arial" w:hAnsi="Arial" w:cs="Arial"/>
          <w:sz w:val="16"/>
          <w:szCs w:val="16"/>
        </w:rPr>
        <w:t>Срок службы 7 лет.</w:t>
      </w:r>
    </w:p>
    <w:p w:rsidR="00C75DC9" w:rsidRPr="009D1A50" w:rsidRDefault="00C75DC9" w:rsidP="00C75DC9">
      <w:pPr>
        <w:pStyle w:val="a7"/>
        <w:spacing w:after="0" w:line="240" w:lineRule="auto"/>
        <w:ind w:left="360"/>
        <w:jc w:val="center"/>
        <w:rPr>
          <w:rFonts w:ascii="Arial" w:hAnsi="Arial" w:cs="Arial"/>
          <w:sz w:val="16"/>
          <w:szCs w:val="16"/>
        </w:rPr>
      </w:pPr>
      <w:r w:rsidRPr="009D1A50">
        <w:rPr>
          <w:rFonts w:ascii="Arial" w:hAnsi="Arial" w:cs="Arial"/>
          <w:noProof/>
          <w:sz w:val="16"/>
          <w:szCs w:val="16"/>
        </w:rPr>
        <w:drawing>
          <wp:inline distT="0" distB="0" distL="0" distR="0" wp14:anchorId="7BAFC7FD" wp14:editId="21984021">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9D1A50">
        <w:rPr>
          <w:rFonts w:ascii="Arial" w:hAnsi="Arial" w:cs="Arial"/>
          <w:noProof/>
          <w:sz w:val="16"/>
          <w:szCs w:val="16"/>
        </w:rPr>
        <w:drawing>
          <wp:inline distT="0" distB="0" distL="0" distR="0" wp14:anchorId="68E0F858" wp14:editId="19A43751">
            <wp:extent cx="247650" cy="2540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srcRect/>
                    <a:stretch>
                      <a:fillRect/>
                    </a:stretch>
                  </pic:blipFill>
                  <pic:spPr bwMode="auto">
                    <a:xfrm>
                      <a:off x="0" y="0"/>
                      <a:ext cx="247650" cy="254000"/>
                    </a:xfrm>
                    <a:prstGeom prst="rect">
                      <a:avLst/>
                    </a:prstGeom>
                    <a:noFill/>
                    <a:ln w="9525">
                      <a:noFill/>
                      <a:miter lim="800000"/>
                      <a:headEnd/>
                      <a:tailEnd/>
                    </a:ln>
                  </pic:spPr>
                </pic:pic>
              </a:graphicData>
            </a:graphic>
          </wp:inline>
        </w:drawing>
      </w:r>
      <w:bookmarkStart w:id="0" w:name="_GoBack"/>
      <w:bookmarkEnd w:id="0"/>
    </w:p>
    <w:sectPr w:rsidR="00C75DC9" w:rsidRPr="009D1A50" w:rsidSect="00AC7D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4044D"/>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1" w15:restartNumberingAfterBreak="0">
    <w:nsid w:val="0C2F1343"/>
    <w:multiLevelType w:val="multilevel"/>
    <w:tmpl w:val="0B12ECFE"/>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b w:val="0"/>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2" w15:restartNumberingAfterBreak="0">
    <w:nsid w:val="236B0B86"/>
    <w:multiLevelType w:val="hybridMultilevel"/>
    <w:tmpl w:val="A27266E4"/>
    <w:lvl w:ilvl="0" w:tplc="F2C62886">
      <w:start w:val="1"/>
      <w:numFmt w:val="decimal"/>
      <w:lvlText w:val="4.%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3"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095310"/>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5" w15:restartNumberingAfterBreak="0">
    <w:nsid w:val="3528001A"/>
    <w:multiLevelType w:val="hybridMultilevel"/>
    <w:tmpl w:val="459A9A0A"/>
    <w:lvl w:ilvl="0" w:tplc="D60416C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377225"/>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7"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6"/>
  </w:num>
  <w:num w:numId="4">
    <w:abstractNumId w:val="0"/>
  </w:num>
  <w:num w:numId="5">
    <w:abstractNumId w:val="2"/>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56"/>
    <w:rsid w:val="00067431"/>
    <w:rsid w:val="00091681"/>
    <w:rsid w:val="001265AB"/>
    <w:rsid w:val="001968DE"/>
    <w:rsid w:val="002C2D79"/>
    <w:rsid w:val="003A0853"/>
    <w:rsid w:val="003B5BF9"/>
    <w:rsid w:val="003D2372"/>
    <w:rsid w:val="004E5F6A"/>
    <w:rsid w:val="00614761"/>
    <w:rsid w:val="00664DC5"/>
    <w:rsid w:val="00710101"/>
    <w:rsid w:val="007D7CDC"/>
    <w:rsid w:val="007E2F54"/>
    <w:rsid w:val="008A1D6E"/>
    <w:rsid w:val="008F5BA5"/>
    <w:rsid w:val="00904C42"/>
    <w:rsid w:val="00940131"/>
    <w:rsid w:val="009802B5"/>
    <w:rsid w:val="009C6FEE"/>
    <w:rsid w:val="009C7568"/>
    <w:rsid w:val="009D121F"/>
    <w:rsid w:val="009D1A50"/>
    <w:rsid w:val="00A24348"/>
    <w:rsid w:val="00AB2DD9"/>
    <w:rsid w:val="00AC7D14"/>
    <w:rsid w:val="00B174CD"/>
    <w:rsid w:val="00B3635A"/>
    <w:rsid w:val="00B36F3E"/>
    <w:rsid w:val="00B66542"/>
    <w:rsid w:val="00BF1E86"/>
    <w:rsid w:val="00BF387D"/>
    <w:rsid w:val="00C75DC9"/>
    <w:rsid w:val="00D6165D"/>
    <w:rsid w:val="00D70C4C"/>
    <w:rsid w:val="00DA2CAB"/>
    <w:rsid w:val="00DC50F4"/>
    <w:rsid w:val="00E445AE"/>
    <w:rsid w:val="00EF40AA"/>
    <w:rsid w:val="00F32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3F66A"/>
  <w15:docId w15:val="{323145DD-CC7F-43D3-9BC5-92E4AFDB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74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616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Placeholder Text"/>
    <w:basedOn w:val="a0"/>
    <w:uiPriority w:val="99"/>
    <w:semiHidden/>
    <w:rsid w:val="00D6165D"/>
    <w:rPr>
      <w:color w:val="808080"/>
    </w:rPr>
  </w:style>
  <w:style w:type="paragraph" w:styleId="a5">
    <w:name w:val="Balloon Text"/>
    <w:basedOn w:val="a"/>
    <w:link w:val="a6"/>
    <w:uiPriority w:val="99"/>
    <w:semiHidden/>
    <w:unhideWhenUsed/>
    <w:rsid w:val="00D616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6165D"/>
    <w:rPr>
      <w:rFonts w:ascii="Tahoma" w:hAnsi="Tahoma" w:cs="Tahoma"/>
      <w:sz w:val="16"/>
      <w:szCs w:val="16"/>
    </w:rPr>
  </w:style>
  <w:style w:type="paragraph" w:styleId="a7">
    <w:name w:val="List Paragraph"/>
    <w:basedOn w:val="a"/>
    <w:uiPriority w:val="34"/>
    <w:qFormat/>
    <w:rsid w:val="00614761"/>
    <w:pPr>
      <w:ind w:left="720"/>
      <w:contextualSpacing/>
    </w:pPr>
  </w:style>
  <w:style w:type="character" w:customStyle="1" w:styleId="hps">
    <w:name w:val="hps"/>
    <w:basedOn w:val="a0"/>
    <w:rsid w:val="00940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90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1409</TotalTime>
  <Pages>2</Pages>
  <Words>897</Words>
  <Characters>5116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3</cp:revision>
  <dcterms:created xsi:type="dcterms:W3CDTF">2026-04-13T14:27:00Z</dcterms:created>
  <dcterms:modified xsi:type="dcterms:W3CDTF">2026-04-16T13:15:00Z</dcterms:modified>
</cp:coreProperties>
</file>