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EE3437" w:rsidP="00B84F22">
      <w:pPr>
        <w:spacing w:after="0" w:line="240" w:lineRule="auto"/>
        <w:jc w:val="center"/>
        <w:rPr>
          <w:rFonts w:ascii="Arial" w:hAnsi="Arial" w:cs="Arial"/>
          <w:b/>
          <w:caps/>
          <w:sz w:val="16"/>
          <w:szCs w:val="16"/>
        </w:rPr>
      </w:pPr>
      <w:r w:rsidRPr="00EE3437">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2F2EF1"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модел</w:t>
      </w:r>
      <w:r w:rsidR="000636A2">
        <w:rPr>
          <w:rFonts w:ascii="Arial" w:hAnsi="Arial" w:cs="Arial"/>
          <w:b/>
          <w:caps/>
          <w:sz w:val="16"/>
          <w:szCs w:val="16"/>
        </w:rPr>
        <w:t>ь</w:t>
      </w:r>
      <w:r w:rsidRPr="00B84F22">
        <w:rPr>
          <w:rFonts w:ascii="Arial" w:hAnsi="Arial" w:cs="Arial"/>
          <w:b/>
          <w:caps/>
          <w:sz w:val="16"/>
          <w:szCs w:val="16"/>
        </w:rPr>
        <w:t xml:space="preserve"> </w:t>
      </w:r>
      <w:r w:rsidRPr="00B84F22">
        <w:rPr>
          <w:rFonts w:ascii="Arial" w:hAnsi="Arial" w:cs="Arial"/>
          <w:b/>
          <w:caps/>
          <w:sz w:val="16"/>
          <w:szCs w:val="16"/>
          <w:lang w:val="en-US"/>
        </w:rPr>
        <w:t>DH</w:t>
      </w:r>
      <w:r w:rsidR="000636A2">
        <w:rPr>
          <w:rFonts w:ascii="Arial" w:hAnsi="Arial" w:cs="Arial"/>
          <w:b/>
          <w:caps/>
          <w:sz w:val="16"/>
          <w:szCs w:val="16"/>
        </w:rPr>
        <w:t>70</w:t>
      </w:r>
      <w:r w:rsidR="00A468C0">
        <w:rPr>
          <w:rFonts w:ascii="Arial" w:hAnsi="Arial" w:cs="Arial"/>
          <w:b/>
          <w:caps/>
          <w:sz w:val="16"/>
          <w:szCs w:val="16"/>
        </w:rPr>
        <w:t>3</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E3055E" w:rsidRPr="00B84F22" w:rsidRDefault="00E679DD"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84F22">
        <w:rPr>
          <w:rFonts w:ascii="Arial" w:hAnsi="Arial" w:cs="Arial"/>
          <w:sz w:val="16"/>
          <w:szCs w:val="16"/>
        </w:rPr>
        <w:t xml:space="preserve"> Качество элек</w:t>
      </w:r>
      <w:r w:rsidRPr="00B84F22">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84F22">
            <w:rPr>
              <w:rFonts w:ascii="Arial" w:hAnsi="Arial" w:cs="Arial"/>
              <w:sz w:val="16"/>
              <w:szCs w:val="16"/>
            </w:rPr>
            <w:t>ГОСТ Р 32144-2013</w:t>
          </w:r>
        </w:hyperlink>
      </w:hyperlink>
      <w:r w:rsidR="00E3055E" w:rsidRPr="00B84F22">
        <w:rPr>
          <w:rFonts w:ascii="Arial" w:hAnsi="Arial" w:cs="Arial"/>
          <w:sz w:val="16"/>
          <w:szCs w:val="16"/>
        </w:rPr>
        <w:t>.</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0636A2">
        <w:rPr>
          <w:rFonts w:ascii="Arial" w:hAnsi="Arial" w:cs="Arial"/>
          <w:sz w:val="16"/>
          <w:szCs w:val="16"/>
        </w:rPr>
        <w:t>65.</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211"/>
        <w:gridCol w:w="5245"/>
      </w:tblGrid>
      <w:tr w:rsidR="000636A2" w:rsidRPr="00B84F22" w:rsidTr="000636A2">
        <w:trPr>
          <w:jc w:val="center"/>
        </w:trPr>
        <w:tc>
          <w:tcPr>
            <w:tcW w:w="2492" w:type="pct"/>
            <w:vAlign w:val="center"/>
          </w:tcPr>
          <w:p w:rsidR="000636A2" w:rsidRPr="00B84F22" w:rsidRDefault="000636A2" w:rsidP="00B84F22">
            <w:pPr>
              <w:rPr>
                <w:rFonts w:ascii="Arial" w:hAnsi="Arial" w:cs="Arial"/>
                <w:sz w:val="16"/>
                <w:szCs w:val="16"/>
              </w:rPr>
            </w:pPr>
            <w:r w:rsidRPr="00B84F22">
              <w:rPr>
                <w:rFonts w:ascii="Arial" w:hAnsi="Arial" w:cs="Arial"/>
                <w:sz w:val="16"/>
                <w:szCs w:val="16"/>
              </w:rPr>
              <w:t>Модель</w:t>
            </w:r>
          </w:p>
        </w:tc>
        <w:tc>
          <w:tcPr>
            <w:tcW w:w="2508" w:type="pct"/>
            <w:vAlign w:val="center"/>
          </w:tcPr>
          <w:p w:rsidR="000636A2" w:rsidRPr="00A468C0" w:rsidRDefault="000636A2" w:rsidP="00B84F22">
            <w:pPr>
              <w:jc w:val="center"/>
              <w:rPr>
                <w:rFonts w:ascii="Arial" w:hAnsi="Arial" w:cs="Arial"/>
                <w:sz w:val="16"/>
                <w:szCs w:val="16"/>
              </w:rPr>
            </w:pPr>
            <w:r w:rsidRPr="00B84F22">
              <w:rPr>
                <w:rFonts w:ascii="Arial" w:hAnsi="Arial" w:cs="Arial"/>
                <w:sz w:val="16"/>
                <w:szCs w:val="16"/>
                <w:lang w:val="en-US"/>
              </w:rPr>
              <w:t>DH</w:t>
            </w:r>
            <w:r>
              <w:rPr>
                <w:rFonts w:ascii="Arial" w:hAnsi="Arial" w:cs="Arial"/>
                <w:sz w:val="16"/>
                <w:szCs w:val="16"/>
              </w:rPr>
              <w:t>7</w:t>
            </w:r>
            <w:r w:rsidRPr="00B84F22">
              <w:rPr>
                <w:rFonts w:ascii="Arial" w:hAnsi="Arial" w:cs="Arial"/>
                <w:sz w:val="16"/>
                <w:szCs w:val="16"/>
                <w:lang w:val="en-US"/>
              </w:rPr>
              <w:t>0</w:t>
            </w:r>
            <w:r w:rsidR="00A468C0">
              <w:rPr>
                <w:rFonts w:ascii="Arial" w:hAnsi="Arial" w:cs="Arial"/>
                <w:sz w:val="16"/>
                <w:szCs w:val="16"/>
              </w:rPr>
              <w:t>3</w:t>
            </w:r>
          </w:p>
        </w:tc>
      </w:tr>
      <w:tr w:rsidR="00BB1D8D" w:rsidRPr="00B84F22" w:rsidTr="000636A2">
        <w:trPr>
          <w:jc w:val="center"/>
        </w:trPr>
        <w:tc>
          <w:tcPr>
            <w:tcW w:w="2492" w:type="pct"/>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Мощность</w:t>
            </w:r>
          </w:p>
        </w:tc>
        <w:tc>
          <w:tcPr>
            <w:tcW w:w="2508" w:type="pct"/>
            <w:vAlign w:val="center"/>
          </w:tcPr>
          <w:p w:rsidR="00BB1D8D" w:rsidRPr="00B84F22" w:rsidRDefault="000636A2" w:rsidP="00B84F22">
            <w:pPr>
              <w:jc w:val="center"/>
              <w:rPr>
                <w:rFonts w:ascii="Arial" w:hAnsi="Arial" w:cs="Arial"/>
                <w:sz w:val="16"/>
                <w:szCs w:val="16"/>
              </w:rPr>
            </w:pPr>
            <w:r>
              <w:rPr>
                <w:rFonts w:ascii="Arial" w:hAnsi="Arial" w:cs="Arial"/>
                <w:sz w:val="16"/>
                <w:szCs w:val="16"/>
              </w:rPr>
              <w:t>7</w:t>
            </w:r>
            <w:r w:rsidR="00BB1D8D" w:rsidRPr="00B84F22">
              <w:rPr>
                <w:rFonts w:ascii="Arial" w:hAnsi="Arial" w:cs="Arial"/>
                <w:sz w:val="16"/>
                <w:szCs w:val="16"/>
              </w:rPr>
              <w:t>Вт</w:t>
            </w:r>
          </w:p>
        </w:tc>
      </w:tr>
      <w:tr w:rsidR="007C3C97" w:rsidRPr="00B84F22" w:rsidTr="000636A2">
        <w:trPr>
          <w:jc w:val="center"/>
        </w:trPr>
        <w:tc>
          <w:tcPr>
            <w:tcW w:w="249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Напряжение питания</w:t>
            </w:r>
          </w:p>
        </w:tc>
        <w:tc>
          <w:tcPr>
            <w:tcW w:w="2508" w:type="pct"/>
            <w:vAlign w:val="center"/>
          </w:tcPr>
          <w:p w:rsidR="007C3C97" w:rsidRPr="00B84F22" w:rsidRDefault="000636A2" w:rsidP="00B84F22">
            <w:pPr>
              <w:jc w:val="center"/>
              <w:rPr>
                <w:rFonts w:ascii="Arial" w:hAnsi="Arial" w:cs="Arial"/>
                <w:sz w:val="16"/>
                <w:szCs w:val="16"/>
                <w:lang w:val="en-US"/>
              </w:rPr>
            </w:pPr>
            <w:r>
              <w:rPr>
                <w:rFonts w:ascii="Arial" w:hAnsi="Arial" w:cs="Arial"/>
                <w:sz w:val="16"/>
                <w:szCs w:val="16"/>
              </w:rPr>
              <w:t>85-265</w:t>
            </w:r>
            <w:r w:rsidR="007C3C97" w:rsidRPr="00B84F22">
              <w:rPr>
                <w:rFonts w:ascii="Arial" w:hAnsi="Arial" w:cs="Arial"/>
                <w:sz w:val="16"/>
                <w:szCs w:val="16"/>
              </w:rPr>
              <w:t>В</w:t>
            </w:r>
            <w:r w:rsidR="007C3C97" w:rsidRPr="00B84F22">
              <w:rPr>
                <w:rFonts w:ascii="Arial" w:hAnsi="Arial" w:cs="Arial"/>
                <w:sz w:val="16"/>
                <w:szCs w:val="16"/>
                <w:lang w:val="en-US"/>
              </w:rPr>
              <w:t>/</w:t>
            </w:r>
            <w:r w:rsidR="007C3C97" w:rsidRPr="00B84F22">
              <w:rPr>
                <w:rFonts w:ascii="Arial" w:hAnsi="Arial" w:cs="Arial"/>
                <w:sz w:val="16"/>
                <w:szCs w:val="16"/>
              </w:rPr>
              <w:t>50Гц</w:t>
            </w:r>
          </w:p>
        </w:tc>
      </w:tr>
      <w:tr w:rsidR="000636A2" w:rsidRPr="00B84F22" w:rsidTr="000636A2">
        <w:trPr>
          <w:jc w:val="center"/>
        </w:trPr>
        <w:tc>
          <w:tcPr>
            <w:tcW w:w="2492" w:type="pct"/>
            <w:vAlign w:val="center"/>
          </w:tcPr>
          <w:p w:rsidR="000636A2" w:rsidRPr="00B84F22" w:rsidRDefault="000636A2" w:rsidP="00B84F22">
            <w:pPr>
              <w:rPr>
                <w:rFonts w:ascii="Arial" w:hAnsi="Arial" w:cs="Arial"/>
                <w:sz w:val="16"/>
                <w:szCs w:val="16"/>
              </w:rPr>
            </w:pPr>
            <w:r w:rsidRPr="00B84F22">
              <w:rPr>
                <w:rFonts w:ascii="Arial" w:hAnsi="Arial" w:cs="Arial"/>
                <w:sz w:val="16"/>
                <w:szCs w:val="16"/>
              </w:rPr>
              <w:t>Световой поток</w:t>
            </w:r>
          </w:p>
        </w:tc>
        <w:tc>
          <w:tcPr>
            <w:tcW w:w="2508" w:type="pct"/>
            <w:vAlign w:val="center"/>
          </w:tcPr>
          <w:p w:rsidR="000636A2" w:rsidRPr="00B84F22" w:rsidRDefault="000636A2" w:rsidP="00B84F22">
            <w:pPr>
              <w:jc w:val="center"/>
              <w:rPr>
                <w:rFonts w:ascii="Arial" w:hAnsi="Arial" w:cs="Arial"/>
                <w:sz w:val="16"/>
                <w:szCs w:val="16"/>
              </w:rPr>
            </w:pPr>
            <w:r>
              <w:rPr>
                <w:rFonts w:ascii="Arial" w:hAnsi="Arial" w:cs="Arial"/>
                <w:sz w:val="16"/>
                <w:szCs w:val="16"/>
              </w:rPr>
              <w:t>42</w:t>
            </w:r>
            <w:r w:rsidRPr="00B84F22">
              <w:rPr>
                <w:rFonts w:ascii="Arial" w:hAnsi="Arial" w:cs="Arial"/>
                <w:sz w:val="16"/>
                <w:szCs w:val="16"/>
              </w:rPr>
              <w:t>0</w:t>
            </w:r>
            <w:r w:rsidRPr="00B84F22">
              <w:rPr>
                <w:rFonts w:ascii="Arial" w:hAnsi="Arial" w:cs="Arial"/>
                <w:sz w:val="16"/>
                <w:szCs w:val="16"/>
                <w:lang w:val="en-US"/>
              </w:rPr>
              <w:t> </w:t>
            </w:r>
            <w:r w:rsidRPr="00B84F22">
              <w:rPr>
                <w:rFonts w:ascii="Arial" w:hAnsi="Arial" w:cs="Arial"/>
                <w:sz w:val="16"/>
                <w:szCs w:val="16"/>
              </w:rPr>
              <w:t>лм</w:t>
            </w:r>
          </w:p>
        </w:tc>
      </w:tr>
      <w:tr w:rsidR="007C3C97" w:rsidRPr="00B84F22" w:rsidTr="000636A2">
        <w:trPr>
          <w:jc w:val="center"/>
        </w:trPr>
        <w:tc>
          <w:tcPr>
            <w:tcW w:w="249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Цвет свечения</w:t>
            </w:r>
          </w:p>
        </w:tc>
        <w:tc>
          <w:tcPr>
            <w:tcW w:w="2508" w:type="pct"/>
            <w:vAlign w:val="center"/>
          </w:tcPr>
          <w:p w:rsidR="007C3C97" w:rsidRPr="00B84F22" w:rsidRDefault="007C3C97" w:rsidP="00B84F22">
            <w:pPr>
              <w:jc w:val="center"/>
              <w:rPr>
                <w:rFonts w:ascii="Arial" w:hAnsi="Arial" w:cs="Arial"/>
                <w:sz w:val="16"/>
                <w:szCs w:val="16"/>
              </w:rPr>
            </w:pPr>
            <w:r w:rsidRPr="00B84F22">
              <w:rPr>
                <w:rFonts w:ascii="Arial" w:hAnsi="Arial" w:cs="Arial"/>
                <w:sz w:val="16"/>
                <w:szCs w:val="16"/>
              </w:rPr>
              <w:t>4000К (нейтральный белый свет)</w:t>
            </w:r>
          </w:p>
        </w:tc>
      </w:tr>
      <w:tr w:rsidR="007C3C97" w:rsidRPr="00B84F22" w:rsidTr="000636A2">
        <w:trPr>
          <w:jc w:val="center"/>
        </w:trPr>
        <w:tc>
          <w:tcPr>
            <w:tcW w:w="249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Тип светодиодов</w:t>
            </w:r>
          </w:p>
        </w:tc>
        <w:tc>
          <w:tcPr>
            <w:tcW w:w="2508" w:type="pct"/>
            <w:vAlign w:val="center"/>
          </w:tcPr>
          <w:p w:rsidR="007C3C97"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COB</w:t>
            </w:r>
          </w:p>
        </w:tc>
      </w:tr>
      <w:tr w:rsidR="00BB1D8D" w:rsidRPr="00B84F22" w:rsidTr="000636A2">
        <w:trPr>
          <w:jc w:val="center"/>
        </w:trPr>
        <w:tc>
          <w:tcPr>
            <w:tcW w:w="2492" w:type="pct"/>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Количество светодиодов</w:t>
            </w:r>
          </w:p>
        </w:tc>
        <w:tc>
          <w:tcPr>
            <w:tcW w:w="2508" w:type="pct"/>
            <w:vAlign w:val="center"/>
          </w:tcPr>
          <w:p w:rsidR="00BB1D8D"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1</w:t>
            </w:r>
          </w:p>
        </w:tc>
      </w:tr>
      <w:tr w:rsidR="007C3C97" w:rsidRPr="00B84F22" w:rsidTr="000636A2">
        <w:trPr>
          <w:jc w:val="center"/>
        </w:trPr>
        <w:tc>
          <w:tcPr>
            <w:tcW w:w="2492" w:type="pct"/>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Температура эксплуатации</w:t>
            </w:r>
          </w:p>
        </w:tc>
        <w:tc>
          <w:tcPr>
            <w:tcW w:w="2508" w:type="pct"/>
            <w:vAlign w:val="center"/>
          </w:tcPr>
          <w:p w:rsidR="007C3C97" w:rsidRPr="00B84F22" w:rsidRDefault="007C3C97"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w:t>
            </w:r>
            <w:r w:rsidR="00BB1D8D" w:rsidRPr="00B84F22">
              <w:rPr>
                <w:rFonts w:ascii="Arial" w:eastAsia="SimSun" w:hAnsi="Arial" w:cs="Arial"/>
                <w:bCs/>
                <w:color w:val="000000"/>
                <w:sz w:val="16"/>
                <w:szCs w:val="16"/>
              </w:rPr>
              <w:t>С... +</w:t>
            </w:r>
            <w:r w:rsidRPr="00B84F22">
              <w:rPr>
                <w:rFonts w:ascii="Arial" w:eastAsia="SimSun" w:hAnsi="Arial" w:cs="Arial"/>
                <w:bCs/>
                <w:color w:val="000000"/>
                <w:sz w:val="16"/>
                <w:szCs w:val="16"/>
              </w:rPr>
              <w:t>40°С</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 xml:space="preserve">Общий индекс цветопередачи, </w:t>
            </w:r>
            <w:r w:rsidRPr="00B84F22">
              <w:rPr>
                <w:rFonts w:ascii="Arial" w:hAnsi="Arial" w:cs="Arial"/>
                <w:sz w:val="16"/>
                <w:szCs w:val="16"/>
                <w:lang w:val="en-US"/>
              </w:rPr>
              <w:t>Ra</w:t>
            </w:r>
          </w:p>
        </w:tc>
        <w:tc>
          <w:tcPr>
            <w:tcW w:w="2508" w:type="pct"/>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≥80</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Коэффициент мощности</w:t>
            </w:r>
          </w:p>
        </w:tc>
        <w:tc>
          <w:tcPr>
            <w:tcW w:w="2508" w:type="pct"/>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≥0.5</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2508" w:type="pct"/>
            <w:vAlign w:val="center"/>
          </w:tcPr>
          <w:p w:rsidR="00F44D3D" w:rsidRPr="000636A2" w:rsidRDefault="00F44D3D" w:rsidP="00B84F22">
            <w:pPr>
              <w:jc w:val="center"/>
              <w:rPr>
                <w:rFonts w:ascii="Arial" w:hAnsi="Arial" w:cs="Arial"/>
                <w:sz w:val="16"/>
                <w:szCs w:val="16"/>
              </w:rPr>
            </w:pPr>
            <w:r w:rsidRPr="00B84F22">
              <w:rPr>
                <w:rFonts w:ascii="Arial" w:hAnsi="Arial" w:cs="Arial"/>
                <w:sz w:val="16"/>
                <w:szCs w:val="16"/>
                <w:lang w:val="en-US"/>
              </w:rPr>
              <w:t>IP</w:t>
            </w:r>
            <w:r w:rsidR="000636A2">
              <w:rPr>
                <w:rFonts w:ascii="Arial" w:hAnsi="Arial" w:cs="Arial"/>
                <w:sz w:val="16"/>
                <w:szCs w:val="16"/>
              </w:rPr>
              <w:t>65</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2508" w:type="pct"/>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Климатическое исполнение</w:t>
            </w:r>
          </w:p>
        </w:tc>
        <w:tc>
          <w:tcPr>
            <w:tcW w:w="2508" w:type="pct"/>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У1</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Материал корпуса</w:t>
            </w:r>
          </w:p>
        </w:tc>
        <w:tc>
          <w:tcPr>
            <w:tcW w:w="2508" w:type="pct"/>
            <w:vAlign w:val="center"/>
          </w:tcPr>
          <w:p w:rsidR="00F44D3D" w:rsidRPr="00B84F22" w:rsidRDefault="00127CCB" w:rsidP="00B84F22">
            <w:pPr>
              <w:jc w:val="center"/>
              <w:rPr>
                <w:rFonts w:ascii="Arial" w:hAnsi="Arial" w:cs="Arial"/>
                <w:sz w:val="16"/>
                <w:szCs w:val="16"/>
              </w:rPr>
            </w:pPr>
            <w:r w:rsidRPr="00B84F22">
              <w:rPr>
                <w:rFonts w:ascii="Arial" w:hAnsi="Arial" w:cs="Arial"/>
                <w:sz w:val="16"/>
                <w:szCs w:val="16"/>
              </w:rPr>
              <w:t>Алюминий</w:t>
            </w:r>
          </w:p>
        </w:tc>
      </w:tr>
      <w:tr w:rsidR="00127CCB" w:rsidRPr="00B84F22" w:rsidTr="000636A2">
        <w:trPr>
          <w:jc w:val="center"/>
        </w:trPr>
        <w:tc>
          <w:tcPr>
            <w:tcW w:w="2492" w:type="pct"/>
            <w:vAlign w:val="center"/>
          </w:tcPr>
          <w:p w:rsidR="00127CCB" w:rsidRPr="00B84F22" w:rsidRDefault="00127CCB" w:rsidP="00B84F22">
            <w:pPr>
              <w:rPr>
                <w:rFonts w:ascii="Arial" w:hAnsi="Arial" w:cs="Arial"/>
                <w:sz w:val="16"/>
                <w:szCs w:val="16"/>
              </w:rPr>
            </w:pPr>
            <w:r w:rsidRPr="00B84F22">
              <w:rPr>
                <w:rFonts w:ascii="Arial" w:hAnsi="Arial" w:cs="Arial"/>
                <w:sz w:val="16"/>
                <w:szCs w:val="16"/>
              </w:rPr>
              <w:t>Материал рассеивателя</w:t>
            </w:r>
          </w:p>
        </w:tc>
        <w:tc>
          <w:tcPr>
            <w:tcW w:w="2508" w:type="pct"/>
            <w:vAlign w:val="center"/>
          </w:tcPr>
          <w:p w:rsidR="00127CCB" w:rsidRPr="00B84F22" w:rsidRDefault="00BB1D8D" w:rsidP="00B84F22">
            <w:pPr>
              <w:jc w:val="center"/>
              <w:rPr>
                <w:rFonts w:ascii="Arial" w:hAnsi="Arial" w:cs="Arial"/>
                <w:sz w:val="16"/>
                <w:szCs w:val="16"/>
              </w:rPr>
            </w:pPr>
            <w:r w:rsidRPr="00B84F22">
              <w:rPr>
                <w:rFonts w:ascii="Arial" w:hAnsi="Arial" w:cs="Arial"/>
                <w:sz w:val="16"/>
                <w:szCs w:val="16"/>
              </w:rPr>
              <w:t>Стекло</w:t>
            </w:r>
          </w:p>
        </w:tc>
      </w:tr>
      <w:tr w:rsidR="000636A2" w:rsidRPr="00B84F22" w:rsidTr="000636A2">
        <w:trPr>
          <w:jc w:val="center"/>
        </w:trPr>
        <w:tc>
          <w:tcPr>
            <w:tcW w:w="2492" w:type="pct"/>
            <w:vAlign w:val="center"/>
          </w:tcPr>
          <w:p w:rsidR="000636A2" w:rsidRPr="00B84F22" w:rsidRDefault="000636A2" w:rsidP="00B84F22">
            <w:pPr>
              <w:rPr>
                <w:rFonts w:ascii="Arial" w:hAnsi="Arial" w:cs="Arial"/>
                <w:sz w:val="16"/>
                <w:szCs w:val="16"/>
              </w:rPr>
            </w:pPr>
            <w:r w:rsidRPr="00B84F22">
              <w:rPr>
                <w:rFonts w:ascii="Arial" w:hAnsi="Arial" w:cs="Arial"/>
                <w:sz w:val="16"/>
                <w:szCs w:val="16"/>
              </w:rPr>
              <w:t>Габаритные размеры, мм</w:t>
            </w:r>
          </w:p>
        </w:tc>
        <w:tc>
          <w:tcPr>
            <w:tcW w:w="2508" w:type="pct"/>
            <w:vAlign w:val="center"/>
          </w:tcPr>
          <w:p w:rsidR="000636A2" w:rsidRPr="00B84F22" w:rsidRDefault="000636A2" w:rsidP="00B84F22">
            <w:pPr>
              <w:jc w:val="center"/>
              <w:rPr>
                <w:rFonts w:ascii="Arial" w:hAnsi="Arial" w:cs="Arial"/>
                <w:sz w:val="16"/>
                <w:szCs w:val="16"/>
              </w:rPr>
            </w:pPr>
            <w:r w:rsidRPr="00B84F22">
              <w:rPr>
                <w:rFonts w:ascii="Arial" w:hAnsi="Arial" w:cs="Arial"/>
                <w:sz w:val="16"/>
                <w:szCs w:val="16"/>
              </w:rPr>
              <w:t>Ø10</w:t>
            </w:r>
            <w:r w:rsidR="001F1BA7">
              <w:rPr>
                <w:rFonts w:ascii="Arial" w:hAnsi="Arial" w:cs="Arial"/>
                <w:sz w:val="16"/>
                <w:szCs w:val="16"/>
                <w:lang w:val="en-US"/>
              </w:rPr>
              <w:t>0</w:t>
            </w:r>
            <w:r w:rsidRPr="00B84F22">
              <w:rPr>
                <w:rFonts w:ascii="Arial" w:hAnsi="Arial" w:cs="Arial"/>
                <w:sz w:val="16"/>
                <w:szCs w:val="16"/>
              </w:rPr>
              <w:t>×10</w:t>
            </w:r>
            <w:r w:rsidR="001F1BA7">
              <w:rPr>
                <w:rFonts w:ascii="Arial" w:hAnsi="Arial" w:cs="Arial"/>
                <w:sz w:val="16"/>
                <w:szCs w:val="16"/>
                <w:lang w:val="en-US"/>
              </w:rPr>
              <w:t>0</w:t>
            </w:r>
            <w:r w:rsidRPr="00B84F22">
              <w:rPr>
                <w:rFonts w:ascii="Arial" w:hAnsi="Arial" w:cs="Arial"/>
                <w:sz w:val="16"/>
                <w:szCs w:val="16"/>
              </w:rPr>
              <w:t>×600</w:t>
            </w:r>
          </w:p>
        </w:tc>
      </w:tr>
      <w:tr w:rsidR="00F44D3D" w:rsidRPr="00B84F22" w:rsidTr="000636A2">
        <w:trPr>
          <w:jc w:val="center"/>
        </w:trPr>
        <w:tc>
          <w:tcPr>
            <w:tcW w:w="2492" w:type="pct"/>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Срок службы светодиодов</w:t>
            </w:r>
          </w:p>
        </w:tc>
        <w:tc>
          <w:tcPr>
            <w:tcW w:w="2508" w:type="pct"/>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B84F22" w:rsidRDefault="002C45B7"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FC060B" w:rsidRPr="00B84F22"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bookmarkStart w:id="0" w:name="_Hlk178852545"/>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147936" w:rsidRPr="00B84F22" w:rsidRDefault="0014793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светильников в сетях  не отвечающих требованиям</w:t>
      </w:r>
      <w:hyperlink r:id="rId7" w:tgtFrame="_blank" w:history="1">
        <w:r w:rsidRPr="00B84F22">
          <w:rPr>
            <w:rFonts w:ascii="Arial" w:hAnsi="Arial" w:cs="Arial"/>
            <w:sz w:val="16"/>
            <w:szCs w:val="16"/>
          </w:rPr>
          <w:t> ГОСТ Р 32144-2013</w:t>
        </w:r>
      </w:hyperlink>
      <w:r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Эксплуатация светильников без подключения провода защитного заземления запрещена.</w:t>
      </w:r>
    </w:p>
    <w:p w:rsidR="00796EF6" w:rsidRPr="00B84F22" w:rsidRDefault="00796EF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Радиоактивные и ядовитые вещества в состав светильника не входят.</w:t>
      </w:r>
    </w:p>
    <w:p w:rsidR="00EF6BDC" w:rsidRPr="00B84F22" w:rsidRDefault="00EF6BD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При нар</w:t>
      </w:r>
      <w:r w:rsidR="0090432F" w:rsidRPr="00B84F22">
        <w:rPr>
          <w:rFonts w:ascii="Arial" w:hAnsi="Arial" w:cs="Arial"/>
          <w:sz w:val="16"/>
          <w:szCs w:val="16"/>
        </w:rPr>
        <w:t xml:space="preserve">ужной эксплуатации светильников, </w:t>
      </w:r>
      <w:r w:rsidRPr="00B84F22">
        <w:rPr>
          <w:rFonts w:ascii="Arial" w:hAnsi="Arial" w:cs="Arial"/>
          <w:sz w:val="16"/>
          <w:szCs w:val="16"/>
        </w:rPr>
        <w:t>места присоединения проводов к питающей сети должны быть дополнительно герметизированы.</w:t>
      </w:r>
      <w:bookmarkEnd w:id="0"/>
    </w:p>
    <w:p w:rsidR="000A219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1329E2" w:rsidRPr="00B84F22" w:rsidRDefault="001329E2" w:rsidP="00B84F22">
      <w:pPr>
        <w:pStyle w:val="a3"/>
        <w:numPr>
          <w:ilvl w:val="0"/>
          <w:numId w:val="4"/>
        </w:numPr>
        <w:spacing w:after="0" w:line="240" w:lineRule="auto"/>
        <w:jc w:val="both"/>
        <w:rPr>
          <w:rFonts w:ascii="Arial" w:hAnsi="Arial" w:cs="Arial"/>
          <w:sz w:val="16"/>
          <w:szCs w:val="16"/>
        </w:rPr>
      </w:pPr>
      <w:bookmarkStart w:id="1" w:name="_Hlk178852792"/>
      <w:bookmarkStart w:id="2" w:name="_Hlk178852638"/>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B84F22" w:rsidRDefault="004A0B92" w:rsidP="00B84F22">
      <w:pPr>
        <w:pStyle w:val="a3"/>
        <w:numPr>
          <w:ilvl w:val="0"/>
          <w:numId w:val="4"/>
        </w:numPr>
        <w:suppressAutoHyphens/>
        <w:spacing w:after="0" w:line="240" w:lineRule="auto"/>
        <w:rPr>
          <w:rFonts w:ascii="Arial" w:hAnsi="Arial" w:cs="Arial"/>
          <w:sz w:val="16"/>
          <w:szCs w:val="16"/>
        </w:rPr>
      </w:pPr>
      <w:r w:rsidRPr="00B84F22">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B84F22" w:rsidRDefault="004A0B92" w:rsidP="00B84F22">
      <w:pPr>
        <w:pStyle w:val="a3"/>
        <w:spacing w:after="0" w:line="240" w:lineRule="auto"/>
        <w:ind w:left="360"/>
        <w:jc w:val="both"/>
        <w:rPr>
          <w:rFonts w:ascii="Arial" w:hAnsi="Arial" w:cs="Arial"/>
          <w:sz w:val="16"/>
          <w:szCs w:val="16"/>
        </w:rPr>
      </w:pPr>
      <w:r w:rsidRPr="00B84F22">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0941BC">
        <w:rPr>
          <w:rFonts w:ascii="Arial" w:hAnsi="Arial" w:cs="Arial"/>
          <w:i/>
          <w:iCs/>
          <w:sz w:val="16"/>
          <w:szCs w:val="16"/>
        </w:rPr>
        <w:t xml:space="preserve"> </w:t>
      </w:r>
      <w:r w:rsidR="001329E2" w:rsidRPr="00B84F22">
        <w:rPr>
          <w:rFonts w:ascii="Arial" w:hAnsi="Arial" w:cs="Arial"/>
          <w:sz w:val="16"/>
          <w:szCs w:val="16"/>
        </w:rPr>
        <w:t xml:space="preserve"> </w:t>
      </w:r>
      <w:r w:rsidR="000941BC" w:rsidRPr="000941BC">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bookmarkEnd w:id="1"/>
    </w:p>
    <w:p w:rsidR="004A0B92" w:rsidRPr="00B84F22" w:rsidRDefault="004A0B92" w:rsidP="00B84F22">
      <w:pPr>
        <w:pStyle w:val="a3"/>
        <w:numPr>
          <w:ilvl w:val="0"/>
          <w:numId w:val="4"/>
        </w:numPr>
        <w:spacing w:after="0" w:line="240" w:lineRule="auto"/>
        <w:jc w:val="both"/>
        <w:rPr>
          <w:rFonts w:ascii="Arial" w:hAnsi="Arial" w:cs="Arial"/>
          <w:sz w:val="16"/>
          <w:szCs w:val="16"/>
        </w:rPr>
      </w:pPr>
      <w:bookmarkStart w:id="3" w:name="_Hlk178852874"/>
      <w:r w:rsidRPr="00B84F22">
        <w:rPr>
          <w:rFonts w:ascii="Arial" w:hAnsi="Arial" w:cs="Arial"/>
          <w:sz w:val="16"/>
          <w:szCs w:val="16"/>
        </w:rPr>
        <w:t>Для монтажа светильников воспользуйтесь схемой:</w:t>
      </w:r>
      <w:bookmarkEnd w:id="2"/>
      <w:bookmarkEnd w:id="3"/>
    </w:p>
    <w:tbl>
      <w:tblPr>
        <w:tblStyle w:val="a4"/>
        <w:tblW w:w="0" w:type="auto"/>
        <w:tblInd w:w="360" w:type="dxa"/>
        <w:tblLook w:val="04A0" w:firstRow="1" w:lastRow="0" w:firstColumn="1" w:lastColumn="0" w:noHBand="0" w:noVBand="1"/>
      </w:tblPr>
      <w:tblGrid>
        <w:gridCol w:w="10096"/>
      </w:tblGrid>
      <w:tr w:rsidR="00054FC8" w:rsidRPr="00B84F22" w:rsidTr="00AB55E4">
        <w:tc>
          <w:tcPr>
            <w:tcW w:w="10096" w:type="dxa"/>
            <w:vAlign w:val="center"/>
          </w:tcPr>
          <w:p w:rsidR="00054FC8" w:rsidRPr="00B84F22" w:rsidRDefault="00054FC8" w:rsidP="00B84F22">
            <w:pPr>
              <w:jc w:val="center"/>
              <w:rPr>
                <w:rFonts w:ascii="Arial" w:hAnsi="Arial" w:cs="Arial"/>
                <w:sz w:val="16"/>
                <w:szCs w:val="16"/>
              </w:rPr>
            </w:pPr>
            <w:bookmarkStart w:id="4" w:name="_Hlk178852905"/>
            <w:r w:rsidRPr="00B84F22">
              <w:rPr>
                <w:rFonts w:ascii="Arial" w:hAnsi="Arial" w:cs="Arial"/>
                <w:sz w:val="16"/>
                <w:szCs w:val="16"/>
                <w:lang w:val="en-US"/>
              </w:rPr>
              <w:t>DH</w:t>
            </w:r>
            <w:r w:rsidRPr="00B84F22">
              <w:rPr>
                <w:rFonts w:ascii="Arial" w:hAnsi="Arial" w:cs="Arial"/>
                <w:sz w:val="16"/>
                <w:szCs w:val="16"/>
              </w:rPr>
              <w:t>301</w:t>
            </w:r>
          </w:p>
        </w:tc>
      </w:tr>
      <w:tr w:rsidR="00931F61" w:rsidRPr="00B84F22" w:rsidTr="00AB55E4">
        <w:tc>
          <w:tcPr>
            <w:tcW w:w="10096" w:type="dxa"/>
            <w:vAlign w:val="center"/>
          </w:tcPr>
          <w:p w:rsidR="00931F61" w:rsidRPr="00B84F22" w:rsidRDefault="00931F61" w:rsidP="00B84F22">
            <w:pPr>
              <w:jc w:val="center"/>
              <w:rPr>
                <w:rFonts w:ascii="Arial" w:hAnsi="Arial" w:cs="Arial"/>
                <w:sz w:val="16"/>
                <w:szCs w:val="16"/>
                <w:lang w:val="en-US"/>
              </w:rPr>
            </w:pPr>
            <w:r>
              <w:rPr>
                <w:noProof/>
              </w:rPr>
              <w:lastRenderedPageBreak/>
              <w:drawing>
                <wp:inline distT="0" distB="0" distL="0" distR="0" wp14:anchorId="0D8DC4D5" wp14:editId="0FD70AF5">
                  <wp:extent cx="4080244" cy="5591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88102" cy="5601942"/>
                          </a:xfrm>
                          <a:prstGeom prst="rect">
                            <a:avLst/>
                          </a:prstGeom>
                        </pic:spPr>
                      </pic:pic>
                    </a:graphicData>
                  </a:graphic>
                </wp:inline>
              </w:drawing>
            </w:r>
          </w:p>
        </w:tc>
      </w:tr>
      <w:tr w:rsidR="00931F61" w:rsidRPr="00B84F22" w:rsidTr="005645D5">
        <w:tc>
          <w:tcPr>
            <w:tcW w:w="10096" w:type="dxa"/>
          </w:tcPr>
          <w:p w:rsidR="00931F61" w:rsidRPr="00B84F22" w:rsidRDefault="00931F61"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931F61" w:rsidRDefault="00931F61"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931F61" w:rsidRPr="00B84F22" w:rsidRDefault="00931F61"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Осуществите подключение проводов питающего кабеля к проводам светильника с помощью клеммной колодки.</w:t>
            </w:r>
          </w:p>
          <w:p w:rsidR="00931F61" w:rsidRPr="00B84F22" w:rsidRDefault="00931F61"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Закрепите светильник на основание закрутив боковые винты шестигранным ключом. </w:t>
            </w:r>
          </w:p>
        </w:tc>
      </w:tr>
    </w:tbl>
    <w:bookmarkEnd w:id="4"/>
    <w:p w:rsidR="00931F61" w:rsidRDefault="00931F61" w:rsidP="00B84F22">
      <w:pPr>
        <w:pStyle w:val="a3"/>
        <w:numPr>
          <w:ilvl w:val="0"/>
          <w:numId w:val="4"/>
        </w:numPr>
        <w:spacing w:after="0" w:line="240" w:lineRule="auto"/>
        <w:jc w:val="both"/>
        <w:rPr>
          <w:rFonts w:ascii="Arial" w:hAnsi="Arial" w:cs="Arial"/>
          <w:sz w:val="16"/>
          <w:szCs w:val="16"/>
        </w:rPr>
      </w:pPr>
      <w:r w:rsidRPr="00931F61">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931F61">
        <w:rPr>
          <w:rFonts w:ascii="Arial" w:hAnsi="Arial" w:cs="Arial"/>
          <w:sz w:val="16"/>
          <w:szCs w:val="16"/>
        </w:rPr>
        <w:t>тм</w:t>
      </w:r>
      <w:proofErr w:type="spellEnd"/>
      <w:r w:rsidRPr="00931F61">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0A219B" w:rsidRPr="00B84F22" w:rsidRDefault="000A219B"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Включите питание.</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57762F">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57762F">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84F22" w:rsidRDefault="00667F53" w:rsidP="00B84F22">
      <w:pPr>
        <w:spacing w:after="0" w:line="240" w:lineRule="auto"/>
        <w:jc w:val="both"/>
        <w:rPr>
          <w:rFonts w:ascii="Arial" w:hAnsi="Arial" w:cs="Arial"/>
          <w:sz w:val="16"/>
          <w:szCs w:val="16"/>
        </w:rPr>
      </w:pPr>
      <w:r w:rsidRPr="00B84F22">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B84F22">
        <w:rPr>
          <w:rFonts w:ascii="Arial" w:hAnsi="Arial" w:cs="Arial"/>
          <w:sz w:val="16"/>
          <w:szCs w:val="16"/>
        </w:rPr>
        <w:t>целесообразен (</w:t>
      </w:r>
      <w:r w:rsidRPr="00B84F22">
        <w:rPr>
          <w:rFonts w:ascii="Arial" w:hAnsi="Arial" w:cs="Arial"/>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lastRenderedPageBreak/>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EE3437" w:rsidRPr="00EE3437" w:rsidRDefault="00EE3437" w:rsidP="00EE3437">
      <w:pPr>
        <w:pStyle w:val="a3"/>
        <w:spacing w:after="0" w:line="240" w:lineRule="auto"/>
        <w:ind w:left="360"/>
        <w:jc w:val="both"/>
        <w:rPr>
          <w:rFonts w:ascii="Arial" w:hAnsi="Arial" w:cs="Arial"/>
          <w:sz w:val="16"/>
          <w:szCs w:val="16"/>
        </w:rPr>
      </w:pPr>
      <w:r w:rsidRPr="00EE3437">
        <w:rPr>
          <w:rFonts w:ascii="Arial" w:hAnsi="Arial" w:cs="Arial"/>
          <w:sz w:val="16"/>
          <w:szCs w:val="16"/>
        </w:rPr>
        <w:t>Сделано в Китае. Изготовитель: «NINGBO YUSING LIGHTING CO., LTD» Китай, No.1199, MINGGUANG RD.JIANGSHAN TOWN, NINGBO, CHINA/</w:t>
      </w:r>
      <w:proofErr w:type="spellStart"/>
      <w:r w:rsidRPr="00EE3437">
        <w:rPr>
          <w:rFonts w:ascii="Arial" w:hAnsi="Arial" w:cs="Arial"/>
          <w:sz w:val="16"/>
          <w:szCs w:val="16"/>
        </w:rPr>
        <w:t>Нинбо</w:t>
      </w:r>
      <w:proofErr w:type="spellEnd"/>
      <w:r w:rsidRPr="00EE3437">
        <w:rPr>
          <w:rFonts w:ascii="Arial" w:hAnsi="Arial" w:cs="Arial"/>
          <w:sz w:val="16"/>
          <w:szCs w:val="16"/>
        </w:rPr>
        <w:t xml:space="preserve"> </w:t>
      </w:r>
      <w:proofErr w:type="spellStart"/>
      <w:r w:rsidRPr="00EE3437">
        <w:rPr>
          <w:rFonts w:ascii="Arial" w:hAnsi="Arial" w:cs="Arial"/>
          <w:sz w:val="16"/>
          <w:szCs w:val="16"/>
        </w:rPr>
        <w:t>Юсинг</w:t>
      </w:r>
      <w:proofErr w:type="spellEnd"/>
      <w:r w:rsidRPr="00EE3437">
        <w:rPr>
          <w:rFonts w:ascii="Arial" w:hAnsi="Arial" w:cs="Arial"/>
          <w:sz w:val="16"/>
          <w:szCs w:val="16"/>
        </w:rPr>
        <w:t xml:space="preserve"> </w:t>
      </w:r>
      <w:proofErr w:type="spellStart"/>
      <w:r w:rsidRPr="00EE3437">
        <w:rPr>
          <w:rFonts w:ascii="Arial" w:hAnsi="Arial" w:cs="Arial"/>
          <w:sz w:val="16"/>
          <w:szCs w:val="16"/>
        </w:rPr>
        <w:t>Лайтинг</w:t>
      </w:r>
      <w:proofErr w:type="spellEnd"/>
      <w:r w:rsidRPr="00EE3437">
        <w:rPr>
          <w:rFonts w:ascii="Arial" w:hAnsi="Arial" w:cs="Arial"/>
          <w:sz w:val="16"/>
          <w:szCs w:val="16"/>
        </w:rPr>
        <w:t xml:space="preserve">, Ко., № 1199, </w:t>
      </w:r>
      <w:proofErr w:type="spellStart"/>
      <w:r w:rsidRPr="00EE3437">
        <w:rPr>
          <w:rFonts w:ascii="Arial" w:hAnsi="Arial" w:cs="Arial"/>
          <w:sz w:val="16"/>
          <w:szCs w:val="16"/>
        </w:rPr>
        <w:t>Минггуан</w:t>
      </w:r>
      <w:proofErr w:type="spellEnd"/>
      <w:r w:rsidRPr="00EE3437">
        <w:rPr>
          <w:rFonts w:ascii="Arial" w:hAnsi="Arial" w:cs="Arial"/>
          <w:sz w:val="16"/>
          <w:szCs w:val="16"/>
        </w:rPr>
        <w:t xml:space="preserve"> </w:t>
      </w:r>
      <w:proofErr w:type="spellStart"/>
      <w:r w:rsidRPr="00EE3437">
        <w:rPr>
          <w:rFonts w:ascii="Arial" w:hAnsi="Arial" w:cs="Arial"/>
          <w:sz w:val="16"/>
          <w:szCs w:val="16"/>
        </w:rPr>
        <w:t>Роуд</w:t>
      </w:r>
      <w:proofErr w:type="spellEnd"/>
      <w:r w:rsidRPr="00EE3437">
        <w:rPr>
          <w:rFonts w:ascii="Arial" w:hAnsi="Arial" w:cs="Arial"/>
          <w:sz w:val="16"/>
          <w:szCs w:val="16"/>
        </w:rPr>
        <w:t xml:space="preserve">, </w:t>
      </w:r>
      <w:proofErr w:type="spellStart"/>
      <w:r w:rsidRPr="00EE3437">
        <w:rPr>
          <w:rFonts w:ascii="Arial" w:hAnsi="Arial" w:cs="Arial"/>
          <w:sz w:val="16"/>
          <w:szCs w:val="16"/>
        </w:rPr>
        <w:t>Цзяншань</w:t>
      </w:r>
      <w:proofErr w:type="spellEnd"/>
      <w:r w:rsidRPr="00EE3437">
        <w:rPr>
          <w:rFonts w:ascii="Arial" w:hAnsi="Arial" w:cs="Arial"/>
          <w:sz w:val="16"/>
          <w:szCs w:val="16"/>
        </w:rPr>
        <w:t xml:space="preserve"> </w:t>
      </w:r>
      <w:proofErr w:type="spellStart"/>
      <w:r w:rsidRPr="00EE3437">
        <w:rPr>
          <w:rFonts w:ascii="Arial" w:hAnsi="Arial" w:cs="Arial"/>
          <w:sz w:val="16"/>
          <w:szCs w:val="16"/>
        </w:rPr>
        <w:t>Таун</w:t>
      </w:r>
      <w:proofErr w:type="spellEnd"/>
      <w:r w:rsidRPr="00EE3437">
        <w:rPr>
          <w:rFonts w:ascii="Arial" w:hAnsi="Arial" w:cs="Arial"/>
          <w:sz w:val="16"/>
          <w:szCs w:val="16"/>
        </w:rPr>
        <w:t xml:space="preserve">, </w:t>
      </w:r>
      <w:proofErr w:type="spellStart"/>
      <w:r w:rsidRPr="00EE3437">
        <w:rPr>
          <w:rFonts w:ascii="Arial" w:hAnsi="Arial" w:cs="Arial"/>
          <w:sz w:val="16"/>
          <w:szCs w:val="16"/>
        </w:rPr>
        <w:t>Нинбо</w:t>
      </w:r>
      <w:proofErr w:type="spellEnd"/>
      <w:r w:rsidRPr="00EE3437">
        <w:rPr>
          <w:rFonts w:ascii="Arial" w:hAnsi="Arial" w:cs="Arial"/>
          <w:sz w:val="16"/>
          <w:szCs w:val="16"/>
        </w:rPr>
        <w:t>, Китай. Филиалы завода-изготовителя: «</w:t>
      </w:r>
      <w:proofErr w:type="spellStart"/>
      <w:r w:rsidRPr="00EE3437">
        <w:rPr>
          <w:rFonts w:ascii="Arial" w:hAnsi="Arial" w:cs="Arial"/>
          <w:sz w:val="16"/>
          <w:szCs w:val="16"/>
        </w:rPr>
        <w:t>Ningbo</w:t>
      </w:r>
      <w:proofErr w:type="spellEnd"/>
      <w:r w:rsidRPr="00EE3437">
        <w:rPr>
          <w:rFonts w:ascii="Arial" w:hAnsi="Arial" w:cs="Arial"/>
          <w:sz w:val="16"/>
          <w:szCs w:val="16"/>
        </w:rPr>
        <w:t xml:space="preserve"> </w:t>
      </w:r>
      <w:proofErr w:type="spellStart"/>
      <w:r w:rsidRPr="00EE3437">
        <w:rPr>
          <w:rFonts w:ascii="Arial" w:hAnsi="Arial" w:cs="Arial"/>
          <w:sz w:val="16"/>
          <w:szCs w:val="16"/>
        </w:rPr>
        <w:t>Yusing</w:t>
      </w:r>
      <w:proofErr w:type="spellEnd"/>
      <w:r w:rsidRPr="00EE3437">
        <w:rPr>
          <w:rFonts w:ascii="Arial" w:hAnsi="Arial" w:cs="Arial"/>
          <w:sz w:val="16"/>
          <w:szCs w:val="16"/>
        </w:rPr>
        <w:t xml:space="preserve"> </w:t>
      </w:r>
      <w:proofErr w:type="spellStart"/>
      <w:r w:rsidRPr="00EE3437">
        <w:rPr>
          <w:rFonts w:ascii="Arial" w:hAnsi="Arial" w:cs="Arial"/>
          <w:sz w:val="16"/>
          <w:szCs w:val="16"/>
        </w:rPr>
        <w:t>Electronics</w:t>
      </w:r>
      <w:proofErr w:type="spellEnd"/>
      <w:r w:rsidRPr="00EE3437">
        <w:rPr>
          <w:rFonts w:ascii="Arial" w:hAnsi="Arial" w:cs="Arial"/>
          <w:sz w:val="16"/>
          <w:szCs w:val="16"/>
        </w:rPr>
        <w:t xml:space="preserve"> </w:t>
      </w:r>
      <w:proofErr w:type="spellStart"/>
      <w:r w:rsidRPr="00EE3437">
        <w:rPr>
          <w:rFonts w:ascii="Arial" w:hAnsi="Arial" w:cs="Arial"/>
          <w:sz w:val="16"/>
          <w:szCs w:val="16"/>
        </w:rPr>
        <w:t>Co</w:t>
      </w:r>
      <w:proofErr w:type="spellEnd"/>
      <w:r w:rsidRPr="00EE3437">
        <w:rPr>
          <w:rFonts w:ascii="Arial" w:hAnsi="Arial" w:cs="Arial"/>
          <w:sz w:val="16"/>
          <w:szCs w:val="16"/>
        </w:rPr>
        <w:t xml:space="preserve">., LTD» </w:t>
      </w:r>
      <w:proofErr w:type="spellStart"/>
      <w:r w:rsidRPr="00EE3437">
        <w:rPr>
          <w:rFonts w:ascii="Arial" w:hAnsi="Arial" w:cs="Arial"/>
          <w:sz w:val="16"/>
          <w:szCs w:val="16"/>
        </w:rPr>
        <w:t>Civil</w:t>
      </w:r>
      <w:proofErr w:type="spellEnd"/>
      <w:r w:rsidRPr="00EE3437">
        <w:rPr>
          <w:rFonts w:ascii="Arial" w:hAnsi="Arial" w:cs="Arial"/>
          <w:sz w:val="16"/>
          <w:szCs w:val="16"/>
        </w:rPr>
        <w:t xml:space="preserve"> </w:t>
      </w:r>
      <w:proofErr w:type="spellStart"/>
      <w:r w:rsidRPr="00EE3437">
        <w:rPr>
          <w:rFonts w:ascii="Arial" w:hAnsi="Arial" w:cs="Arial"/>
          <w:sz w:val="16"/>
          <w:szCs w:val="16"/>
        </w:rPr>
        <w:t>Industrial</w:t>
      </w:r>
      <w:proofErr w:type="spellEnd"/>
      <w:r w:rsidRPr="00EE3437">
        <w:rPr>
          <w:rFonts w:ascii="Arial" w:hAnsi="Arial" w:cs="Arial"/>
          <w:sz w:val="16"/>
          <w:szCs w:val="16"/>
        </w:rPr>
        <w:t xml:space="preserve"> </w:t>
      </w:r>
      <w:proofErr w:type="spellStart"/>
      <w:r w:rsidRPr="00EE3437">
        <w:rPr>
          <w:rFonts w:ascii="Arial" w:hAnsi="Arial" w:cs="Arial"/>
          <w:sz w:val="16"/>
          <w:szCs w:val="16"/>
        </w:rPr>
        <w:t>Zone</w:t>
      </w:r>
      <w:proofErr w:type="spellEnd"/>
      <w:r w:rsidRPr="00EE3437">
        <w:rPr>
          <w:rFonts w:ascii="Arial" w:hAnsi="Arial" w:cs="Arial"/>
          <w:sz w:val="16"/>
          <w:szCs w:val="16"/>
        </w:rPr>
        <w:t xml:space="preserve">, </w:t>
      </w:r>
      <w:proofErr w:type="spellStart"/>
      <w:r w:rsidRPr="00EE3437">
        <w:rPr>
          <w:rFonts w:ascii="Arial" w:hAnsi="Arial" w:cs="Arial"/>
          <w:sz w:val="16"/>
          <w:szCs w:val="16"/>
        </w:rPr>
        <w:t>Pugen</w:t>
      </w:r>
      <w:proofErr w:type="spellEnd"/>
      <w:r w:rsidRPr="00EE3437">
        <w:rPr>
          <w:rFonts w:ascii="Arial" w:hAnsi="Arial" w:cs="Arial"/>
          <w:sz w:val="16"/>
          <w:szCs w:val="16"/>
        </w:rPr>
        <w:t xml:space="preserve"> </w:t>
      </w:r>
      <w:proofErr w:type="spellStart"/>
      <w:r w:rsidRPr="00EE3437">
        <w:rPr>
          <w:rFonts w:ascii="Arial" w:hAnsi="Arial" w:cs="Arial"/>
          <w:sz w:val="16"/>
          <w:szCs w:val="16"/>
        </w:rPr>
        <w:t>Village</w:t>
      </w:r>
      <w:proofErr w:type="spellEnd"/>
      <w:r w:rsidRPr="00EE3437">
        <w:rPr>
          <w:rFonts w:ascii="Arial" w:hAnsi="Arial" w:cs="Arial"/>
          <w:sz w:val="16"/>
          <w:szCs w:val="16"/>
        </w:rPr>
        <w:t xml:space="preserve">, </w:t>
      </w:r>
      <w:proofErr w:type="spellStart"/>
      <w:r w:rsidRPr="00EE3437">
        <w:rPr>
          <w:rFonts w:ascii="Arial" w:hAnsi="Arial" w:cs="Arial"/>
          <w:sz w:val="16"/>
          <w:szCs w:val="16"/>
        </w:rPr>
        <w:t>Qiu’ai</w:t>
      </w:r>
      <w:proofErr w:type="spellEnd"/>
      <w:r w:rsidRPr="00EE3437">
        <w:rPr>
          <w:rFonts w:ascii="Arial" w:hAnsi="Arial" w:cs="Arial"/>
          <w:sz w:val="16"/>
          <w:szCs w:val="16"/>
        </w:rPr>
        <w:t xml:space="preserve">, </w:t>
      </w:r>
      <w:proofErr w:type="spellStart"/>
      <w:r w:rsidRPr="00EE3437">
        <w:rPr>
          <w:rFonts w:ascii="Arial" w:hAnsi="Arial" w:cs="Arial"/>
          <w:sz w:val="16"/>
          <w:szCs w:val="16"/>
        </w:rPr>
        <w:t>Ningbo</w:t>
      </w:r>
      <w:proofErr w:type="spellEnd"/>
      <w:r w:rsidRPr="00EE3437">
        <w:rPr>
          <w:rFonts w:ascii="Arial" w:hAnsi="Arial" w:cs="Arial"/>
          <w:sz w:val="16"/>
          <w:szCs w:val="16"/>
        </w:rPr>
        <w:t xml:space="preserve">, </w:t>
      </w:r>
      <w:proofErr w:type="spellStart"/>
      <w:r w:rsidRPr="00EE3437">
        <w:rPr>
          <w:rFonts w:ascii="Arial" w:hAnsi="Arial" w:cs="Arial"/>
          <w:sz w:val="16"/>
          <w:szCs w:val="16"/>
        </w:rPr>
        <w:t>China</w:t>
      </w:r>
      <w:proofErr w:type="spellEnd"/>
      <w:r w:rsidRPr="00EE3437">
        <w:rPr>
          <w:rFonts w:ascii="Arial" w:hAnsi="Arial" w:cs="Arial"/>
          <w:sz w:val="16"/>
          <w:szCs w:val="16"/>
        </w:rPr>
        <w:t xml:space="preserve"> / ООО "</w:t>
      </w:r>
      <w:proofErr w:type="spellStart"/>
      <w:r w:rsidRPr="00EE3437">
        <w:rPr>
          <w:rFonts w:ascii="Arial" w:hAnsi="Arial" w:cs="Arial"/>
          <w:sz w:val="16"/>
          <w:szCs w:val="16"/>
        </w:rPr>
        <w:t>Нингбо</w:t>
      </w:r>
      <w:proofErr w:type="spellEnd"/>
      <w:r w:rsidRPr="00EE3437">
        <w:rPr>
          <w:rFonts w:ascii="Arial" w:hAnsi="Arial" w:cs="Arial"/>
          <w:sz w:val="16"/>
          <w:szCs w:val="16"/>
        </w:rPr>
        <w:t xml:space="preserve"> </w:t>
      </w:r>
      <w:proofErr w:type="spellStart"/>
      <w:r w:rsidRPr="00EE3437">
        <w:rPr>
          <w:rFonts w:ascii="Arial" w:hAnsi="Arial" w:cs="Arial"/>
          <w:sz w:val="16"/>
          <w:szCs w:val="16"/>
        </w:rPr>
        <w:t>Юсинг</w:t>
      </w:r>
      <w:proofErr w:type="spellEnd"/>
      <w:r w:rsidRPr="00EE3437">
        <w:rPr>
          <w:rFonts w:ascii="Arial" w:hAnsi="Arial" w:cs="Arial"/>
          <w:sz w:val="16"/>
          <w:szCs w:val="16"/>
        </w:rPr>
        <w:t xml:space="preserve"> </w:t>
      </w:r>
      <w:proofErr w:type="spellStart"/>
      <w:r w:rsidRPr="00EE3437">
        <w:rPr>
          <w:rFonts w:ascii="Arial" w:hAnsi="Arial" w:cs="Arial"/>
          <w:sz w:val="16"/>
          <w:szCs w:val="16"/>
        </w:rPr>
        <w:t>Электроникс</w:t>
      </w:r>
      <w:proofErr w:type="spellEnd"/>
      <w:r w:rsidRPr="00EE3437">
        <w:rPr>
          <w:rFonts w:ascii="Arial" w:hAnsi="Arial" w:cs="Arial"/>
          <w:sz w:val="16"/>
          <w:szCs w:val="16"/>
        </w:rPr>
        <w:t xml:space="preserve"> Компания", зона </w:t>
      </w:r>
      <w:proofErr w:type="spellStart"/>
      <w:r w:rsidRPr="00EE3437">
        <w:rPr>
          <w:rFonts w:ascii="Arial" w:hAnsi="Arial" w:cs="Arial"/>
          <w:sz w:val="16"/>
          <w:szCs w:val="16"/>
        </w:rPr>
        <w:t>Цивил</w:t>
      </w:r>
      <w:proofErr w:type="spellEnd"/>
      <w:r w:rsidRPr="00EE3437">
        <w:rPr>
          <w:rFonts w:ascii="Arial" w:hAnsi="Arial" w:cs="Arial"/>
          <w:sz w:val="16"/>
          <w:szCs w:val="16"/>
        </w:rPr>
        <w:t xml:space="preserve"> Индастриал, населенный пункт </w:t>
      </w:r>
      <w:proofErr w:type="spellStart"/>
      <w:r w:rsidRPr="00EE3437">
        <w:rPr>
          <w:rFonts w:ascii="Arial" w:hAnsi="Arial" w:cs="Arial"/>
          <w:sz w:val="16"/>
          <w:szCs w:val="16"/>
        </w:rPr>
        <w:t>Пуген</w:t>
      </w:r>
      <w:proofErr w:type="spellEnd"/>
      <w:r w:rsidRPr="00EE3437">
        <w:rPr>
          <w:rFonts w:ascii="Arial" w:hAnsi="Arial" w:cs="Arial"/>
          <w:sz w:val="16"/>
          <w:szCs w:val="16"/>
        </w:rPr>
        <w:t xml:space="preserve">, </w:t>
      </w:r>
      <w:proofErr w:type="spellStart"/>
      <w:r w:rsidRPr="00EE3437">
        <w:rPr>
          <w:rFonts w:ascii="Arial" w:hAnsi="Arial" w:cs="Arial"/>
          <w:sz w:val="16"/>
          <w:szCs w:val="16"/>
        </w:rPr>
        <w:t>Цюай</w:t>
      </w:r>
      <w:proofErr w:type="spellEnd"/>
      <w:r w:rsidRPr="00EE3437">
        <w:rPr>
          <w:rFonts w:ascii="Arial" w:hAnsi="Arial" w:cs="Arial"/>
          <w:sz w:val="16"/>
          <w:szCs w:val="16"/>
        </w:rPr>
        <w:t xml:space="preserve">, г. </w:t>
      </w:r>
      <w:proofErr w:type="spellStart"/>
      <w:r w:rsidRPr="00EE3437">
        <w:rPr>
          <w:rFonts w:ascii="Arial" w:hAnsi="Arial" w:cs="Arial"/>
          <w:sz w:val="16"/>
          <w:szCs w:val="16"/>
        </w:rPr>
        <w:t>Нингбо</w:t>
      </w:r>
      <w:proofErr w:type="spellEnd"/>
      <w:r w:rsidRPr="00EE3437">
        <w:rPr>
          <w:rFonts w:ascii="Arial" w:hAnsi="Arial" w:cs="Arial"/>
          <w:sz w:val="16"/>
          <w:szCs w:val="16"/>
        </w:rPr>
        <w:t>, Китай; «</w:t>
      </w:r>
      <w:proofErr w:type="spellStart"/>
      <w:r w:rsidRPr="00EE3437">
        <w:rPr>
          <w:rFonts w:ascii="Arial" w:hAnsi="Arial" w:cs="Arial"/>
          <w:sz w:val="16"/>
          <w:szCs w:val="16"/>
        </w:rPr>
        <w:t>Zheijiang</w:t>
      </w:r>
      <w:proofErr w:type="spellEnd"/>
      <w:r w:rsidRPr="00EE3437">
        <w:rPr>
          <w:rFonts w:ascii="Arial" w:hAnsi="Arial" w:cs="Arial"/>
          <w:sz w:val="16"/>
          <w:szCs w:val="16"/>
        </w:rPr>
        <w:t xml:space="preserve"> MEKA </w:t>
      </w:r>
      <w:proofErr w:type="spellStart"/>
      <w:r w:rsidRPr="00EE3437">
        <w:rPr>
          <w:rFonts w:ascii="Arial" w:hAnsi="Arial" w:cs="Arial"/>
          <w:sz w:val="16"/>
          <w:szCs w:val="16"/>
        </w:rPr>
        <w:t>Electric</w:t>
      </w:r>
      <w:proofErr w:type="spellEnd"/>
      <w:r w:rsidRPr="00EE3437">
        <w:rPr>
          <w:rFonts w:ascii="Arial" w:hAnsi="Arial" w:cs="Arial"/>
          <w:sz w:val="16"/>
          <w:szCs w:val="16"/>
        </w:rPr>
        <w:t xml:space="preserve"> </w:t>
      </w:r>
      <w:proofErr w:type="spellStart"/>
      <w:r w:rsidRPr="00EE3437">
        <w:rPr>
          <w:rFonts w:ascii="Arial" w:hAnsi="Arial" w:cs="Arial"/>
          <w:sz w:val="16"/>
          <w:szCs w:val="16"/>
        </w:rPr>
        <w:t>Co</w:t>
      </w:r>
      <w:proofErr w:type="spellEnd"/>
      <w:r w:rsidRPr="00EE3437">
        <w:rPr>
          <w:rFonts w:ascii="Arial" w:hAnsi="Arial" w:cs="Arial"/>
          <w:sz w:val="16"/>
          <w:szCs w:val="16"/>
        </w:rPr>
        <w:t xml:space="preserve">., </w:t>
      </w:r>
      <w:proofErr w:type="spellStart"/>
      <w:r w:rsidRPr="00EE3437">
        <w:rPr>
          <w:rFonts w:ascii="Arial" w:hAnsi="Arial" w:cs="Arial"/>
          <w:sz w:val="16"/>
          <w:szCs w:val="16"/>
        </w:rPr>
        <w:t>Ltd</w:t>
      </w:r>
      <w:proofErr w:type="spellEnd"/>
      <w:r w:rsidRPr="00EE3437">
        <w:rPr>
          <w:rFonts w:ascii="Arial" w:hAnsi="Arial" w:cs="Arial"/>
          <w:sz w:val="16"/>
          <w:szCs w:val="16"/>
        </w:rPr>
        <w:t xml:space="preserve">» No.8 </w:t>
      </w:r>
      <w:proofErr w:type="spellStart"/>
      <w:r w:rsidRPr="00EE3437">
        <w:rPr>
          <w:rFonts w:ascii="Arial" w:hAnsi="Arial" w:cs="Arial"/>
          <w:sz w:val="16"/>
          <w:szCs w:val="16"/>
        </w:rPr>
        <w:t>Canghai</w:t>
      </w:r>
      <w:proofErr w:type="spellEnd"/>
      <w:r w:rsidRPr="00EE3437">
        <w:rPr>
          <w:rFonts w:ascii="Arial" w:hAnsi="Arial" w:cs="Arial"/>
          <w:sz w:val="16"/>
          <w:szCs w:val="16"/>
        </w:rPr>
        <w:t xml:space="preserve"> </w:t>
      </w:r>
      <w:proofErr w:type="spellStart"/>
      <w:r w:rsidRPr="00EE3437">
        <w:rPr>
          <w:rFonts w:ascii="Arial" w:hAnsi="Arial" w:cs="Arial"/>
          <w:sz w:val="16"/>
          <w:szCs w:val="16"/>
        </w:rPr>
        <w:t>Road</w:t>
      </w:r>
      <w:proofErr w:type="spellEnd"/>
      <w:r w:rsidRPr="00EE3437">
        <w:rPr>
          <w:rFonts w:ascii="Arial" w:hAnsi="Arial" w:cs="Arial"/>
          <w:sz w:val="16"/>
          <w:szCs w:val="16"/>
        </w:rPr>
        <w:t xml:space="preserve">, </w:t>
      </w:r>
      <w:proofErr w:type="spellStart"/>
      <w:r w:rsidRPr="00EE3437">
        <w:rPr>
          <w:rFonts w:ascii="Arial" w:hAnsi="Arial" w:cs="Arial"/>
          <w:sz w:val="16"/>
          <w:szCs w:val="16"/>
        </w:rPr>
        <w:t>Lihai</w:t>
      </w:r>
      <w:proofErr w:type="spellEnd"/>
      <w:r w:rsidRPr="00EE3437">
        <w:rPr>
          <w:rFonts w:ascii="Arial" w:hAnsi="Arial" w:cs="Arial"/>
          <w:sz w:val="16"/>
          <w:szCs w:val="16"/>
        </w:rPr>
        <w:t xml:space="preserve"> </w:t>
      </w:r>
      <w:proofErr w:type="spellStart"/>
      <w:r w:rsidRPr="00EE3437">
        <w:rPr>
          <w:rFonts w:ascii="Arial" w:hAnsi="Arial" w:cs="Arial"/>
          <w:sz w:val="16"/>
          <w:szCs w:val="16"/>
        </w:rPr>
        <w:t>Town</w:t>
      </w:r>
      <w:proofErr w:type="spellEnd"/>
      <w:r w:rsidRPr="00EE3437">
        <w:rPr>
          <w:rFonts w:ascii="Arial" w:hAnsi="Arial" w:cs="Arial"/>
          <w:sz w:val="16"/>
          <w:szCs w:val="16"/>
        </w:rPr>
        <w:t xml:space="preserve">, </w:t>
      </w:r>
      <w:proofErr w:type="spellStart"/>
      <w:r w:rsidRPr="00EE3437">
        <w:rPr>
          <w:rFonts w:ascii="Arial" w:hAnsi="Arial" w:cs="Arial"/>
          <w:sz w:val="16"/>
          <w:szCs w:val="16"/>
        </w:rPr>
        <w:t>Binhai</w:t>
      </w:r>
      <w:proofErr w:type="spellEnd"/>
      <w:r w:rsidRPr="00EE3437">
        <w:rPr>
          <w:rFonts w:ascii="Arial" w:hAnsi="Arial" w:cs="Arial"/>
          <w:sz w:val="16"/>
          <w:szCs w:val="16"/>
        </w:rPr>
        <w:t xml:space="preserve"> </w:t>
      </w:r>
      <w:proofErr w:type="spellStart"/>
      <w:r w:rsidRPr="00EE3437">
        <w:rPr>
          <w:rFonts w:ascii="Arial" w:hAnsi="Arial" w:cs="Arial"/>
          <w:sz w:val="16"/>
          <w:szCs w:val="16"/>
        </w:rPr>
        <w:t>New</w:t>
      </w:r>
      <w:proofErr w:type="spellEnd"/>
      <w:r w:rsidRPr="00EE3437">
        <w:rPr>
          <w:rFonts w:ascii="Arial" w:hAnsi="Arial" w:cs="Arial"/>
          <w:sz w:val="16"/>
          <w:szCs w:val="16"/>
        </w:rPr>
        <w:t xml:space="preserve"> </w:t>
      </w:r>
      <w:proofErr w:type="spellStart"/>
      <w:r w:rsidRPr="00EE3437">
        <w:rPr>
          <w:rFonts w:ascii="Arial" w:hAnsi="Arial" w:cs="Arial"/>
          <w:sz w:val="16"/>
          <w:szCs w:val="16"/>
        </w:rPr>
        <w:t>City</w:t>
      </w:r>
      <w:proofErr w:type="spellEnd"/>
      <w:r w:rsidRPr="00EE3437">
        <w:rPr>
          <w:rFonts w:ascii="Arial" w:hAnsi="Arial" w:cs="Arial"/>
          <w:sz w:val="16"/>
          <w:szCs w:val="16"/>
        </w:rPr>
        <w:t xml:space="preserve">, </w:t>
      </w:r>
      <w:proofErr w:type="spellStart"/>
      <w:r w:rsidRPr="00EE3437">
        <w:rPr>
          <w:rFonts w:ascii="Arial" w:hAnsi="Arial" w:cs="Arial"/>
          <w:sz w:val="16"/>
          <w:szCs w:val="16"/>
        </w:rPr>
        <w:t>Shaoxing</w:t>
      </w:r>
      <w:proofErr w:type="spellEnd"/>
      <w:r w:rsidRPr="00EE3437">
        <w:rPr>
          <w:rFonts w:ascii="Arial" w:hAnsi="Arial" w:cs="Arial"/>
          <w:sz w:val="16"/>
          <w:szCs w:val="16"/>
        </w:rPr>
        <w:t xml:space="preserve">, </w:t>
      </w:r>
      <w:proofErr w:type="spellStart"/>
      <w:r w:rsidRPr="00EE3437">
        <w:rPr>
          <w:rFonts w:ascii="Arial" w:hAnsi="Arial" w:cs="Arial"/>
          <w:sz w:val="16"/>
          <w:szCs w:val="16"/>
        </w:rPr>
        <w:t>Zheijiang</w:t>
      </w:r>
      <w:proofErr w:type="spellEnd"/>
      <w:r w:rsidRPr="00EE3437">
        <w:rPr>
          <w:rFonts w:ascii="Arial" w:hAnsi="Arial" w:cs="Arial"/>
          <w:sz w:val="16"/>
          <w:szCs w:val="16"/>
        </w:rPr>
        <w:t xml:space="preserve"> </w:t>
      </w:r>
      <w:proofErr w:type="spellStart"/>
      <w:r w:rsidRPr="00EE3437">
        <w:rPr>
          <w:rFonts w:ascii="Arial" w:hAnsi="Arial" w:cs="Arial"/>
          <w:sz w:val="16"/>
          <w:szCs w:val="16"/>
        </w:rPr>
        <w:t>Province</w:t>
      </w:r>
      <w:proofErr w:type="spellEnd"/>
      <w:r w:rsidRPr="00EE3437">
        <w:rPr>
          <w:rFonts w:ascii="Arial" w:hAnsi="Arial" w:cs="Arial"/>
          <w:sz w:val="16"/>
          <w:szCs w:val="16"/>
        </w:rPr>
        <w:t xml:space="preserve">, </w:t>
      </w:r>
      <w:proofErr w:type="spellStart"/>
      <w:r w:rsidRPr="00EE3437">
        <w:rPr>
          <w:rFonts w:ascii="Arial" w:hAnsi="Arial" w:cs="Arial"/>
          <w:sz w:val="16"/>
          <w:szCs w:val="16"/>
        </w:rPr>
        <w:t>China</w:t>
      </w:r>
      <w:proofErr w:type="spellEnd"/>
      <w:r w:rsidRPr="00EE3437">
        <w:rPr>
          <w:rFonts w:ascii="Arial" w:hAnsi="Arial" w:cs="Arial"/>
          <w:sz w:val="16"/>
          <w:szCs w:val="16"/>
        </w:rPr>
        <w:t>/«</w:t>
      </w:r>
      <w:proofErr w:type="spellStart"/>
      <w:r w:rsidRPr="00EE3437">
        <w:rPr>
          <w:rFonts w:ascii="Arial" w:hAnsi="Arial" w:cs="Arial"/>
          <w:sz w:val="16"/>
          <w:szCs w:val="16"/>
        </w:rPr>
        <w:t>Чжецзян</w:t>
      </w:r>
      <w:proofErr w:type="spellEnd"/>
      <w:r w:rsidRPr="00EE3437">
        <w:rPr>
          <w:rFonts w:ascii="Arial" w:hAnsi="Arial" w:cs="Arial"/>
          <w:sz w:val="16"/>
          <w:szCs w:val="16"/>
        </w:rPr>
        <w:t xml:space="preserve"> МЕКА Электрик Ко., Лтд» №8 </w:t>
      </w:r>
      <w:proofErr w:type="spellStart"/>
      <w:r w:rsidRPr="00EE3437">
        <w:rPr>
          <w:rFonts w:ascii="Arial" w:hAnsi="Arial" w:cs="Arial"/>
          <w:sz w:val="16"/>
          <w:szCs w:val="16"/>
        </w:rPr>
        <w:t>Цанхай</w:t>
      </w:r>
      <w:proofErr w:type="spellEnd"/>
      <w:r w:rsidRPr="00EE3437">
        <w:rPr>
          <w:rFonts w:ascii="Arial" w:hAnsi="Arial" w:cs="Arial"/>
          <w:sz w:val="16"/>
          <w:szCs w:val="16"/>
        </w:rPr>
        <w:t xml:space="preserve"> </w:t>
      </w:r>
      <w:proofErr w:type="spellStart"/>
      <w:r w:rsidRPr="00EE3437">
        <w:rPr>
          <w:rFonts w:ascii="Arial" w:hAnsi="Arial" w:cs="Arial"/>
          <w:sz w:val="16"/>
          <w:szCs w:val="16"/>
        </w:rPr>
        <w:t>Роад</w:t>
      </w:r>
      <w:proofErr w:type="spellEnd"/>
      <w:r w:rsidRPr="00EE3437">
        <w:rPr>
          <w:rFonts w:ascii="Arial" w:hAnsi="Arial" w:cs="Arial"/>
          <w:sz w:val="16"/>
          <w:szCs w:val="16"/>
        </w:rPr>
        <w:t xml:space="preserve">, </w:t>
      </w:r>
      <w:proofErr w:type="spellStart"/>
      <w:r w:rsidRPr="00EE3437">
        <w:rPr>
          <w:rFonts w:ascii="Arial" w:hAnsi="Arial" w:cs="Arial"/>
          <w:sz w:val="16"/>
          <w:szCs w:val="16"/>
        </w:rPr>
        <w:t>Лихай</w:t>
      </w:r>
      <w:proofErr w:type="spellEnd"/>
      <w:r w:rsidRPr="00EE3437">
        <w:rPr>
          <w:rFonts w:ascii="Arial" w:hAnsi="Arial" w:cs="Arial"/>
          <w:sz w:val="16"/>
          <w:szCs w:val="16"/>
        </w:rPr>
        <w:t xml:space="preserve"> </w:t>
      </w:r>
      <w:proofErr w:type="spellStart"/>
      <w:r w:rsidRPr="00EE3437">
        <w:rPr>
          <w:rFonts w:ascii="Arial" w:hAnsi="Arial" w:cs="Arial"/>
          <w:sz w:val="16"/>
          <w:szCs w:val="16"/>
        </w:rPr>
        <w:t>Таун</w:t>
      </w:r>
      <w:proofErr w:type="spellEnd"/>
      <w:r w:rsidRPr="00EE3437">
        <w:rPr>
          <w:rFonts w:ascii="Arial" w:hAnsi="Arial" w:cs="Arial"/>
          <w:sz w:val="16"/>
          <w:szCs w:val="16"/>
        </w:rPr>
        <w:t xml:space="preserve">, </w:t>
      </w:r>
      <w:proofErr w:type="spellStart"/>
      <w:r w:rsidRPr="00EE3437">
        <w:rPr>
          <w:rFonts w:ascii="Arial" w:hAnsi="Arial" w:cs="Arial"/>
          <w:sz w:val="16"/>
          <w:szCs w:val="16"/>
        </w:rPr>
        <w:t>Бинхай</w:t>
      </w:r>
      <w:proofErr w:type="spellEnd"/>
      <w:r w:rsidRPr="00EE3437">
        <w:rPr>
          <w:rFonts w:ascii="Arial" w:hAnsi="Arial" w:cs="Arial"/>
          <w:sz w:val="16"/>
          <w:szCs w:val="16"/>
        </w:rPr>
        <w:t xml:space="preserve"> Нью Сити, </w:t>
      </w:r>
      <w:proofErr w:type="spellStart"/>
      <w:r w:rsidRPr="00EE3437">
        <w:rPr>
          <w:rFonts w:ascii="Arial" w:hAnsi="Arial" w:cs="Arial"/>
          <w:sz w:val="16"/>
          <w:szCs w:val="16"/>
        </w:rPr>
        <w:t>Шаосин</w:t>
      </w:r>
      <w:proofErr w:type="spellEnd"/>
      <w:r w:rsidRPr="00EE3437">
        <w:rPr>
          <w:rFonts w:ascii="Arial" w:hAnsi="Arial" w:cs="Arial"/>
          <w:sz w:val="16"/>
          <w:szCs w:val="16"/>
        </w:rPr>
        <w:t xml:space="preserve">, провинция </w:t>
      </w:r>
      <w:proofErr w:type="spellStart"/>
      <w:r w:rsidRPr="00EE3437">
        <w:rPr>
          <w:rFonts w:ascii="Arial" w:hAnsi="Arial" w:cs="Arial"/>
          <w:sz w:val="16"/>
          <w:szCs w:val="16"/>
        </w:rPr>
        <w:t>Чжецзян</w:t>
      </w:r>
      <w:proofErr w:type="spellEnd"/>
      <w:r w:rsidRPr="00EE343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84F22" w:rsidRDefault="00EE3437" w:rsidP="00EE3437">
      <w:pPr>
        <w:pStyle w:val="a3"/>
        <w:spacing w:after="0" w:line="240" w:lineRule="auto"/>
        <w:ind w:left="360"/>
        <w:jc w:val="both"/>
        <w:rPr>
          <w:rFonts w:ascii="Arial" w:hAnsi="Arial" w:cs="Arial"/>
          <w:b/>
          <w:sz w:val="16"/>
          <w:szCs w:val="16"/>
        </w:rPr>
      </w:pPr>
      <w:r w:rsidRPr="00EE343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5" w:name="_GoBack"/>
      <w:bookmarkEnd w:id="5"/>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C649A3">
        <w:rPr>
          <w:rFonts w:ascii="Arial" w:hAnsi="Arial" w:cs="Arial"/>
          <w:sz w:val="16"/>
          <w:szCs w:val="16"/>
        </w:rPr>
        <w:t>1</w:t>
      </w:r>
      <w:r w:rsidRPr="00B84F22">
        <w:rPr>
          <w:rFonts w:ascii="Arial" w:hAnsi="Arial" w:cs="Arial"/>
          <w:sz w:val="16"/>
          <w:szCs w:val="16"/>
        </w:rPr>
        <w:t xml:space="preserve"> год (</w:t>
      </w:r>
      <w:r w:rsidR="00C649A3">
        <w:rPr>
          <w:rFonts w:ascii="Arial" w:hAnsi="Arial" w:cs="Arial"/>
          <w:sz w:val="16"/>
          <w:szCs w:val="16"/>
        </w:rPr>
        <w:t>12</w:t>
      </w:r>
      <w:r w:rsidRPr="00B84F22">
        <w:rPr>
          <w:rFonts w:ascii="Arial" w:hAnsi="Arial" w:cs="Arial"/>
          <w:sz w:val="16"/>
          <w:szCs w:val="16"/>
        </w:rPr>
        <w:t xml:space="preserve"> месяц</w:t>
      </w:r>
      <w:r w:rsidR="00C649A3">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54FC8"/>
    <w:rsid w:val="000636A2"/>
    <w:rsid w:val="00070530"/>
    <w:rsid w:val="000901BC"/>
    <w:rsid w:val="0009159A"/>
    <w:rsid w:val="000941BC"/>
    <w:rsid w:val="000A031D"/>
    <w:rsid w:val="000A219B"/>
    <w:rsid w:val="000C1C91"/>
    <w:rsid w:val="000E492F"/>
    <w:rsid w:val="000F664C"/>
    <w:rsid w:val="000F781F"/>
    <w:rsid w:val="001168C6"/>
    <w:rsid w:val="00127CCB"/>
    <w:rsid w:val="001329E2"/>
    <w:rsid w:val="00147936"/>
    <w:rsid w:val="001970F1"/>
    <w:rsid w:val="00197674"/>
    <w:rsid w:val="001A505A"/>
    <w:rsid w:val="001F1BA7"/>
    <w:rsid w:val="00296FB4"/>
    <w:rsid w:val="002C0117"/>
    <w:rsid w:val="002C45B7"/>
    <w:rsid w:val="002F2EF1"/>
    <w:rsid w:val="0033252F"/>
    <w:rsid w:val="00395D98"/>
    <w:rsid w:val="003A22CD"/>
    <w:rsid w:val="00407C48"/>
    <w:rsid w:val="004A0B92"/>
    <w:rsid w:val="004D4D8A"/>
    <w:rsid w:val="004E678E"/>
    <w:rsid w:val="005356B5"/>
    <w:rsid w:val="00555517"/>
    <w:rsid w:val="005558FE"/>
    <w:rsid w:val="005776BF"/>
    <w:rsid w:val="005C6798"/>
    <w:rsid w:val="005E5EB4"/>
    <w:rsid w:val="006027E9"/>
    <w:rsid w:val="00667F53"/>
    <w:rsid w:val="006C03E9"/>
    <w:rsid w:val="006E36A2"/>
    <w:rsid w:val="00712189"/>
    <w:rsid w:val="007711F7"/>
    <w:rsid w:val="0077708A"/>
    <w:rsid w:val="00784A29"/>
    <w:rsid w:val="00796EF6"/>
    <w:rsid w:val="007A5106"/>
    <w:rsid w:val="007B67E4"/>
    <w:rsid w:val="007C3C97"/>
    <w:rsid w:val="007F493E"/>
    <w:rsid w:val="008100F9"/>
    <w:rsid w:val="00825B32"/>
    <w:rsid w:val="00833BF1"/>
    <w:rsid w:val="00854679"/>
    <w:rsid w:val="008D34A5"/>
    <w:rsid w:val="008E1CDF"/>
    <w:rsid w:val="0090432F"/>
    <w:rsid w:val="00905C28"/>
    <w:rsid w:val="00912568"/>
    <w:rsid w:val="00931F61"/>
    <w:rsid w:val="00965986"/>
    <w:rsid w:val="00986F3E"/>
    <w:rsid w:val="00987F74"/>
    <w:rsid w:val="009974F9"/>
    <w:rsid w:val="009A77C4"/>
    <w:rsid w:val="009B7C94"/>
    <w:rsid w:val="00A03E01"/>
    <w:rsid w:val="00A35C8D"/>
    <w:rsid w:val="00A468C0"/>
    <w:rsid w:val="00A87642"/>
    <w:rsid w:val="00AB208F"/>
    <w:rsid w:val="00AD3EED"/>
    <w:rsid w:val="00AE2BE3"/>
    <w:rsid w:val="00B41506"/>
    <w:rsid w:val="00B84F22"/>
    <w:rsid w:val="00BB1D8D"/>
    <w:rsid w:val="00BB785F"/>
    <w:rsid w:val="00BF2E5C"/>
    <w:rsid w:val="00C46C48"/>
    <w:rsid w:val="00C649A3"/>
    <w:rsid w:val="00C65219"/>
    <w:rsid w:val="00C66D0F"/>
    <w:rsid w:val="00C9027D"/>
    <w:rsid w:val="00CB7FF9"/>
    <w:rsid w:val="00CD344B"/>
    <w:rsid w:val="00D53797"/>
    <w:rsid w:val="00D810E4"/>
    <w:rsid w:val="00E22B7C"/>
    <w:rsid w:val="00E3055E"/>
    <w:rsid w:val="00E3232D"/>
    <w:rsid w:val="00E3363A"/>
    <w:rsid w:val="00E438B5"/>
    <w:rsid w:val="00E46B26"/>
    <w:rsid w:val="00E53B01"/>
    <w:rsid w:val="00E679DD"/>
    <w:rsid w:val="00EC7F91"/>
    <w:rsid w:val="00EE3437"/>
    <w:rsid w:val="00EF6BDC"/>
    <w:rsid w:val="00EF77EC"/>
    <w:rsid w:val="00F208B0"/>
    <w:rsid w:val="00F332CB"/>
    <w:rsid w:val="00F44D3D"/>
    <w:rsid w:val="00F52866"/>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9941</TotalTime>
  <Pages>3</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7</cp:revision>
  <dcterms:created xsi:type="dcterms:W3CDTF">2024-10-03T09:15:00Z</dcterms:created>
  <dcterms:modified xsi:type="dcterms:W3CDTF">2026-06-16T08:32:00Z</dcterms:modified>
</cp:coreProperties>
</file>