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Default="00154F30">
      <w:pPr>
        <w:spacing w:after="0" w:line="240" w:lineRule="auto"/>
        <w:jc w:val="center"/>
        <w:rPr>
          <w:rFonts w:ascii="Arial" w:hAnsi="Arial" w:cs="Arial"/>
          <w:b/>
          <w:caps/>
          <w:sz w:val="16"/>
          <w:szCs w:val="16"/>
        </w:rPr>
      </w:pPr>
      <w:bookmarkStart w:id="0" w:name="_GoBack"/>
      <w:bookmarkEnd w:id="0"/>
      <w:r>
        <w:rPr>
          <w:rFonts w:ascii="Arial" w:hAnsi="Arial" w:cs="Arial"/>
          <w:b/>
          <w:caps/>
          <w:sz w:val="16"/>
          <w:szCs w:val="16"/>
        </w:rPr>
        <w:t>соединители электрические</w:t>
      </w:r>
      <w:r w:rsidR="001C0B3A">
        <w:rPr>
          <w:rFonts w:ascii="Arial" w:hAnsi="Arial" w:cs="Arial"/>
          <w:b/>
          <w:caps/>
          <w:sz w:val="16"/>
          <w:szCs w:val="16"/>
        </w:rPr>
        <w:t xml:space="preserve">: </w:t>
      </w:r>
      <w:r w:rsidR="00683C6E">
        <w:rPr>
          <w:rFonts w:ascii="Arial" w:hAnsi="Arial" w:cs="Arial"/>
          <w:b/>
          <w:caps/>
          <w:sz w:val="16"/>
          <w:szCs w:val="16"/>
        </w:rPr>
        <w:t>наконечники</w:t>
      </w:r>
      <w:r>
        <w:rPr>
          <w:rFonts w:ascii="Arial" w:hAnsi="Arial" w:cs="Arial"/>
          <w:b/>
          <w:caps/>
          <w:sz w:val="16"/>
          <w:szCs w:val="16"/>
        </w:rPr>
        <w:t>,</w:t>
      </w:r>
      <w:r w:rsidR="00894EC8">
        <w:rPr>
          <w:rFonts w:ascii="Arial" w:hAnsi="Arial" w:cs="Arial"/>
          <w:b/>
          <w:caps/>
          <w:sz w:val="16"/>
          <w:szCs w:val="16"/>
        </w:rPr>
        <w:t xml:space="preserve"> ТМ </w:t>
      </w:r>
      <w:r w:rsidR="00894EC8">
        <w:rPr>
          <w:rFonts w:ascii="Arial" w:hAnsi="Arial" w:cs="Arial"/>
          <w:b/>
          <w:caps/>
          <w:sz w:val="16"/>
          <w:szCs w:val="16"/>
          <w:lang w:val="en-US"/>
        </w:rPr>
        <w:t>STEKKER</w:t>
      </w:r>
      <w:r>
        <w:rPr>
          <w:rFonts w:ascii="Arial" w:hAnsi="Arial" w:cs="Arial"/>
          <w:b/>
          <w:caps/>
          <w:sz w:val="16"/>
          <w:szCs w:val="16"/>
        </w:rPr>
        <w:t>,</w:t>
      </w:r>
      <w:r w:rsidR="00894EC8">
        <w:rPr>
          <w:rFonts w:ascii="Arial" w:hAnsi="Arial" w:cs="Arial"/>
          <w:b/>
          <w:caps/>
          <w:sz w:val="16"/>
          <w:szCs w:val="16"/>
        </w:rPr>
        <w:t xml:space="preserve"> серия: </w:t>
      </w:r>
      <w:r w:rsidR="00894EC8">
        <w:rPr>
          <w:rFonts w:ascii="Arial" w:hAnsi="Arial" w:cs="Arial"/>
          <w:b/>
          <w:caps/>
          <w:sz w:val="16"/>
          <w:szCs w:val="16"/>
          <w:lang w:val="en-US"/>
        </w:rPr>
        <w:t>LD</w:t>
      </w:r>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683C6E">
      <w:pPr>
        <w:pStyle w:val="a6"/>
        <w:numPr>
          <w:ilvl w:val="0"/>
          <w:numId w:val="2"/>
        </w:numPr>
        <w:spacing w:after="0" w:line="240" w:lineRule="auto"/>
        <w:jc w:val="both"/>
        <w:rPr>
          <w:rFonts w:ascii="Arial" w:hAnsi="Arial" w:cs="Arial"/>
          <w:sz w:val="16"/>
          <w:szCs w:val="16"/>
        </w:rPr>
      </w:pPr>
      <w:r>
        <w:rPr>
          <w:rFonts w:ascii="Arial" w:hAnsi="Arial" w:cs="Arial"/>
          <w:sz w:val="16"/>
          <w:szCs w:val="16"/>
        </w:rPr>
        <w:t>Наконечники изолированные</w:t>
      </w:r>
      <w:r w:rsidR="0028692F">
        <w:rPr>
          <w:rFonts w:ascii="Arial" w:hAnsi="Arial" w:cs="Arial"/>
          <w:sz w:val="16"/>
          <w:szCs w:val="16"/>
        </w:rPr>
        <w:t xml:space="preserve"> </w:t>
      </w:r>
      <w:r w:rsidR="00894EC8">
        <w:rPr>
          <w:rFonts w:ascii="Arial" w:hAnsi="Arial" w:cs="Arial"/>
          <w:sz w:val="16"/>
          <w:szCs w:val="16"/>
        </w:rPr>
        <w:t>серии LD торговой марки «S</w:t>
      </w:r>
      <w:r w:rsidR="00894EC8">
        <w:rPr>
          <w:rFonts w:ascii="Arial" w:hAnsi="Arial" w:cs="Arial"/>
          <w:sz w:val="16"/>
          <w:szCs w:val="16"/>
          <w:lang w:val="en-US"/>
        </w:rPr>
        <w:t>TEKKER</w:t>
      </w:r>
      <w:r w:rsidR="00894EC8">
        <w:rPr>
          <w:rFonts w:ascii="Arial" w:hAnsi="Arial" w:cs="Arial"/>
          <w:sz w:val="16"/>
          <w:szCs w:val="16"/>
        </w:rPr>
        <w:t xml:space="preserve">» (далее – </w:t>
      </w:r>
      <w:r>
        <w:rPr>
          <w:rFonts w:ascii="Arial" w:hAnsi="Arial" w:cs="Arial"/>
          <w:sz w:val="16"/>
          <w:szCs w:val="16"/>
        </w:rPr>
        <w:t>наконечники</w:t>
      </w:r>
      <w:r w:rsidR="00894EC8">
        <w:rPr>
          <w:rFonts w:ascii="Arial" w:hAnsi="Arial" w:cs="Arial"/>
          <w:sz w:val="16"/>
          <w:szCs w:val="16"/>
        </w:rPr>
        <w:t xml:space="preserve">) предназначены для </w:t>
      </w:r>
      <w:proofErr w:type="spellStart"/>
      <w:r>
        <w:rPr>
          <w:rFonts w:ascii="Arial" w:hAnsi="Arial" w:cs="Arial"/>
          <w:sz w:val="16"/>
          <w:szCs w:val="16"/>
        </w:rPr>
        <w:t>оконцевания</w:t>
      </w:r>
      <w:proofErr w:type="spellEnd"/>
      <w:r w:rsidR="00894EC8">
        <w:rPr>
          <w:rFonts w:ascii="Arial" w:hAnsi="Arial" w:cs="Arial"/>
          <w:sz w:val="16"/>
          <w:szCs w:val="16"/>
        </w:rPr>
        <w:t xml:space="preserve"> медных</w:t>
      </w:r>
      <w:r w:rsidR="0028692F">
        <w:rPr>
          <w:rFonts w:ascii="Arial" w:hAnsi="Arial" w:cs="Arial"/>
          <w:sz w:val="16"/>
          <w:szCs w:val="16"/>
        </w:rPr>
        <w:t xml:space="preserve"> или алюминиевых изолированных</w:t>
      </w:r>
      <w:r w:rsidR="00894EC8">
        <w:rPr>
          <w:rFonts w:ascii="Arial" w:hAnsi="Arial" w:cs="Arial"/>
          <w:sz w:val="16"/>
          <w:szCs w:val="16"/>
        </w:rPr>
        <w:t xml:space="preserve"> проводников</w:t>
      </w:r>
      <w:r w:rsidR="0028692F">
        <w:rPr>
          <w:rFonts w:ascii="Arial" w:hAnsi="Arial" w:cs="Arial"/>
          <w:sz w:val="16"/>
          <w:szCs w:val="16"/>
        </w:rPr>
        <w:t xml:space="preserve"> сечением 0,5-6,0мм</w:t>
      </w:r>
      <w:r w:rsidR="0028692F">
        <w:rPr>
          <w:rFonts w:ascii="Arial" w:hAnsi="Arial" w:cs="Arial"/>
          <w:sz w:val="16"/>
          <w:szCs w:val="16"/>
          <w:vertAlign w:val="superscript"/>
        </w:rPr>
        <w:t>2</w:t>
      </w:r>
      <w:r w:rsidR="00894EC8">
        <w:rPr>
          <w:rFonts w:ascii="Arial" w:hAnsi="Arial" w:cs="Arial"/>
          <w:sz w:val="16"/>
          <w:szCs w:val="16"/>
        </w:rPr>
        <w:t xml:space="preserve"> в электрических сетях переменного</w:t>
      </w:r>
      <w:r>
        <w:rPr>
          <w:rFonts w:ascii="Arial" w:hAnsi="Arial" w:cs="Arial"/>
          <w:sz w:val="16"/>
          <w:szCs w:val="16"/>
        </w:rPr>
        <w:t xml:space="preserve"> и постоянного</w:t>
      </w:r>
      <w:r w:rsidR="00894EC8">
        <w:rPr>
          <w:rFonts w:ascii="Arial" w:hAnsi="Arial" w:cs="Arial"/>
          <w:sz w:val="16"/>
          <w:szCs w:val="16"/>
        </w:rPr>
        <w:t xml:space="preserve"> тока</w:t>
      </w:r>
      <w:r w:rsidR="00634389">
        <w:rPr>
          <w:rFonts w:ascii="Arial" w:hAnsi="Arial" w:cs="Arial"/>
          <w:sz w:val="16"/>
          <w:szCs w:val="16"/>
        </w:rPr>
        <w:t xml:space="preserve"> напряжением до </w:t>
      </w:r>
      <w:r>
        <w:rPr>
          <w:rFonts w:ascii="Arial" w:hAnsi="Arial" w:cs="Arial"/>
          <w:sz w:val="16"/>
          <w:szCs w:val="16"/>
        </w:rPr>
        <w:t>6</w:t>
      </w:r>
      <w:r w:rsidR="00D90BB5">
        <w:rPr>
          <w:rFonts w:ascii="Arial" w:hAnsi="Arial" w:cs="Arial"/>
          <w:sz w:val="16"/>
          <w:szCs w:val="16"/>
        </w:rPr>
        <w:t>0</w:t>
      </w:r>
      <w:r w:rsidR="00634389">
        <w:rPr>
          <w:rFonts w:ascii="Arial" w:hAnsi="Arial" w:cs="Arial"/>
          <w:sz w:val="16"/>
          <w:szCs w:val="16"/>
        </w:rPr>
        <w:t>0В</w:t>
      </w:r>
      <w:r w:rsidR="00894EC8">
        <w:rPr>
          <w:rFonts w:ascii="Arial" w:hAnsi="Arial" w:cs="Arial"/>
          <w:sz w:val="16"/>
          <w:szCs w:val="16"/>
        </w:rPr>
        <w:t>.</w:t>
      </w:r>
    </w:p>
    <w:p w:rsidR="00FA5CEF" w:rsidRPr="003E28F4" w:rsidRDefault="00683C6E" w:rsidP="003E28F4">
      <w:pPr>
        <w:pStyle w:val="a6"/>
        <w:numPr>
          <w:ilvl w:val="0"/>
          <w:numId w:val="2"/>
        </w:numPr>
        <w:spacing w:after="0" w:line="240" w:lineRule="auto"/>
        <w:jc w:val="both"/>
        <w:rPr>
          <w:rFonts w:ascii="Arial" w:hAnsi="Arial" w:cs="Arial"/>
          <w:sz w:val="16"/>
          <w:szCs w:val="16"/>
        </w:rPr>
      </w:pPr>
      <w:r>
        <w:rPr>
          <w:rFonts w:ascii="Arial" w:hAnsi="Arial" w:cs="Arial"/>
          <w:sz w:val="16"/>
          <w:szCs w:val="16"/>
        </w:rPr>
        <w:t>Наконечники</w:t>
      </w:r>
      <w:r w:rsidR="003E28F4">
        <w:rPr>
          <w:rFonts w:ascii="Arial" w:hAnsi="Arial" w:cs="Arial"/>
          <w:sz w:val="16"/>
          <w:szCs w:val="16"/>
        </w:rPr>
        <w:t xml:space="preserve"> </w:t>
      </w:r>
      <w:r w:rsidR="00403CD3" w:rsidRPr="003E28F4">
        <w:rPr>
          <w:rFonts w:ascii="Arial" w:hAnsi="Arial" w:cs="Arial"/>
          <w:sz w:val="16"/>
          <w:szCs w:val="16"/>
        </w:rPr>
        <w:t xml:space="preserve">обжимаются с помощью </w:t>
      </w:r>
      <w:proofErr w:type="spellStart"/>
      <w:r w:rsidR="00403CD3" w:rsidRPr="003E28F4">
        <w:rPr>
          <w:rFonts w:ascii="Arial" w:hAnsi="Arial" w:cs="Arial"/>
          <w:sz w:val="16"/>
          <w:szCs w:val="16"/>
        </w:rPr>
        <w:t>кримпера</w:t>
      </w:r>
      <w:proofErr w:type="spellEnd"/>
      <w:r w:rsidR="00403CD3" w:rsidRPr="003E28F4">
        <w:rPr>
          <w:rFonts w:ascii="Arial" w:hAnsi="Arial" w:cs="Arial"/>
          <w:sz w:val="16"/>
          <w:szCs w:val="16"/>
        </w:rPr>
        <w:t xml:space="preserve"> (пресс-клещей)</w:t>
      </w:r>
      <w:r w:rsidR="00894EC8" w:rsidRPr="003E28F4">
        <w:rPr>
          <w:rFonts w:ascii="Arial" w:hAnsi="Arial" w:cs="Arial"/>
          <w:sz w:val="16"/>
          <w:szCs w:val="16"/>
        </w:rPr>
        <w:t>.</w:t>
      </w:r>
      <w:bookmarkStart w:id="1" w:name="_Hlk519858413"/>
    </w:p>
    <w:bookmarkEnd w:id="1"/>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Style w:val="a5"/>
        <w:tblW w:w="5000" w:type="pct"/>
        <w:tblLayout w:type="fixed"/>
        <w:tblLook w:val="04A0" w:firstRow="1" w:lastRow="0" w:firstColumn="1" w:lastColumn="0" w:noHBand="0" w:noVBand="1"/>
      </w:tblPr>
      <w:tblGrid>
        <w:gridCol w:w="1272"/>
        <w:gridCol w:w="648"/>
        <w:gridCol w:w="642"/>
        <w:gridCol w:w="640"/>
        <w:gridCol w:w="899"/>
        <w:gridCol w:w="899"/>
        <w:gridCol w:w="1152"/>
        <w:gridCol w:w="1027"/>
        <w:gridCol w:w="1284"/>
        <w:gridCol w:w="998"/>
        <w:gridCol w:w="995"/>
      </w:tblGrid>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rPr>
            </w:pPr>
          </w:p>
          <w:p w:rsidR="0047113A" w:rsidRPr="0059368D" w:rsidRDefault="0047113A" w:rsidP="003263C7">
            <w:pPr>
              <w:spacing w:after="0" w:line="240" w:lineRule="auto"/>
              <w:rPr>
                <w:rFonts w:ascii="Arial" w:hAnsi="Arial" w:cs="Arial"/>
                <w:sz w:val="14"/>
                <w:szCs w:val="14"/>
              </w:rPr>
            </w:pPr>
            <w:r w:rsidRPr="0059368D">
              <w:rPr>
                <w:rFonts w:ascii="Arial" w:hAnsi="Arial" w:cs="Arial"/>
                <w:sz w:val="14"/>
                <w:szCs w:val="14"/>
              </w:rPr>
              <w:t>Модель</w:t>
            </w:r>
          </w:p>
          <w:p w:rsidR="0047113A" w:rsidRPr="0059368D" w:rsidRDefault="0047113A" w:rsidP="003263C7">
            <w:pPr>
              <w:spacing w:after="0" w:line="240" w:lineRule="auto"/>
              <w:rPr>
                <w:rFonts w:ascii="Arial" w:hAnsi="Arial" w:cs="Arial"/>
                <w:sz w:val="14"/>
                <w:szCs w:val="14"/>
              </w:rPr>
            </w:pP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Тип наконечника</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Вид разъема</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Максимальный ток</w:t>
            </w:r>
          </w:p>
        </w:tc>
        <w:tc>
          <w:tcPr>
            <w:tcW w:w="430" w:type="pct"/>
            <w:vAlign w:val="center"/>
          </w:tcPr>
          <w:p w:rsidR="0047113A" w:rsidRPr="0059368D" w:rsidRDefault="0047113A" w:rsidP="00647053">
            <w:pPr>
              <w:spacing w:after="0" w:line="240" w:lineRule="auto"/>
              <w:jc w:val="center"/>
              <w:rPr>
                <w:rFonts w:ascii="Arial" w:hAnsi="Arial" w:cs="Arial"/>
                <w:sz w:val="14"/>
                <w:szCs w:val="14"/>
                <w:vertAlign w:val="superscript"/>
              </w:rPr>
            </w:pPr>
            <w:r w:rsidRPr="0059368D">
              <w:rPr>
                <w:rFonts w:ascii="Arial" w:hAnsi="Arial" w:cs="Arial"/>
                <w:sz w:val="14"/>
                <w:szCs w:val="14"/>
              </w:rPr>
              <w:t>Сечение провода, мм</w:t>
            </w:r>
            <w:r w:rsidRPr="0059368D">
              <w:rPr>
                <w:rFonts w:ascii="Arial" w:hAnsi="Arial" w:cs="Arial"/>
                <w:sz w:val="14"/>
                <w:szCs w:val="14"/>
                <w:vertAlign w:val="superscript"/>
              </w:rPr>
              <w:t>2</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Длина контакта, мм</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Номинальное напряжение, В</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Размер болта</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Толщина контакта, мм</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Ширина контакта, мм</w:t>
            </w:r>
          </w:p>
        </w:tc>
        <w:tc>
          <w:tcPr>
            <w:tcW w:w="476" w:type="pct"/>
            <w:vAlign w:val="center"/>
          </w:tcPr>
          <w:p w:rsidR="0047113A" w:rsidRPr="0059368D" w:rsidRDefault="0047113A" w:rsidP="00D14A9A">
            <w:pPr>
              <w:spacing w:after="0" w:line="240" w:lineRule="auto"/>
              <w:jc w:val="center"/>
              <w:rPr>
                <w:rFonts w:ascii="Arial" w:hAnsi="Arial" w:cs="Arial"/>
                <w:sz w:val="14"/>
                <w:szCs w:val="14"/>
              </w:rPr>
            </w:pPr>
            <w:r w:rsidRPr="0059368D">
              <w:rPr>
                <w:rFonts w:ascii="Arial" w:hAnsi="Arial" w:cs="Arial"/>
                <w:sz w:val="14"/>
                <w:szCs w:val="14"/>
              </w:rPr>
              <w:t>Материал изоляции</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LD401-15250</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proofErr w:type="spellStart"/>
            <w:r w:rsidRPr="0059368D">
              <w:rPr>
                <w:rFonts w:ascii="Arial" w:hAnsi="Arial" w:cs="Arial"/>
                <w:sz w:val="14"/>
                <w:szCs w:val="14"/>
              </w:rPr>
              <w:t>РпИп</w:t>
            </w:r>
            <w:proofErr w:type="spellEnd"/>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папа</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10А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lang w:val="en-US"/>
              </w:rPr>
              <w:t>0</w:t>
            </w:r>
            <w:r w:rsidRPr="0059368D">
              <w:rPr>
                <w:rFonts w:ascii="Arial" w:hAnsi="Arial" w:cs="Arial"/>
                <w:sz w:val="14"/>
                <w:szCs w:val="14"/>
              </w:rPr>
              <w:t>,</w:t>
            </w:r>
            <w:r w:rsidRPr="0059368D">
              <w:rPr>
                <w:rFonts w:ascii="Arial" w:hAnsi="Arial" w:cs="Arial"/>
                <w:sz w:val="14"/>
                <w:szCs w:val="14"/>
                <w:lang w:val="en-US"/>
              </w:rPr>
              <w:t>5</w:t>
            </w:r>
            <w:r w:rsidRPr="0059368D">
              <w:rPr>
                <w:rFonts w:ascii="Arial" w:hAnsi="Arial" w:cs="Arial"/>
                <w:sz w:val="14"/>
                <w:szCs w:val="14"/>
              </w:rPr>
              <w:t xml:space="preserve"> – 1,5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0,8</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6,35</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LD401-25250</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proofErr w:type="spellStart"/>
            <w:r w:rsidRPr="0059368D">
              <w:rPr>
                <w:rFonts w:ascii="Arial" w:hAnsi="Arial" w:cs="Arial"/>
                <w:sz w:val="14"/>
                <w:szCs w:val="14"/>
              </w:rPr>
              <w:t>РпИп</w:t>
            </w:r>
            <w:proofErr w:type="spellEnd"/>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папа</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15А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1,5 – 2,5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0,8</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6,35</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LD401-60250</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proofErr w:type="spellStart"/>
            <w:r w:rsidRPr="0059368D">
              <w:rPr>
                <w:rFonts w:ascii="Arial" w:hAnsi="Arial" w:cs="Arial"/>
                <w:sz w:val="14"/>
                <w:szCs w:val="14"/>
              </w:rPr>
              <w:t>РпИп</w:t>
            </w:r>
            <w:proofErr w:type="spellEnd"/>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папа</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24А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4 – 6</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0,8</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6,35</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LD402-15250</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proofErr w:type="spellStart"/>
            <w:r w:rsidRPr="0059368D">
              <w:rPr>
                <w:rFonts w:ascii="Arial" w:hAnsi="Arial" w:cs="Arial"/>
                <w:sz w:val="14"/>
                <w:szCs w:val="14"/>
              </w:rPr>
              <w:t>РпИм</w:t>
            </w:r>
            <w:proofErr w:type="spellEnd"/>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мама</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10А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0,5 – 1,5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0,8</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6,35</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LD402-25250</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proofErr w:type="spellStart"/>
            <w:r w:rsidRPr="0059368D">
              <w:rPr>
                <w:rFonts w:ascii="Arial" w:hAnsi="Arial" w:cs="Arial"/>
                <w:sz w:val="14"/>
                <w:szCs w:val="14"/>
              </w:rPr>
              <w:t>РпИм</w:t>
            </w:r>
            <w:proofErr w:type="spellEnd"/>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мама</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15А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1,5 – 2,5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0,8</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6,35</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LD402-60250</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proofErr w:type="spellStart"/>
            <w:r w:rsidRPr="0059368D">
              <w:rPr>
                <w:rFonts w:ascii="Arial" w:hAnsi="Arial" w:cs="Arial"/>
                <w:sz w:val="14"/>
                <w:szCs w:val="14"/>
              </w:rPr>
              <w:t>РпИм</w:t>
            </w:r>
            <w:proofErr w:type="spellEnd"/>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мама</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24А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4 – 6</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0,8</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6,35</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LD403-153</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НКИ</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10А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0,5 – 1,5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М3</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LD403-154</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НКИ</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19А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0,5 – 1,5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М4</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LD403-155</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НКИ</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19А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0,5 – 1,5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М5</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LD403-254</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НКИ</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27А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1,5 – 2,5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М4</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LD403-255</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НКИ</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27А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1,5 – 2,5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М5</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LD403-256</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НКИ</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27А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1,5 – 2,5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М6</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w:t>
            </w:r>
            <w:r w:rsidR="00BB3DB2" w:rsidRPr="0059368D">
              <w:rPr>
                <w:rFonts w:ascii="Arial" w:hAnsi="Arial" w:cs="Arial"/>
                <w:sz w:val="14"/>
                <w:szCs w:val="14"/>
              </w:rPr>
              <w:t>4</w:t>
            </w:r>
            <w:r w:rsidRPr="0059368D">
              <w:rPr>
                <w:rFonts w:ascii="Arial" w:hAnsi="Arial" w:cs="Arial"/>
                <w:sz w:val="14"/>
                <w:szCs w:val="14"/>
                <w:lang w:val="en-US"/>
              </w:rPr>
              <w:t>03-604</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НКИ</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lang w:val="en-US"/>
              </w:rPr>
              <w:t>48</w:t>
            </w:r>
            <w:r w:rsidRPr="0059368D">
              <w:rPr>
                <w:rFonts w:ascii="Arial" w:hAnsi="Arial" w:cs="Arial"/>
                <w:sz w:val="14"/>
                <w:szCs w:val="14"/>
              </w:rPr>
              <w:t>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4 – 6</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М4</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LD403-605</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НКИ</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48А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4 – 6</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М5</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LD403-606</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НКИ</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48А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4 – 6</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М6</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LD403-608</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НКИ</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48А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4 – 6</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М8</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3263C7">
            <w:pPr>
              <w:spacing w:after="0" w:line="240" w:lineRule="auto"/>
              <w:rPr>
                <w:rFonts w:ascii="Arial" w:hAnsi="Arial" w:cs="Arial"/>
                <w:sz w:val="14"/>
                <w:szCs w:val="14"/>
                <w:lang w:val="en-US"/>
              </w:rPr>
            </w:pPr>
            <w:r w:rsidRPr="0059368D">
              <w:rPr>
                <w:rFonts w:ascii="Arial" w:hAnsi="Arial" w:cs="Arial"/>
                <w:sz w:val="14"/>
                <w:szCs w:val="14"/>
                <w:lang w:val="en-US"/>
              </w:rPr>
              <w:t>LD404-153</w:t>
            </w:r>
          </w:p>
        </w:tc>
        <w:tc>
          <w:tcPr>
            <w:tcW w:w="310"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НВИ</w:t>
            </w:r>
          </w:p>
        </w:tc>
        <w:tc>
          <w:tcPr>
            <w:tcW w:w="307"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B72AD">
            <w:pPr>
              <w:spacing w:after="0" w:line="240" w:lineRule="auto"/>
              <w:jc w:val="center"/>
              <w:rPr>
                <w:rFonts w:ascii="Arial" w:hAnsi="Arial" w:cs="Arial"/>
                <w:sz w:val="14"/>
                <w:szCs w:val="14"/>
              </w:rPr>
            </w:pPr>
            <w:r w:rsidRPr="0059368D">
              <w:rPr>
                <w:rFonts w:ascii="Arial" w:hAnsi="Arial" w:cs="Arial"/>
                <w:sz w:val="14"/>
                <w:szCs w:val="14"/>
              </w:rPr>
              <w:t>10А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0,5 – 1,5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М3</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LD404-154</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10А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0,5 – 1,5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М4</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LD404-155</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10А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0,5 – 1,5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М5</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LD404-254</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27А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1,5 – 2,5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М4</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LD404-255</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27А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1,5 – 2,5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М5</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LD404-256</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27А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1,5 – 2,5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М6</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LD404-604</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48А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4 – 6</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М4</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LD404-606</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48А</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4 – 6</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М6</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0,6</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ПВХ</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LD405-058</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НШВИ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037EC1"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0,5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8</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400</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ПП</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LD405-0758</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НШВИ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037EC1"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0,75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8</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400</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ПП</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LD405-1012</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НШВИ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037EC1"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10</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12</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400</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ПП</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LD405-108</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НШВИ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037EC1"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1</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8</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400</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ПП</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LD405-158</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НШВИ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037EC1"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1,5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8</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400</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ПП</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LD405-258</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НШВИ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037EC1"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2,5</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8</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400</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ПП</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LD405-409</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НШВИ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037EC1"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4</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9</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400</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ПП</w:t>
            </w:r>
          </w:p>
        </w:tc>
      </w:tr>
      <w:tr w:rsidR="0047113A" w:rsidRPr="0059368D" w:rsidTr="001F0BA9">
        <w:tc>
          <w:tcPr>
            <w:tcW w:w="608" w:type="pct"/>
            <w:vAlign w:val="center"/>
          </w:tcPr>
          <w:p w:rsidR="0047113A" w:rsidRPr="0059368D" w:rsidRDefault="0047113A" w:rsidP="00F7515A">
            <w:pPr>
              <w:spacing w:after="0" w:line="240" w:lineRule="auto"/>
              <w:rPr>
                <w:rFonts w:ascii="Arial" w:hAnsi="Arial" w:cs="Arial"/>
                <w:sz w:val="14"/>
                <w:szCs w:val="14"/>
                <w:lang w:val="en-US"/>
              </w:rPr>
            </w:pPr>
            <w:r w:rsidRPr="0059368D">
              <w:rPr>
                <w:rFonts w:ascii="Arial" w:hAnsi="Arial" w:cs="Arial"/>
                <w:sz w:val="14"/>
                <w:szCs w:val="14"/>
                <w:lang w:val="en-US"/>
              </w:rPr>
              <w:t>LD405-612</w:t>
            </w:r>
          </w:p>
        </w:tc>
        <w:tc>
          <w:tcPr>
            <w:tcW w:w="310"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НШВИ</w:t>
            </w:r>
          </w:p>
        </w:tc>
        <w:tc>
          <w:tcPr>
            <w:tcW w:w="307" w:type="pct"/>
            <w:vAlign w:val="center"/>
          </w:tcPr>
          <w:p w:rsidR="0047113A" w:rsidRPr="0059368D" w:rsidRDefault="0047113A"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306" w:type="pct"/>
            <w:vAlign w:val="center"/>
          </w:tcPr>
          <w:p w:rsidR="0047113A" w:rsidRPr="0059368D" w:rsidRDefault="00037EC1" w:rsidP="00F7515A">
            <w:pPr>
              <w:spacing w:after="0" w:line="240" w:lineRule="auto"/>
              <w:jc w:val="center"/>
              <w:rPr>
                <w:rFonts w:ascii="Arial" w:hAnsi="Arial" w:cs="Arial"/>
                <w:sz w:val="14"/>
                <w:szCs w:val="14"/>
              </w:rPr>
            </w:pPr>
            <w:r w:rsidRPr="0059368D">
              <w:rPr>
                <w:rFonts w:ascii="Arial" w:hAnsi="Arial" w:cs="Arial"/>
                <w:sz w:val="14"/>
                <w:szCs w:val="14"/>
              </w:rPr>
              <w:t>-</w:t>
            </w:r>
          </w:p>
        </w:tc>
        <w:tc>
          <w:tcPr>
            <w:tcW w:w="430" w:type="pct"/>
            <w:vAlign w:val="center"/>
          </w:tcPr>
          <w:p w:rsidR="0047113A" w:rsidRPr="0059368D" w:rsidRDefault="0047113A" w:rsidP="00647053">
            <w:pPr>
              <w:spacing w:after="0" w:line="240" w:lineRule="auto"/>
              <w:jc w:val="center"/>
              <w:rPr>
                <w:rFonts w:ascii="Arial" w:hAnsi="Arial" w:cs="Arial"/>
                <w:sz w:val="14"/>
                <w:szCs w:val="14"/>
              </w:rPr>
            </w:pPr>
            <w:r w:rsidRPr="0059368D">
              <w:rPr>
                <w:rFonts w:ascii="Arial" w:hAnsi="Arial" w:cs="Arial"/>
                <w:sz w:val="14"/>
                <w:szCs w:val="14"/>
              </w:rPr>
              <w:t>6</w:t>
            </w:r>
          </w:p>
        </w:tc>
        <w:tc>
          <w:tcPr>
            <w:tcW w:w="430"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12</w:t>
            </w:r>
          </w:p>
        </w:tc>
        <w:tc>
          <w:tcPr>
            <w:tcW w:w="55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400</w:t>
            </w:r>
          </w:p>
        </w:tc>
        <w:tc>
          <w:tcPr>
            <w:tcW w:w="491" w:type="pct"/>
            <w:vAlign w:val="center"/>
          </w:tcPr>
          <w:p w:rsidR="0047113A" w:rsidRPr="0059368D" w:rsidRDefault="0047113A" w:rsidP="00FA1EBE">
            <w:pPr>
              <w:spacing w:after="0" w:line="240" w:lineRule="auto"/>
              <w:jc w:val="center"/>
              <w:rPr>
                <w:rFonts w:ascii="Arial" w:hAnsi="Arial" w:cs="Arial"/>
                <w:sz w:val="14"/>
                <w:szCs w:val="14"/>
              </w:rPr>
            </w:pPr>
            <w:r w:rsidRPr="0059368D">
              <w:rPr>
                <w:rFonts w:ascii="Arial" w:hAnsi="Arial" w:cs="Arial"/>
                <w:sz w:val="14"/>
                <w:szCs w:val="14"/>
              </w:rPr>
              <w:t>-</w:t>
            </w:r>
          </w:p>
        </w:tc>
        <w:tc>
          <w:tcPr>
            <w:tcW w:w="614"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7" w:type="pct"/>
            <w:vAlign w:val="center"/>
          </w:tcPr>
          <w:p w:rsidR="0047113A" w:rsidRPr="0059368D" w:rsidRDefault="0047113A" w:rsidP="0047113A">
            <w:pPr>
              <w:spacing w:after="0" w:line="240" w:lineRule="auto"/>
              <w:jc w:val="center"/>
              <w:rPr>
                <w:rFonts w:ascii="Arial" w:hAnsi="Arial" w:cs="Arial"/>
                <w:sz w:val="14"/>
                <w:szCs w:val="14"/>
              </w:rPr>
            </w:pPr>
            <w:r w:rsidRPr="0059368D">
              <w:rPr>
                <w:rFonts w:ascii="Arial" w:hAnsi="Arial" w:cs="Arial"/>
                <w:sz w:val="14"/>
                <w:szCs w:val="14"/>
              </w:rPr>
              <w:t>-</w:t>
            </w:r>
          </w:p>
        </w:tc>
        <w:tc>
          <w:tcPr>
            <w:tcW w:w="476" w:type="pct"/>
            <w:vAlign w:val="center"/>
          </w:tcPr>
          <w:p w:rsidR="0047113A" w:rsidRPr="0059368D" w:rsidRDefault="00D14A9A" w:rsidP="00D14A9A">
            <w:pPr>
              <w:spacing w:after="0" w:line="240" w:lineRule="auto"/>
              <w:jc w:val="center"/>
              <w:rPr>
                <w:rFonts w:ascii="Arial" w:hAnsi="Arial" w:cs="Arial"/>
                <w:sz w:val="14"/>
                <w:szCs w:val="14"/>
              </w:rPr>
            </w:pPr>
            <w:r w:rsidRPr="0059368D">
              <w:rPr>
                <w:rFonts w:ascii="Arial" w:hAnsi="Arial" w:cs="Arial"/>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LD406-0508</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3125A8"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0,5</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8</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3125A8"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LD406-7508</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0,75</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8</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LD406-7510</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0,75</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10</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LD406-1008</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1</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8</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LD406-1010</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1</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10</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LD406-1508</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1,5</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8</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LD406-1512</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1,5</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12</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LD406-2510</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2,5</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10</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LD406-2512</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2,5</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12</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LD406-4012</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4</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12</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LD406-6014</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6</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14</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LD406-1014</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10</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14</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r w:rsidR="0042374B" w:rsidRPr="0059368D" w:rsidTr="001F0BA9">
        <w:tc>
          <w:tcPr>
            <w:tcW w:w="608" w:type="pct"/>
            <w:vAlign w:val="center"/>
          </w:tcPr>
          <w:p w:rsidR="0042374B" w:rsidRPr="0059368D" w:rsidRDefault="0042374B" w:rsidP="00F7515A">
            <w:pPr>
              <w:spacing w:after="0" w:line="240" w:lineRule="auto"/>
              <w:rPr>
                <w:rFonts w:ascii="Arial" w:hAnsi="Arial" w:cs="Arial"/>
                <w:color w:val="000000" w:themeColor="text1"/>
                <w:sz w:val="14"/>
                <w:szCs w:val="14"/>
                <w:lang w:val="en-US"/>
              </w:rPr>
            </w:pPr>
            <w:r w:rsidRPr="0059368D">
              <w:rPr>
                <w:rFonts w:ascii="Arial" w:hAnsi="Arial" w:cs="Arial"/>
                <w:color w:val="000000" w:themeColor="text1"/>
                <w:sz w:val="14"/>
                <w:szCs w:val="14"/>
                <w:shd w:val="clear" w:color="auto" w:fill="FFFFFF"/>
              </w:rPr>
              <w:t>LD406-1614</w:t>
            </w:r>
          </w:p>
        </w:tc>
        <w:tc>
          <w:tcPr>
            <w:tcW w:w="310"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proofErr w:type="gramStart"/>
            <w:r w:rsidRPr="0059368D">
              <w:rPr>
                <w:rFonts w:ascii="Arial" w:hAnsi="Arial" w:cs="Arial"/>
                <w:color w:val="000000" w:themeColor="text1"/>
                <w:sz w:val="14"/>
                <w:szCs w:val="14"/>
              </w:rPr>
              <w:t>НШВИ(</w:t>
            </w:r>
            <w:proofErr w:type="gramEnd"/>
            <w:r w:rsidRPr="0059368D">
              <w:rPr>
                <w:rFonts w:ascii="Arial" w:hAnsi="Arial" w:cs="Arial"/>
                <w:color w:val="000000" w:themeColor="text1"/>
                <w:sz w:val="14"/>
                <w:szCs w:val="14"/>
              </w:rPr>
              <w:t>2)</w:t>
            </w:r>
          </w:p>
        </w:tc>
        <w:tc>
          <w:tcPr>
            <w:tcW w:w="307" w:type="pct"/>
            <w:vAlign w:val="center"/>
          </w:tcPr>
          <w:p w:rsidR="0042374B" w:rsidRPr="0059368D" w:rsidRDefault="0042374B"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306" w:type="pct"/>
            <w:vAlign w:val="center"/>
          </w:tcPr>
          <w:p w:rsidR="0042374B" w:rsidRPr="0059368D" w:rsidRDefault="00037EC1" w:rsidP="00F7515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30" w:type="pct"/>
            <w:vAlign w:val="center"/>
          </w:tcPr>
          <w:p w:rsidR="0042374B" w:rsidRPr="000015E3" w:rsidRDefault="001F0BA9" w:rsidP="00647053">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2х</w:t>
            </w:r>
            <w:r w:rsidR="0042374B" w:rsidRPr="000015E3">
              <w:rPr>
                <w:rFonts w:ascii="Arial" w:hAnsi="Arial" w:cs="Arial"/>
                <w:color w:val="000000" w:themeColor="text1"/>
                <w:sz w:val="14"/>
                <w:szCs w:val="14"/>
              </w:rPr>
              <w:t>16</w:t>
            </w:r>
          </w:p>
        </w:tc>
        <w:tc>
          <w:tcPr>
            <w:tcW w:w="430"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14</w:t>
            </w:r>
          </w:p>
        </w:tc>
        <w:tc>
          <w:tcPr>
            <w:tcW w:w="551" w:type="pct"/>
            <w:vAlign w:val="center"/>
          </w:tcPr>
          <w:p w:rsidR="0042374B" w:rsidRPr="0059368D" w:rsidRDefault="00BE5CD1"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400</w:t>
            </w:r>
          </w:p>
        </w:tc>
        <w:tc>
          <w:tcPr>
            <w:tcW w:w="491" w:type="pct"/>
            <w:vAlign w:val="center"/>
          </w:tcPr>
          <w:p w:rsidR="0042374B" w:rsidRPr="0059368D" w:rsidRDefault="0042374B" w:rsidP="00FA1EBE">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614"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7" w:type="pct"/>
            <w:vAlign w:val="center"/>
          </w:tcPr>
          <w:p w:rsidR="0042374B" w:rsidRPr="0059368D" w:rsidRDefault="0042374B" w:rsidP="0047113A">
            <w:pPr>
              <w:spacing w:after="0" w:line="240" w:lineRule="auto"/>
              <w:jc w:val="center"/>
              <w:rPr>
                <w:rFonts w:ascii="Arial" w:hAnsi="Arial" w:cs="Arial"/>
                <w:color w:val="000000" w:themeColor="text1"/>
                <w:sz w:val="14"/>
                <w:szCs w:val="14"/>
              </w:rPr>
            </w:pPr>
            <w:r w:rsidRPr="0059368D">
              <w:rPr>
                <w:rFonts w:ascii="Arial" w:hAnsi="Arial" w:cs="Arial"/>
                <w:color w:val="000000" w:themeColor="text1"/>
                <w:sz w:val="14"/>
                <w:szCs w:val="14"/>
              </w:rPr>
              <w:t>-</w:t>
            </w:r>
          </w:p>
        </w:tc>
        <w:tc>
          <w:tcPr>
            <w:tcW w:w="476" w:type="pct"/>
            <w:vAlign w:val="center"/>
          </w:tcPr>
          <w:p w:rsidR="0042374B" w:rsidRPr="000015E3" w:rsidRDefault="001F0BA9" w:rsidP="00D14A9A">
            <w:pPr>
              <w:spacing w:after="0" w:line="240" w:lineRule="auto"/>
              <w:jc w:val="center"/>
              <w:rPr>
                <w:rFonts w:ascii="Arial" w:hAnsi="Arial" w:cs="Arial"/>
                <w:color w:val="000000" w:themeColor="text1"/>
                <w:sz w:val="14"/>
                <w:szCs w:val="14"/>
              </w:rPr>
            </w:pPr>
            <w:r w:rsidRPr="000015E3">
              <w:rPr>
                <w:rFonts w:ascii="Arial" w:hAnsi="Arial" w:cs="Arial"/>
                <w:color w:val="000000" w:themeColor="text1"/>
                <w:sz w:val="14"/>
                <w:szCs w:val="14"/>
              </w:rPr>
              <w:t>ПП</w:t>
            </w:r>
          </w:p>
        </w:tc>
      </w:tr>
    </w:tbl>
    <w:p w:rsidR="0047113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1</w:t>
      </w:r>
    </w:p>
    <w:p w:rsidR="00D14A9A" w:rsidRPr="00D14A9A" w:rsidRDefault="00D14A9A" w:rsidP="00D14A9A">
      <w:pPr>
        <w:spacing w:after="0" w:line="240" w:lineRule="auto"/>
        <w:jc w:val="center"/>
        <w:rPr>
          <w:rFonts w:ascii="Arial" w:hAnsi="Arial" w:cs="Arial"/>
          <w:b/>
          <w:i/>
          <w:sz w:val="16"/>
          <w:szCs w:val="16"/>
        </w:rPr>
      </w:pPr>
    </w:p>
    <w:tbl>
      <w:tblPr>
        <w:tblStyle w:val="a5"/>
        <w:tblW w:w="0" w:type="auto"/>
        <w:tblLook w:val="04A0" w:firstRow="1" w:lastRow="0" w:firstColumn="1" w:lastColumn="0" w:noHBand="0" w:noVBand="1"/>
      </w:tblPr>
      <w:tblGrid>
        <w:gridCol w:w="2830"/>
        <w:gridCol w:w="7626"/>
      </w:tblGrid>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Материал контактной группы</w:t>
            </w:r>
          </w:p>
        </w:tc>
        <w:tc>
          <w:tcPr>
            <w:tcW w:w="7626" w:type="dxa"/>
            <w:vAlign w:val="center"/>
          </w:tcPr>
          <w:p w:rsidR="0047113A" w:rsidRPr="0047113A" w:rsidRDefault="0047113A" w:rsidP="0047113A">
            <w:pPr>
              <w:spacing w:after="0" w:line="240" w:lineRule="auto"/>
              <w:jc w:val="center"/>
              <w:rPr>
                <w:rFonts w:ascii="Arial" w:hAnsi="Arial" w:cs="Arial"/>
                <w:sz w:val="16"/>
                <w:szCs w:val="16"/>
              </w:rPr>
            </w:pPr>
            <w:r w:rsidRPr="0047113A">
              <w:rPr>
                <w:rFonts w:ascii="Arial" w:hAnsi="Arial" w:cs="Arial"/>
                <w:sz w:val="16"/>
                <w:szCs w:val="16"/>
              </w:rPr>
              <w:t>Латунь</w:t>
            </w:r>
          </w:p>
        </w:tc>
      </w:tr>
      <w:tr w:rsidR="0047113A" w:rsidTr="0047113A">
        <w:tc>
          <w:tcPr>
            <w:tcW w:w="2830" w:type="dxa"/>
            <w:vAlign w:val="center"/>
          </w:tcPr>
          <w:p w:rsidR="0047113A" w:rsidRPr="009C5228" w:rsidRDefault="0047113A" w:rsidP="0047113A">
            <w:pPr>
              <w:spacing w:after="0" w:line="240" w:lineRule="auto"/>
              <w:rPr>
                <w:rFonts w:ascii="Arial" w:hAnsi="Arial" w:cs="Arial"/>
                <w:sz w:val="16"/>
                <w:szCs w:val="16"/>
                <w:lang w:val="en-US"/>
              </w:rPr>
            </w:pPr>
            <w:r>
              <w:rPr>
                <w:rFonts w:ascii="Arial" w:hAnsi="Arial" w:cs="Arial"/>
                <w:sz w:val="16"/>
                <w:szCs w:val="16"/>
              </w:rPr>
              <w:t>Цвет</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См. на упаковке</w:t>
            </w:r>
          </w:p>
        </w:tc>
      </w:tr>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Климатическое исполнение</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УХЛ3.1</w:t>
            </w:r>
          </w:p>
        </w:tc>
      </w:tr>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 xml:space="preserve">Температура окружающей среды </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от -</w:t>
            </w:r>
            <w:r w:rsidR="00261402">
              <w:rPr>
                <w:rFonts w:ascii="Arial" w:hAnsi="Arial" w:cs="Arial"/>
                <w:sz w:val="16"/>
                <w:szCs w:val="16"/>
              </w:rPr>
              <w:t>40</w:t>
            </w:r>
            <w:r>
              <w:rPr>
                <w:rFonts w:ascii="Arial" w:hAnsi="Arial" w:cs="Arial"/>
                <w:sz w:val="16"/>
                <w:szCs w:val="16"/>
              </w:rPr>
              <w:t xml:space="preserve"> до +</w:t>
            </w:r>
            <w:r w:rsidR="00261402">
              <w:rPr>
                <w:rFonts w:ascii="Arial" w:hAnsi="Arial" w:cs="Arial"/>
                <w:sz w:val="16"/>
                <w:szCs w:val="16"/>
              </w:rPr>
              <w:t>80</w:t>
            </w:r>
            <w:r>
              <w:rPr>
                <w:rFonts w:ascii="Arial" w:hAnsi="Arial" w:cs="Arial"/>
                <w:sz w:val="16"/>
                <w:szCs w:val="16"/>
              </w:rPr>
              <w:t>°С</w:t>
            </w:r>
          </w:p>
        </w:tc>
      </w:tr>
      <w:tr w:rsidR="0047113A" w:rsidTr="0047113A">
        <w:tc>
          <w:tcPr>
            <w:tcW w:w="2830" w:type="dxa"/>
            <w:vAlign w:val="center"/>
          </w:tcPr>
          <w:p w:rsidR="0047113A" w:rsidRDefault="0047113A" w:rsidP="0047113A">
            <w:pPr>
              <w:spacing w:after="0" w:line="240" w:lineRule="auto"/>
              <w:jc w:val="both"/>
              <w:rPr>
                <w:rFonts w:ascii="Arial" w:hAnsi="Arial" w:cs="Arial"/>
                <w:sz w:val="16"/>
                <w:szCs w:val="16"/>
              </w:rPr>
            </w:pPr>
            <w:r>
              <w:rPr>
                <w:rFonts w:ascii="Arial" w:hAnsi="Arial" w:cs="Arial"/>
                <w:sz w:val="16"/>
                <w:szCs w:val="16"/>
              </w:rPr>
              <w:t>Срок службы</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Не менее 5 лет</w:t>
            </w:r>
          </w:p>
        </w:tc>
      </w:tr>
    </w:tbl>
    <w:p w:rsidR="0047113A" w:rsidRPr="00D14A9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2</w:t>
      </w:r>
    </w:p>
    <w:p w:rsidR="004902B4" w:rsidRPr="009C5228" w:rsidRDefault="009C5228">
      <w:pPr>
        <w:spacing w:after="0" w:line="240" w:lineRule="auto"/>
        <w:jc w:val="both"/>
        <w:rPr>
          <w:rFonts w:ascii="Arial" w:hAnsi="Arial" w:cs="Arial"/>
          <w:i/>
          <w:sz w:val="16"/>
          <w:szCs w:val="16"/>
        </w:rPr>
      </w:pPr>
      <w:r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Монтаж </w:t>
      </w:r>
      <w:r w:rsidR="00D14A9A">
        <w:rPr>
          <w:rFonts w:ascii="Arial" w:hAnsi="Arial" w:cs="Arial"/>
          <w:sz w:val="16"/>
          <w:szCs w:val="16"/>
        </w:rPr>
        <w:t>наконечников</w:t>
      </w:r>
      <w:r>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4902B4" w:rsidRDefault="00894EC8">
      <w:pPr>
        <w:spacing w:after="0" w:line="240" w:lineRule="auto"/>
        <w:jc w:val="both"/>
        <w:rPr>
          <w:rFonts w:ascii="Arial" w:hAnsi="Arial" w:cs="Arial"/>
          <w:b/>
          <w:sz w:val="16"/>
          <w:szCs w:val="16"/>
        </w:rPr>
      </w:pPr>
      <w:r>
        <w:rPr>
          <w:rFonts w:ascii="Arial" w:hAnsi="Arial" w:cs="Arial"/>
          <w:b/>
          <w:sz w:val="16"/>
          <w:szCs w:val="16"/>
        </w:rPr>
        <w:t xml:space="preserve">ЗАПРЕЩАЕТСЯ ПРОИЗВОДИТЬ МОНТАЖ (ДЕМОНТАЖ) </w:t>
      </w:r>
      <w:r w:rsidR="00D14A9A">
        <w:rPr>
          <w:rFonts w:ascii="Arial" w:hAnsi="Arial" w:cs="Arial"/>
          <w:b/>
          <w:sz w:val="16"/>
          <w:szCs w:val="16"/>
        </w:rPr>
        <w:t>НАКОНЕЧНИКОВ НА ПРОВОДНИКИ</w:t>
      </w:r>
      <w:r>
        <w:rPr>
          <w:rFonts w:ascii="Arial" w:hAnsi="Arial" w:cs="Arial"/>
          <w:b/>
          <w:sz w:val="16"/>
          <w:szCs w:val="16"/>
        </w:rPr>
        <w:t>, НАХОДЯЩИ</w:t>
      </w:r>
      <w:r w:rsidR="00D14A9A">
        <w:rPr>
          <w:rFonts w:ascii="Arial" w:hAnsi="Arial" w:cs="Arial"/>
          <w:b/>
          <w:sz w:val="16"/>
          <w:szCs w:val="16"/>
        </w:rPr>
        <w:t>Е</w:t>
      </w:r>
      <w:r>
        <w:rPr>
          <w:rFonts w:ascii="Arial" w:hAnsi="Arial" w:cs="Arial"/>
          <w:b/>
          <w:sz w:val="16"/>
          <w:szCs w:val="16"/>
        </w:rPr>
        <w:t>СЯ ПОД НАПРЯЖЕНИЕМ!</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Запрещается использовать </w:t>
      </w:r>
      <w:r w:rsidR="00D14A9A">
        <w:rPr>
          <w:rFonts w:ascii="Arial" w:hAnsi="Arial" w:cs="Arial"/>
          <w:sz w:val="16"/>
          <w:szCs w:val="16"/>
        </w:rPr>
        <w:t>наконечники</w:t>
      </w:r>
      <w:r>
        <w:rPr>
          <w:rFonts w:ascii="Arial" w:hAnsi="Arial" w:cs="Arial"/>
          <w:sz w:val="16"/>
          <w:szCs w:val="16"/>
        </w:rPr>
        <w:t xml:space="preserve"> с проводниками сечением, отличающимся от указанных в данной инструкции.</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lastRenderedPageBreak/>
        <w:t>Монтаж, подключение:</w:t>
      </w:r>
    </w:p>
    <w:p w:rsidR="004902B4" w:rsidRDefault="0053113E" w:rsidP="0053113E">
      <w:pPr>
        <w:spacing w:after="0" w:line="240" w:lineRule="auto"/>
        <w:jc w:val="both"/>
        <w:rPr>
          <w:rFonts w:ascii="Arial" w:hAnsi="Arial" w:cs="Arial"/>
          <w:sz w:val="16"/>
          <w:szCs w:val="16"/>
        </w:rPr>
      </w:pPr>
      <w:r w:rsidRPr="001F0BA9">
        <w:rPr>
          <w:rFonts w:ascii="Arial" w:hAnsi="Arial" w:cs="Arial"/>
          <w:sz w:val="16"/>
          <w:szCs w:val="16"/>
        </w:rPr>
        <w:t>Провода зачищаются на нужную длину, вставляются</w:t>
      </w:r>
      <w:r w:rsidR="00FA5CEF" w:rsidRPr="001F0BA9">
        <w:rPr>
          <w:rFonts w:ascii="Arial" w:hAnsi="Arial" w:cs="Arial"/>
          <w:sz w:val="16"/>
          <w:szCs w:val="16"/>
        </w:rPr>
        <w:t xml:space="preserve"> в</w:t>
      </w:r>
      <w:r w:rsidRPr="001F0BA9">
        <w:rPr>
          <w:rFonts w:ascii="Arial" w:hAnsi="Arial" w:cs="Arial"/>
          <w:sz w:val="16"/>
          <w:szCs w:val="16"/>
        </w:rPr>
        <w:t xml:space="preserve"> </w:t>
      </w:r>
      <w:r w:rsidR="00D14A9A" w:rsidRPr="001F0BA9">
        <w:rPr>
          <w:rFonts w:ascii="Arial" w:hAnsi="Arial" w:cs="Arial"/>
          <w:sz w:val="16"/>
          <w:szCs w:val="16"/>
        </w:rPr>
        <w:t>наконечник</w:t>
      </w:r>
      <w:r w:rsidRPr="001F0BA9">
        <w:rPr>
          <w:rFonts w:ascii="Arial" w:hAnsi="Arial" w:cs="Arial"/>
          <w:sz w:val="16"/>
          <w:szCs w:val="16"/>
        </w:rPr>
        <w:t xml:space="preserve"> и обжимаются </w:t>
      </w:r>
      <w:proofErr w:type="spellStart"/>
      <w:r w:rsidRPr="001F0BA9">
        <w:rPr>
          <w:rFonts w:ascii="Arial" w:hAnsi="Arial" w:cs="Arial"/>
          <w:sz w:val="16"/>
          <w:szCs w:val="16"/>
        </w:rPr>
        <w:t>кримпером</w:t>
      </w:r>
      <w:proofErr w:type="spellEnd"/>
      <w:r w:rsidRPr="001F0BA9">
        <w:rPr>
          <w:rFonts w:ascii="Arial" w:hAnsi="Arial" w:cs="Arial"/>
          <w:sz w:val="16"/>
          <w:szCs w:val="16"/>
        </w:rPr>
        <w:t xml:space="preserve"> (пресс-клещами). Рекомендуется использовать </w:t>
      </w:r>
      <w:proofErr w:type="spellStart"/>
      <w:r w:rsidRPr="001F0BA9">
        <w:rPr>
          <w:rFonts w:ascii="Arial" w:hAnsi="Arial" w:cs="Arial"/>
          <w:sz w:val="16"/>
          <w:szCs w:val="16"/>
        </w:rPr>
        <w:t>кримпер</w:t>
      </w:r>
      <w:proofErr w:type="spellEnd"/>
      <w:r w:rsidRPr="001F0BA9">
        <w:rPr>
          <w:rFonts w:ascii="Arial" w:hAnsi="Arial" w:cs="Arial"/>
          <w:sz w:val="16"/>
          <w:szCs w:val="16"/>
        </w:rPr>
        <w:t xml:space="preserve"> торговой марки «S</w:t>
      </w:r>
      <w:r w:rsidRPr="001F0BA9">
        <w:rPr>
          <w:rFonts w:ascii="Arial" w:hAnsi="Arial" w:cs="Arial"/>
          <w:sz w:val="16"/>
          <w:szCs w:val="16"/>
          <w:lang w:val="en-US"/>
        </w:rPr>
        <w:t>TEKKER</w:t>
      </w:r>
      <w:r w:rsidRPr="001F0BA9">
        <w:rPr>
          <w:rFonts w:ascii="Arial" w:hAnsi="Arial" w:cs="Arial"/>
          <w:sz w:val="16"/>
          <w:szCs w:val="16"/>
        </w:rPr>
        <w:t>»</w:t>
      </w:r>
      <w:r w:rsidR="00FF02A3" w:rsidRPr="001F0BA9">
        <w:rPr>
          <w:rFonts w:ascii="Arial" w:hAnsi="Arial" w:cs="Arial"/>
          <w:sz w:val="16"/>
          <w:szCs w:val="16"/>
        </w:rPr>
        <w:t xml:space="preserve"> модель </w:t>
      </w:r>
      <w:r w:rsidR="00FF02A3" w:rsidRPr="001F0BA9">
        <w:rPr>
          <w:rFonts w:ascii="Arial" w:hAnsi="Arial" w:cs="Arial"/>
          <w:sz w:val="16"/>
          <w:szCs w:val="16"/>
          <w:lang w:val="en-US"/>
        </w:rPr>
        <w:t>CTLS</w:t>
      </w:r>
      <w:r w:rsidR="00FF02A3" w:rsidRPr="001F0BA9">
        <w:rPr>
          <w:rFonts w:ascii="Arial" w:hAnsi="Arial" w:cs="Arial"/>
          <w:sz w:val="16"/>
          <w:szCs w:val="16"/>
        </w:rPr>
        <w:t>006-2</w:t>
      </w:r>
      <w:r w:rsidR="00D14A9A" w:rsidRPr="001F0BA9">
        <w:rPr>
          <w:rFonts w:ascii="Arial" w:hAnsi="Arial" w:cs="Arial"/>
          <w:sz w:val="16"/>
          <w:szCs w:val="16"/>
        </w:rPr>
        <w:t>4</w:t>
      </w:r>
      <w:r w:rsidR="00FF02A3" w:rsidRPr="001F0BA9">
        <w:rPr>
          <w:rFonts w:ascii="Arial" w:hAnsi="Arial" w:cs="Arial"/>
          <w:sz w:val="16"/>
          <w:szCs w:val="16"/>
        </w:rPr>
        <w:t>0 арт. 3</w:t>
      </w:r>
      <w:r w:rsidR="00D14A9A" w:rsidRPr="001F0BA9">
        <w:rPr>
          <w:rFonts w:ascii="Arial" w:hAnsi="Arial" w:cs="Arial"/>
          <w:sz w:val="16"/>
          <w:szCs w:val="16"/>
        </w:rPr>
        <w:t xml:space="preserve">9353 </w:t>
      </w:r>
      <w:r w:rsidR="00D66D92" w:rsidRPr="001F0BA9">
        <w:rPr>
          <w:rFonts w:ascii="Arial" w:hAnsi="Arial" w:cs="Arial"/>
          <w:sz w:val="16"/>
          <w:szCs w:val="16"/>
        </w:rPr>
        <w:t xml:space="preserve">и </w:t>
      </w:r>
      <w:r w:rsidR="00D66D92" w:rsidRPr="000015E3">
        <w:rPr>
          <w:rFonts w:ascii="Arial" w:hAnsi="Arial" w:cs="Arial"/>
          <w:sz w:val="16"/>
          <w:szCs w:val="16"/>
        </w:rPr>
        <w:t>модель CTLS006-</w:t>
      </w:r>
      <w:r w:rsidR="000015E3" w:rsidRPr="000015E3">
        <w:rPr>
          <w:rFonts w:ascii="Arial" w:hAnsi="Arial" w:cs="Arial"/>
          <w:sz w:val="16"/>
          <w:szCs w:val="16"/>
        </w:rPr>
        <w:t>250 арт.</w:t>
      </w:r>
      <w:r w:rsidR="00D66D92" w:rsidRPr="000015E3">
        <w:rPr>
          <w:rFonts w:ascii="Arial" w:hAnsi="Arial" w:cs="Arial"/>
          <w:sz w:val="16"/>
          <w:szCs w:val="16"/>
        </w:rPr>
        <w:t xml:space="preserve"> 49612 </w:t>
      </w:r>
      <w:r w:rsidR="00D14A9A" w:rsidRPr="000015E3">
        <w:rPr>
          <w:rFonts w:ascii="Arial" w:hAnsi="Arial" w:cs="Arial"/>
          <w:sz w:val="16"/>
          <w:szCs w:val="16"/>
        </w:rPr>
        <w:t xml:space="preserve">(для наконечников </w:t>
      </w:r>
      <w:r w:rsidR="00D14A9A" w:rsidRPr="000015E3">
        <w:rPr>
          <w:rFonts w:ascii="Arial" w:hAnsi="Arial" w:cs="Arial"/>
          <w:sz w:val="16"/>
          <w:szCs w:val="16"/>
          <w:lang w:val="en-US"/>
        </w:rPr>
        <w:t>LD</w:t>
      </w:r>
      <w:r w:rsidR="00D14A9A" w:rsidRPr="000015E3">
        <w:rPr>
          <w:rFonts w:ascii="Arial" w:hAnsi="Arial" w:cs="Arial"/>
          <w:sz w:val="16"/>
          <w:szCs w:val="16"/>
        </w:rPr>
        <w:t>405</w:t>
      </w:r>
      <w:r w:rsidR="00D66D92" w:rsidRPr="000015E3">
        <w:rPr>
          <w:rFonts w:ascii="Arial" w:hAnsi="Arial" w:cs="Arial"/>
          <w:sz w:val="16"/>
          <w:szCs w:val="16"/>
        </w:rPr>
        <w:t xml:space="preserve"> и </w:t>
      </w:r>
      <w:r w:rsidR="00D66D92" w:rsidRPr="000015E3">
        <w:rPr>
          <w:rFonts w:ascii="Arial" w:hAnsi="Arial" w:cs="Arial"/>
          <w:sz w:val="16"/>
          <w:szCs w:val="16"/>
          <w:lang w:val="en-US"/>
        </w:rPr>
        <w:t>LD</w:t>
      </w:r>
      <w:r w:rsidR="00D66D92" w:rsidRPr="000015E3">
        <w:rPr>
          <w:rFonts w:ascii="Arial" w:hAnsi="Arial" w:cs="Arial"/>
          <w:sz w:val="16"/>
          <w:szCs w:val="16"/>
        </w:rPr>
        <w:t>406</w:t>
      </w:r>
      <w:r w:rsidR="00D14A9A" w:rsidRPr="000015E3">
        <w:rPr>
          <w:rFonts w:ascii="Arial" w:hAnsi="Arial" w:cs="Arial"/>
          <w:sz w:val="16"/>
          <w:szCs w:val="16"/>
        </w:rPr>
        <w:t>)</w:t>
      </w:r>
      <w:r w:rsidR="00D66D92" w:rsidRPr="000015E3">
        <w:rPr>
          <w:rFonts w:ascii="Arial" w:hAnsi="Arial" w:cs="Arial"/>
          <w:sz w:val="16"/>
          <w:szCs w:val="16"/>
        </w:rPr>
        <w:t>,</w:t>
      </w:r>
      <w:r w:rsidR="00D14A9A" w:rsidRPr="001F0BA9">
        <w:rPr>
          <w:rFonts w:ascii="Arial" w:hAnsi="Arial" w:cs="Arial"/>
          <w:sz w:val="16"/>
          <w:szCs w:val="16"/>
        </w:rPr>
        <w:t xml:space="preserve"> модель </w:t>
      </w:r>
      <w:r w:rsidR="00D14A9A" w:rsidRPr="001F0BA9">
        <w:rPr>
          <w:rFonts w:ascii="Arial" w:hAnsi="Arial" w:cs="Arial"/>
          <w:sz w:val="16"/>
          <w:szCs w:val="16"/>
          <w:lang w:val="en-US"/>
        </w:rPr>
        <w:t>CTLS</w:t>
      </w:r>
      <w:r w:rsidR="00D14A9A" w:rsidRPr="001F0BA9">
        <w:rPr>
          <w:rFonts w:ascii="Arial" w:hAnsi="Arial" w:cs="Arial"/>
          <w:sz w:val="16"/>
          <w:szCs w:val="16"/>
        </w:rPr>
        <w:t xml:space="preserve">006-230 арт. 32804 (для </w:t>
      </w:r>
      <w:r w:rsidR="00261402" w:rsidRPr="001F0BA9">
        <w:rPr>
          <w:rFonts w:ascii="Arial" w:hAnsi="Arial" w:cs="Arial"/>
          <w:sz w:val="16"/>
          <w:szCs w:val="16"/>
        </w:rPr>
        <w:t>всех остальных наконечников</w:t>
      </w:r>
      <w:r w:rsidR="00D14A9A" w:rsidRPr="001F0BA9">
        <w:rPr>
          <w:rFonts w:ascii="Arial" w:hAnsi="Arial" w:cs="Arial"/>
          <w:sz w:val="16"/>
          <w:szCs w:val="16"/>
        </w:rPr>
        <w:t>)</w:t>
      </w:r>
      <w:r w:rsidR="00FF02A3" w:rsidRPr="001F0BA9">
        <w:rPr>
          <w:rFonts w:ascii="Arial" w:hAnsi="Arial" w:cs="Arial"/>
          <w:sz w:val="16"/>
          <w:szCs w:val="16"/>
        </w:rPr>
        <w:t>.</w:t>
      </w:r>
    </w:p>
    <w:p w:rsidR="00371ED6" w:rsidRPr="00371ED6" w:rsidRDefault="00371ED6" w:rsidP="00371ED6">
      <w:pPr>
        <w:pStyle w:val="a6"/>
        <w:numPr>
          <w:ilvl w:val="0"/>
          <w:numId w:val="1"/>
        </w:numPr>
        <w:spacing w:after="0"/>
        <w:jc w:val="both"/>
        <w:rPr>
          <w:rFonts w:ascii="Arial" w:eastAsia="Times New Roman" w:hAnsi="Arial" w:cs="Arial"/>
          <w:b/>
          <w:sz w:val="16"/>
          <w:szCs w:val="14"/>
        </w:rPr>
      </w:pPr>
      <w:r w:rsidRPr="00371ED6">
        <w:rPr>
          <w:rFonts w:ascii="Arial" w:eastAsia="Times New Roman" w:hAnsi="Arial" w:cs="Arial"/>
          <w:b/>
          <w:sz w:val="16"/>
          <w:szCs w:val="14"/>
        </w:rPr>
        <w:t>Характерные неисправности и способы их устранения</w:t>
      </w:r>
    </w:p>
    <w:p w:rsidR="00371ED6" w:rsidRDefault="00CD2289" w:rsidP="00371ED6">
      <w:pPr>
        <w:spacing w:after="0" w:line="240" w:lineRule="auto"/>
        <w:jc w:val="both"/>
        <w:rPr>
          <w:rFonts w:ascii="Arial" w:hAnsi="Arial" w:cs="Arial"/>
          <w:sz w:val="16"/>
          <w:szCs w:val="16"/>
        </w:rPr>
      </w:pPr>
      <w:r>
        <w:rPr>
          <w:rFonts w:ascii="Arial" w:hAnsi="Arial" w:cs="Arial"/>
          <w:sz w:val="16"/>
          <w:szCs w:val="16"/>
        </w:rPr>
        <w:t xml:space="preserve">При обнаружении повреждения изоляции </w:t>
      </w:r>
      <w:r w:rsidR="00261402">
        <w:rPr>
          <w:rFonts w:ascii="Arial" w:hAnsi="Arial" w:cs="Arial"/>
          <w:sz w:val="16"/>
          <w:szCs w:val="16"/>
        </w:rPr>
        <w:t>наконечника</w:t>
      </w:r>
      <w:r>
        <w:rPr>
          <w:rFonts w:ascii="Arial" w:hAnsi="Arial" w:cs="Arial"/>
          <w:sz w:val="16"/>
          <w:szCs w:val="16"/>
        </w:rPr>
        <w:t xml:space="preserve"> следует заменить на нов</w:t>
      </w:r>
      <w:r w:rsidR="00261402">
        <w:rPr>
          <w:rFonts w:ascii="Arial" w:hAnsi="Arial" w:cs="Arial"/>
          <w:sz w:val="16"/>
          <w:szCs w:val="16"/>
        </w:rPr>
        <w:t>ый</w:t>
      </w:r>
      <w:r>
        <w:rPr>
          <w:rFonts w:ascii="Arial" w:hAnsi="Arial" w:cs="Arial"/>
          <w:sz w:val="16"/>
          <w:szCs w:val="16"/>
        </w:rPr>
        <w:t>.</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t>При обнаружении потери контакта в цепи проверить место соединения проводников</w:t>
      </w:r>
      <w:r w:rsidR="00F618A4">
        <w:rPr>
          <w:rFonts w:ascii="Arial" w:hAnsi="Arial" w:cs="Arial"/>
          <w:sz w:val="16"/>
          <w:szCs w:val="16"/>
        </w:rPr>
        <w:t xml:space="preserve">, и </w:t>
      </w:r>
      <w:r w:rsidR="00D90BB5">
        <w:rPr>
          <w:rFonts w:ascii="Arial" w:hAnsi="Arial" w:cs="Arial"/>
          <w:sz w:val="16"/>
          <w:szCs w:val="16"/>
        </w:rPr>
        <w:t xml:space="preserve">при необходимости повторно обжать </w:t>
      </w:r>
      <w:r w:rsidR="00261402">
        <w:rPr>
          <w:rFonts w:ascii="Arial" w:hAnsi="Arial" w:cs="Arial"/>
          <w:sz w:val="16"/>
          <w:szCs w:val="16"/>
        </w:rPr>
        <w:t>наконечник</w:t>
      </w:r>
      <w:r w:rsidR="00D90BB5">
        <w:rPr>
          <w:rFonts w:ascii="Arial" w:hAnsi="Arial" w:cs="Arial"/>
          <w:sz w:val="16"/>
          <w:szCs w:val="16"/>
        </w:rPr>
        <w:t xml:space="preserve"> </w:t>
      </w:r>
      <w:proofErr w:type="spellStart"/>
      <w:r w:rsidR="00D90BB5">
        <w:rPr>
          <w:rFonts w:ascii="Arial" w:hAnsi="Arial" w:cs="Arial"/>
          <w:sz w:val="16"/>
          <w:szCs w:val="16"/>
        </w:rPr>
        <w:t>кримпером</w:t>
      </w:r>
      <w:proofErr w:type="spellEnd"/>
      <w:r w:rsidR="00D90BB5">
        <w:rPr>
          <w:rFonts w:ascii="Arial" w:hAnsi="Arial" w:cs="Arial"/>
          <w:sz w:val="16"/>
          <w:szCs w:val="16"/>
        </w:rPr>
        <w:t xml:space="preserve">. Если данная проблема не решилась, проверьте целостность проводников. При необходимости замените </w:t>
      </w:r>
      <w:r w:rsidR="00261402">
        <w:rPr>
          <w:rFonts w:ascii="Arial" w:hAnsi="Arial" w:cs="Arial"/>
          <w:sz w:val="16"/>
          <w:szCs w:val="16"/>
        </w:rPr>
        <w:t>наконечник</w:t>
      </w:r>
      <w:r w:rsidR="00D90BB5">
        <w:rPr>
          <w:rFonts w:ascii="Arial" w:hAnsi="Arial" w:cs="Arial"/>
          <w:sz w:val="16"/>
          <w:szCs w:val="16"/>
        </w:rPr>
        <w:t xml:space="preserve"> на нов</w:t>
      </w:r>
      <w:r w:rsidR="00261402">
        <w:rPr>
          <w:rFonts w:ascii="Arial" w:hAnsi="Arial" w:cs="Arial"/>
          <w:sz w:val="16"/>
          <w:szCs w:val="16"/>
        </w:rPr>
        <w:t>ый</w:t>
      </w:r>
      <w:r w:rsidR="00D90BB5">
        <w:rPr>
          <w:rFonts w:ascii="Arial" w:hAnsi="Arial" w:cs="Arial"/>
          <w:sz w:val="16"/>
          <w:szCs w:val="16"/>
        </w:rPr>
        <w:t>.</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D90BB5">
        <w:rPr>
          <w:rFonts w:ascii="Arial" w:hAnsi="Arial" w:cs="Arial"/>
          <w:sz w:val="16"/>
          <w:szCs w:val="16"/>
        </w:rPr>
        <w:t>50</w:t>
      </w:r>
      <w:r>
        <w:rPr>
          <w:rFonts w:ascii="Arial" w:hAnsi="Arial" w:cs="Arial"/>
          <w:sz w:val="16"/>
          <w:szCs w:val="16"/>
        </w:rPr>
        <w:t xml:space="preserve">°С до +50°С, относительная влажность не более </w:t>
      </w:r>
      <w:r w:rsidR="00D90BB5">
        <w:rPr>
          <w:rFonts w:ascii="Arial" w:hAnsi="Arial" w:cs="Arial"/>
          <w:sz w:val="16"/>
          <w:szCs w:val="16"/>
        </w:rPr>
        <w:t>75</w:t>
      </w:r>
      <w:r>
        <w:rPr>
          <w:rFonts w:ascii="Arial" w:hAnsi="Arial" w:cs="Arial"/>
          <w:sz w:val="16"/>
          <w:szCs w:val="16"/>
        </w:rPr>
        <w:t>% при температуре 25°С. Не допускать воздействия влаги. Срок хранения товара в данных условиях не более 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0015E3" w:rsidP="00261402">
      <w:pPr>
        <w:spacing w:after="0" w:line="240" w:lineRule="auto"/>
        <w:jc w:val="both"/>
        <w:rPr>
          <w:rFonts w:ascii="Arial" w:hAnsi="Arial" w:cs="Arial"/>
          <w:sz w:val="16"/>
          <w:szCs w:val="16"/>
        </w:rPr>
      </w:pPr>
      <w:r w:rsidRPr="000015E3">
        <w:rPr>
          <w:rFonts w:ascii="Arial" w:hAnsi="Arial" w:cs="Arial"/>
          <w:sz w:val="16"/>
          <w:szCs w:val="16"/>
        </w:rPr>
        <w:t>Утилизация изделия производится в соответствии с требованиями законодательства страны реализации.</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4902B4" w:rsidRPr="00CE1AFC" w:rsidRDefault="00894EC8" w:rsidP="00C26AE5">
      <w:pPr>
        <w:spacing w:after="0" w:line="240" w:lineRule="auto"/>
        <w:jc w:val="both"/>
        <w:rPr>
          <w:rFonts w:ascii="Arial" w:hAnsi="Arial" w:cs="Arial"/>
          <w:b/>
          <w:sz w:val="16"/>
          <w:szCs w:val="16"/>
        </w:rPr>
      </w:pPr>
      <w:r>
        <w:rPr>
          <w:rFonts w:ascii="Arial" w:hAnsi="Arial" w:cs="Arial"/>
          <w:sz w:val="16"/>
          <w:szCs w:val="16"/>
        </w:rPr>
        <w:t>Товар соответствует требованиям ТР ТС 004/2011 «О безопасности низковольтного оборудования».</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4902B4" w:rsidRDefault="003E28F4" w:rsidP="005C10DC">
      <w:pPr>
        <w:suppressAutoHyphens/>
        <w:spacing w:after="0"/>
        <w:jc w:val="both"/>
        <w:rPr>
          <w:rFonts w:ascii="Arial" w:hAnsi="Arial" w:cs="Arial"/>
          <w:sz w:val="16"/>
          <w:szCs w:val="16"/>
        </w:rPr>
      </w:pPr>
      <w:r w:rsidRPr="003E28F4">
        <w:rPr>
          <w:rFonts w:ascii="Arial" w:hAnsi="Arial" w:cs="Arial"/>
          <w:sz w:val="16"/>
          <w:szCs w:val="16"/>
        </w:rPr>
        <w:t xml:space="preserve">Сделано в Китае. </w:t>
      </w:r>
      <w:r w:rsidR="005C10DC" w:rsidRPr="005C10DC">
        <w:rPr>
          <w:rFonts w:ascii="Arial" w:hAnsi="Arial" w:cs="Arial"/>
          <w:sz w:val="16"/>
          <w:szCs w:val="16"/>
        </w:rPr>
        <w:t>Производитель: ООО «</w:t>
      </w:r>
      <w:proofErr w:type="spellStart"/>
      <w:r w:rsidR="005C10DC" w:rsidRPr="005C10DC">
        <w:rPr>
          <w:rFonts w:ascii="Arial" w:hAnsi="Arial" w:cs="Arial"/>
          <w:sz w:val="16"/>
          <w:szCs w:val="16"/>
        </w:rPr>
        <w:t>Нингбо</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Юсинг</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Электроникс</w:t>
      </w:r>
      <w:proofErr w:type="spellEnd"/>
      <w:r w:rsidR="005C10DC" w:rsidRPr="005C10DC">
        <w:rPr>
          <w:rFonts w:ascii="Arial" w:hAnsi="Arial" w:cs="Arial"/>
          <w:sz w:val="16"/>
          <w:szCs w:val="16"/>
        </w:rPr>
        <w:t xml:space="preserve"> Компания», зона </w:t>
      </w:r>
      <w:proofErr w:type="spellStart"/>
      <w:r w:rsidR="005C10DC" w:rsidRPr="005C10DC">
        <w:rPr>
          <w:rFonts w:ascii="Arial" w:hAnsi="Arial" w:cs="Arial"/>
          <w:sz w:val="16"/>
          <w:szCs w:val="16"/>
        </w:rPr>
        <w:t>Цивил</w:t>
      </w:r>
      <w:proofErr w:type="spellEnd"/>
      <w:r w:rsidR="005C10DC" w:rsidRPr="005C10DC">
        <w:rPr>
          <w:rFonts w:ascii="Arial" w:hAnsi="Arial" w:cs="Arial"/>
          <w:sz w:val="16"/>
          <w:szCs w:val="16"/>
        </w:rPr>
        <w:t xml:space="preserve"> Индастриал, населенный пункт </w:t>
      </w:r>
      <w:proofErr w:type="spellStart"/>
      <w:r w:rsidR="005C10DC" w:rsidRPr="005C10DC">
        <w:rPr>
          <w:rFonts w:ascii="Arial" w:hAnsi="Arial" w:cs="Arial"/>
          <w:sz w:val="16"/>
          <w:szCs w:val="16"/>
        </w:rPr>
        <w:t>Пуген</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Цюай</w:t>
      </w:r>
      <w:proofErr w:type="spellEnd"/>
      <w:r w:rsidR="005C10DC" w:rsidRPr="005C10DC">
        <w:rPr>
          <w:rFonts w:ascii="Arial" w:hAnsi="Arial" w:cs="Arial"/>
          <w:sz w:val="16"/>
          <w:szCs w:val="16"/>
        </w:rPr>
        <w:t xml:space="preserve">, г. </w:t>
      </w:r>
      <w:proofErr w:type="spellStart"/>
      <w:r w:rsidR="005C10DC" w:rsidRPr="005C10DC">
        <w:rPr>
          <w:rFonts w:ascii="Arial" w:hAnsi="Arial" w:cs="Arial"/>
          <w:sz w:val="16"/>
          <w:szCs w:val="16"/>
        </w:rPr>
        <w:t>Нингбо</w:t>
      </w:r>
      <w:proofErr w:type="spellEnd"/>
      <w:r w:rsidR="005C10DC" w:rsidRPr="005C10DC">
        <w:rPr>
          <w:rFonts w:ascii="Arial" w:hAnsi="Arial" w:cs="Arial"/>
          <w:sz w:val="16"/>
          <w:szCs w:val="16"/>
        </w:rPr>
        <w:t>, Китай /</w:t>
      </w:r>
      <w:proofErr w:type="spellStart"/>
      <w:r w:rsidR="005C10DC" w:rsidRPr="005C10DC">
        <w:rPr>
          <w:rFonts w:ascii="Arial" w:hAnsi="Arial" w:cs="Arial"/>
          <w:sz w:val="16"/>
          <w:szCs w:val="16"/>
        </w:rPr>
        <w:t>Ningbo</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Yusing</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Electronics</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Co</w:t>
      </w:r>
      <w:proofErr w:type="spellEnd"/>
      <w:r w:rsidR="005C10DC" w:rsidRPr="005C10DC">
        <w:rPr>
          <w:rFonts w:ascii="Arial" w:hAnsi="Arial" w:cs="Arial"/>
          <w:sz w:val="16"/>
          <w:szCs w:val="16"/>
        </w:rPr>
        <w:t xml:space="preserve">., LTD, </w:t>
      </w:r>
      <w:proofErr w:type="spellStart"/>
      <w:r w:rsidR="005C10DC" w:rsidRPr="005C10DC">
        <w:rPr>
          <w:rFonts w:ascii="Arial" w:hAnsi="Arial" w:cs="Arial"/>
          <w:sz w:val="16"/>
          <w:szCs w:val="16"/>
        </w:rPr>
        <w:t>Civil</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Industrial</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Zone</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Pugen</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Vilage</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Qiu’ai</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Ningbo</w:t>
      </w:r>
      <w:proofErr w:type="spellEnd"/>
      <w:r w:rsidR="005C10DC" w:rsidRPr="005C10DC">
        <w:rPr>
          <w:rFonts w:ascii="Arial" w:hAnsi="Arial" w:cs="Arial"/>
          <w:sz w:val="16"/>
          <w:szCs w:val="16"/>
        </w:rPr>
        <w:t xml:space="preserve">, </w:t>
      </w:r>
      <w:proofErr w:type="spellStart"/>
      <w:r w:rsidR="005C10DC" w:rsidRPr="005C10DC">
        <w:rPr>
          <w:rFonts w:ascii="Arial" w:hAnsi="Arial" w:cs="Arial"/>
          <w:sz w:val="16"/>
          <w:szCs w:val="16"/>
        </w:rPr>
        <w:t>China.Импортер</w:t>
      </w:r>
      <w:proofErr w:type="spellEnd"/>
      <w:r w:rsidR="005C10DC" w:rsidRPr="005C10DC">
        <w:rPr>
          <w:rFonts w:ascii="Arial" w:hAnsi="Arial" w:cs="Arial"/>
          <w:sz w:val="16"/>
          <w:szCs w:val="16"/>
        </w:rPr>
        <w:t>: ООО «СИЛА СВЕТА» Россия, 117405, г. Москва, ул. Дорожная, д. 48. Тел. +7(499) 394-69-26.</w:t>
      </w:r>
      <w:r w:rsidR="00D60E4E" w:rsidRPr="00D60E4E">
        <w:rPr>
          <w:rFonts w:ascii="Arial" w:hAnsi="Arial" w:cs="Arial"/>
          <w:sz w:val="16"/>
          <w:szCs w:val="16"/>
        </w:rPr>
        <w:t xml:space="preserve"> </w:t>
      </w:r>
      <w:r w:rsidR="00D60E4E">
        <w:rPr>
          <w:rFonts w:ascii="Arial" w:hAnsi="Arial" w:cs="Arial"/>
          <w:sz w:val="16"/>
          <w:szCs w:val="16"/>
        </w:rPr>
        <w:t>Филиалы завода-изготовителя</w:t>
      </w:r>
      <w:r w:rsidR="009F36BA">
        <w:rPr>
          <w:rFonts w:ascii="Arial" w:hAnsi="Arial" w:cs="Arial"/>
          <w:sz w:val="16"/>
          <w:szCs w:val="16"/>
        </w:rPr>
        <w:t xml:space="preserve">: </w:t>
      </w:r>
      <w:proofErr w:type="spellStart"/>
      <w:r w:rsidR="009F36BA" w:rsidRPr="009F36BA">
        <w:rPr>
          <w:rFonts w:ascii="Arial" w:hAnsi="Arial" w:cs="Arial"/>
          <w:sz w:val="16"/>
          <w:szCs w:val="16"/>
        </w:rPr>
        <w:t>Zheijiang</w:t>
      </w:r>
      <w:proofErr w:type="spellEnd"/>
      <w:r w:rsidR="009F36BA" w:rsidRPr="009F36BA">
        <w:rPr>
          <w:rFonts w:ascii="Arial" w:hAnsi="Arial" w:cs="Arial"/>
          <w:sz w:val="16"/>
          <w:szCs w:val="16"/>
        </w:rPr>
        <w:t xml:space="preserve"> MEKA </w:t>
      </w:r>
      <w:proofErr w:type="spellStart"/>
      <w:r w:rsidR="009F36BA" w:rsidRPr="009F36BA">
        <w:rPr>
          <w:rFonts w:ascii="Arial" w:hAnsi="Arial" w:cs="Arial"/>
          <w:sz w:val="16"/>
          <w:szCs w:val="16"/>
        </w:rPr>
        <w:t>Electric</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Co</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Ltd</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No</w:t>
      </w:r>
      <w:proofErr w:type="spellEnd"/>
      <w:r w:rsidR="009F36BA" w:rsidRPr="009F36BA">
        <w:rPr>
          <w:rFonts w:ascii="Arial" w:hAnsi="Arial" w:cs="Arial"/>
          <w:sz w:val="16"/>
          <w:szCs w:val="16"/>
        </w:rPr>
        <w:t xml:space="preserve">. 8 </w:t>
      </w:r>
      <w:proofErr w:type="spellStart"/>
      <w:r w:rsidR="009F36BA" w:rsidRPr="009F36BA">
        <w:rPr>
          <w:rFonts w:ascii="Arial" w:hAnsi="Arial" w:cs="Arial"/>
          <w:sz w:val="16"/>
          <w:szCs w:val="16"/>
        </w:rPr>
        <w:t>Canghai</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Road</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Lihai</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Town</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Bin-hai</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New</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City</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Shaoxing</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Zheijiang</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Province</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China</w:t>
      </w:r>
      <w:proofErr w:type="spellEnd"/>
      <w:r w:rsidR="009F36BA" w:rsidRPr="009F36BA">
        <w:rPr>
          <w:rFonts w:ascii="Arial" w:hAnsi="Arial" w:cs="Arial"/>
          <w:sz w:val="16"/>
          <w:szCs w:val="16"/>
        </w:rPr>
        <w:t xml:space="preserve"> / «</w:t>
      </w:r>
      <w:proofErr w:type="spellStart"/>
      <w:r w:rsidR="009F36BA" w:rsidRPr="009F36BA">
        <w:rPr>
          <w:rFonts w:ascii="Arial" w:hAnsi="Arial" w:cs="Arial"/>
          <w:sz w:val="16"/>
          <w:szCs w:val="16"/>
        </w:rPr>
        <w:t>Чжецзян</w:t>
      </w:r>
      <w:proofErr w:type="spellEnd"/>
      <w:r w:rsidR="009F36BA" w:rsidRPr="009F36BA">
        <w:rPr>
          <w:rFonts w:ascii="Arial" w:hAnsi="Arial" w:cs="Arial"/>
          <w:sz w:val="16"/>
          <w:szCs w:val="16"/>
        </w:rPr>
        <w:t xml:space="preserve"> МЕКА Электрик Ко., Лтд» №8 </w:t>
      </w:r>
      <w:proofErr w:type="spellStart"/>
      <w:r w:rsidR="009F36BA" w:rsidRPr="009F36BA">
        <w:rPr>
          <w:rFonts w:ascii="Arial" w:hAnsi="Arial" w:cs="Arial"/>
          <w:sz w:val="16"/>
          <w:szCs w:val="16"/>
        </w:rPr>
        <w:t>Цанхай</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Роад</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Лихай</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Таун</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Бинхай</w:t>
      </w:r>
      <w:proofErr w:type="spellEnd"/>
      <w:r w:rsidR="009F36BA" w:rsidRPr="009F36BA">
        <w:rPr>
          <w:rFonts w:ascii="Arial" w:hAnsi="Arial" w:cs="Arial"/>
          <w:sz w:val="16"/>
          <w:szCs w:val="16"/>
        </w:rPr>
        <w:t xml:space="preserve"> Нью Сити, </w:t>
      </w:r>
      <w:proofErr w:type="spellStart"/>
      <w:r w:rsidR="009F36BA" w:rsidRPr="009F36BA">
        <w:rPr>
          <w:rFonts w:ascii="Arial" w:hAnsi="Arial" w:cs="Arial"/>
          <w:sz w:val="16"/>
          <w:szCs w:val="16"/>
        </w:rPr>
        <w:t>Шаосин</w:t>
      </w:r>
      <w:proofErr w:type="spellEnd"/>
      <w:r w:rsidR="009F36BA" w:rsidRPr="009F36BA">
        <w:rPr>
          <w:rFonts w:ascii="Arial" w:hAnsi="Arial" w:cs="Arial"/>
          <w:sz w:val="16"/>
          <w:szCs w:val="16"/>
        </w:rPr>
        <w:t xml:space="preserve">, провинция </w:t>
      </w:r>
      <w:proofErr w:type="spellStart"/>
      <w:r w:rsidR="009F36BA" w:rsidRPr="009F36BA">
        <w:rPr>
          <w:rFonts w:ascii="Arial" w:hAnsi="Arial" w:cs="Arial"/>
          <w:sz w:val="16"/>
          <w:szCs w:val="16"/>
        </w:rPr>
        <w:t>Чжецзян</w:t>
      </w:r>
      <w:proofErr w:type="spellEnd"/>
      <w:r w:rsidR="009F36BA" w:rsidRPr="009F36BA">
        <w:rPr>
          <w:rFonts w:ascii="Arial" w:hAnsi="Arial" w:cs="Arial"/>
          <w:sz w:val="16"/>
          <w:szCs w:val="16"/>
        </w:rPr>
        <w:t>, Китай.</w:t>
      </w:r>
      <w:r w:rsidR="009F36BA">
        <w:rPr>
          <w:rFonts w:ascii="Arial" w:hAnsi="Arial" w:cs="Arial"/>
          <w:sz w:val="16"/>
          <w:szCs w:val="16"/>
        </w:rPr>
        <w:t xml:space="preserve"> </w:t>
      </w:r>
      <w:proofErr w:type="spellStart"/>
      <w:r w:rsidR="009F36BA" w:rsidRPr="009F36BA">
        <w:rPr>
          <w:rFonts w:ascii="Arial" w:hAnsi="Arial" w:cs="Arial"/>
          <w:sz w:val="16"/>
          <w:szCs w:val="16"/>
        </w:rPr>
        <w:t>Ningbo</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Yusing</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Lighting</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Co</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Ltd</w:t>
      </w:r>
      <w:proofErr w:type="spellEnd"/>
      <w:r w:rsidR="009F36BA" w:rsidRPr="009F36BA">
        <w:rPr>
          <w:rFonts w:ascii="Arial" w:hAnsi="Arial" w:cs="Arial"/>
          <w:sz w:val="16"/>
          <w:szCs w:val="16"/>
        </w:rPr>
        <w:t xml:space="preserve">., No.1199, </w:t>
      </w:r>
      <w:proofErr w:type="spellStart"/>
      <w:r w:rsidR="009F36BA" w:rsidRPr="009F36BA">
        <w:rPr>
          <w:rFonts w:ascii="Arial" w:hAnsi="Arial" w:cs="Arial"/>
          <w:sz w:val="16"/>
          <w:szCs w:val="16"/>
        </w:rPr>
        <w:t>Mingguang</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Rd</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Jiangshan</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Town</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Ningbo</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China</w:t>
      </w:r>
      <w:proofErr w:type="spellEnd"/>
      <w:r w:rsidR="009F36BA" w:rsidRPr="009F36BA">
        <w:rPr>
          <w:rFonts w:ascii="Arial" w:hAnsi="Arial" w:cs="Arial"/>
          <w:sz w:val="16"/>
          <w:szCs w:val="16"/>
        </w:rPr>
        <w:t>/"</w:t>
      </w:r>
      <w:proofErr w:type="spellStart"/>
      <w:r w:rsidR="009F36BA" w:rsidRPr="009F36BA">
        <w:rPr>
          <w:rFonts w:ascii="Arial" w:hAnsi="Arial" w:cs="Arial"/>
          <w:sz w:val="16"/>
          <w:szCs w:val="16"/>
        </w:rPr>
        <w:t>Нинбо</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Юсинг</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Лайтинг</w:t>
      </w:r>
      <w:proofErr w:type="spellEnd"/>
      <w:r w:rsidR="009F36BA" w:rsidRPr="009F36BA">
        <w:rPr>
          <w:rFonts w:ascii="Arial" w:hAnsi="Arial" w:cs="Arial"/>
          <w:sz w:val="16"/>
          <w:szCs w:val="16"/>
        </w:rPr>
        <w:t xml:space="preserve">, Ко.", № 1199, </w:t>
      </w:r>
      <w:proofErr w:type="spellStart"/>
      <w:r w:rsidR="009F36BA" w:rsidRPr="009F36BA">
        <w:rPr>
          <w:rFonts w:ascii="Arial" w:hAnsi="Arial" w:cs="Arial"/>
          <w:sz w:val="16"/>
          <w:szCs w:val="16"/>
        </w:rPr>
        <w:t>Минггуан</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Роуд</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Цзяншань</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Таун</w:t>
      </w:r>
      <w:proofErr w:type="spellEnd"/>
      <w:r w:rsidR="009F36BA" w:rsidRPr="009F36BA">
        <w:rPr>
          <w:rFonts w:ascii="Arial" w:hAnsi="Arial" w:cs="Arial"/>
          <w:sz w:val="16"/>
          <w:szCs w:val="16"/>
        </w:rPr>
        <w:t xml:space="preserve">, </w:t>
      </w:r>
      <w:proofErr w:type="spellStart"/>
      <w:r w:rsidR="009F36BA" w:rsidRPr="009F36BA">
        <w:rPr>
          <w:rFonts w:ascii="Arial" w:hAnsi="Arial" w:cs="Arial"/>
          <w:sz w:val="16"/>
          <w:szCs w:val="16"/>
        </w:rPr>
        <w:t>Нинбо</w:t>
      </w:r>
      <w:proofErr w:type="spellEnd"/>
      <w:r w:rsidR="009F36BA" w:rsidRPr="009F36BA">
        <w:rPr>
          <w:rFonts w:ascii="Arial" w:hAnsi="Arial" w:cs="Arial"/>
          <w:sz w:val="16"/>
          <w:szCs w:val="16"/>
        </w:rPr>
        <w:t>, Китай.</w:t>
      </w:r>
      <w:r w:rsidR="005C10DC" w:rsidRPr="005C10DC">
        <w:rPr>
          <w:rFonts w:ascii="Arial" w:hAnsi="Arial" w:cs="Arial"/>
          <w:sz w:val="16"/>
          <w:szCs w:val="16"/>
        </w:rPr>
        <w:t xml:space="preserve"> Уполномоченный представитель в РФ: ООО «Штекер </w:t>
      </w:r>
      <w:proofErr w:type="spellStart"/>
      <w:r w:rsidR="005C10DC" w:rsidRPr="005C10DC">
        <w:rPr>
          <w:rFonts w:ascii="Arial" w:hAnsi="Arial" w:cs="Arial"/>
          <w:sz w:val="16"/>
          <w:szCs w:val="16"/>
        </w:rPr>
        <w:t>Свисс</w:t>
      </w:r>
      <w:proofErr w:type="spellEnd"/>
      <w:r w:rsidR="005C10DC" w:rsidRPr="005C10DC">
        <w:rPr>
          <w:rFonts w:ascii="Arial" w:hAnsi="Arial" w:cs="Arial"/>
          <w:sz w:val="16"/>
          <w:szCs w:val="16"/>
        </w:rPr>
        <w:t xml:space="preserve"> Групп», 117403, г. Москва, </w:t>
      </w:r>
      <w:proofErr w:type="spellStart"/>
      <w:r w:rsidR="005C10DC" w:rsidRPr="005C10DC">
        <w:rPr>
          <w:rFonts w:ascii="Arial" w:hAnsi="Arial" w:cs="Arial"/>
          <w:sz w:val="16"/>
          <w:szCs w:val="16"/>
        </w:rPr>
        <w:t>Востряковский</w:t>
      </w:r>
      <w:proofErr w:type="spellEnd"/>
      <w:r w:rsidR="005C10DC" w:rsidRPr="005C10DC">
        <w:rPr>
          <w:rFonts w:ascii="Arial" w:hAnsi="Arial" w:cs="Arial"/>
          <w:sz w:val="16"/>
          <w:szCs w:val="16"/>
        </w:rPr>
        <w:t xml:space="preserve"> проезд, д.10Б, стр.7, к.27. Тел: +7 (499) 394-48-36.</w:t>
      </w:r>
    </w:p>
    <w:p w:rsidR="005C10DC" w:rsidRDefault="005C10DC" w:rsidP="005C10DC">
      <w:pPr>
        <w:suppressAutoHyphens/>
        <w:spacing w:after="0"/>
        <w:jc w:val="both"/>
        <w:rPr>
          <w:rFonts w:ascii="Arial" w:hAnsi="Arial" w:cs="Arial"/>
          <w:sz w:val="16"/>
          <w:szCs w:val="16"/>
        </w:rPr>
      </w:pPr>
      <w:r w:rsidRPr="005C10DC">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CE1AFC" w:rsidRPr="00406664" w:rsidRDefault="00CE1AFC" w:rsidP="00CE1AFC">
      <w:pPr>
        <w:pStyle w:val="a6"/>
        <w:numPr>
          <w:ilvl w:val="0"/>
          <w:numId w:val="1"/>
        </w:numPr>
        <w:spacing w:after="0" w:line="240" w:lineRule="auto"/>
        <w:jc w:val="both"/>
        <w:rPr>
          <w:rFonts w:ascii="Arial" w:hAnsi="Arial" w:cs="Arial"/>
          <w:sz w:val="16"/>
          <w:szCs w:val="16"/>
        </w:rPr>
      </w:pPr>
      <w:r>
        <w:rPr>
          <w:rFonts w:ascii="Arial" w:hAnsi="Arial" w:cs="Arial"/>
          <w:b/>
          <w:sz w:val="16"/>
          <w:szCs w:val="16"/>
        </w:rPr>
        <w:t>Гарантийные обязательства</w:t>
      </w:r>
    </w:p>
    <w:p w:rsidR="00CE1AFC" w:rsidRDefault="00CE1AFC" w:rsidP="00CE1AFC">
      <w:pPr>
        <w:pStyle w:val="a6"/>
        <w:numPr>
          <w:ilvl w:val="0"/>
          <w:numId w:val="5"/>
        </w:numPr>
        <w:spacing w:after="0" w:line="0" w:lineRule="atLeast"/>
        <w:ind w:left="0" w:hanging="357"/>
        <w:jc w:val="both"/>
        <w:rPr>
          <w:rFonts w:ascii="Arial" w:eastAsia="Times New Roman" w:hAnsi="Arial" w:cs="Arial"/>
          <w:sz w:val="16"/>
          <w:szCs w:val="16"/>
        </w:rPr>
      </w:pPr>
      <w:r>
        <w:rPr>
          <w:rFonts w:ascii="Arial" w:hAnsi="Arial" w:cs="Arial"/>
          <w:sz w:val="16"/>
          <w:szCs w:val="16"/>
        </w:rPr>
        <w:t>Гарантия на изделие составляет 1 год (12 месяцев) со дня продажи, дата устанавливается на основании документов (или копий документов) удостоверяющих факт продажи. Гарантия предоставляется на работоспособность изделия.</w:t>
      </w:r>
    </w:p>
    <w:p w:rsidR="00CE1AFC" w:rsidRDefault="00CE1AFC" w:rsidP="00CE1AFC">
      <w:pPr>
        <w:numPr>
          <w:ilvl w:val="0"/>
          <w:numId w:val="5"/>
        </w:numPr>
        <w:spacing w:after="0" w:line="0" w:lineRule="atLeast"/>
        <w:ind w:left="0"/>
        <w:contextualSpacing/>
        <w:jc w:val="both"/>
        <w:rPr>
          <w:rFonts w:ascii="Arial" w:eastAsia="SimSun"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E1AFC" w:rsidRDefault="00CE1AFC" w:rsidP="00CE1AFC">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E1AFC" w:rsidRDefault="00CE1AFC" w:rsidP="00CE1AFC">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упаковку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CE1AFC" w:rsidRDefault="00CE1AFC" w:rsidP="00CE1AFC">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CE1AFC" w:rsidRPr="00406664" w:rsidRDefault="00CE1AFC" w:rsidP="00CE1AFC">
      <w:pPr>
        <w:spacing w:after="0" w:line="240" w:lineRule="auto"/>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CE1AFC" w:rsidRDefault="00CE1AFC" w:rsidP="005C10DC">
      <w:pPr>
        <w:suppressAutoHyphens/>
        <w:spacing w:after="0"/>
        <w:jc w:val="both"/>
        <w:rPr>
          <w:rFonts w:ascii="Arial" w:hAnsi="Arial" w:cs="Arial"/>
          <w:sz w:val="16"/>
          <w:szCs w:val="16"/>
        </w:rPr>
      </w:pPr>
    </w:p>
    <w:p w:rsidR="004902B4" w:rsidRDefault="00894EC8">
      <w:pPr>
        <w:spacing w:after="0" w:line="240" w:lineRule="auto"/>
        <w:jc w:val="center"/>
        <w:rPr>
          <w:rFonts w:ascii="Arial" w:hAnsi="Arial" w:cs="Arial"/>
          <w:sz w:val="16"/>
          <w:szCs w:val="16"/>
        </w:rPr>
      </w:pPr>
      <w:r>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ÐÐ°ÑÑÐ¸Ð½ÐºÐ¸ Ð¿Ð¾ Ð·Ð°Ð¿ÑÐ¾ÑÑ Ð·Ð½Ð°Ðº ÐµÐ°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p>
    <w:p w:rsidR="00CE1AFC" w:rsidRDefault="00CE1AFC">
      <w:pPr>
        <w:spacing w:after="0" w:line="240" w:lineRule="auto"/>
        <w:jc w:val="center"/>
        <w:rPr>
          <w:rFonts w:ascii="Arial" w:hAnsi="Arial" w:cs="Arial"/>
          <w:sz w:val="16"/>
          <w:szCs w:val="16"/>
        </w:rPr>
      </w:pPr>
    </w:p>
    <w:p w:rsidR="00CE1AFC" w:rsidRDefault="00CE1AFC">
      <w:pPr>
        <w:spacing w:after="0" w:line="240" w:lineRule="auto"/>
        <w:jc w:val="center"/>
        <w:rPr>
          <w:rFonts w:ascii="Arial" w:hAnsi="Arial" w:cs="Arial"/>
          <w:sz w:val="16"/>
          <w:szCs w:val="16"/>
        </w:rPr>
      </w:pPr>
    </w:p>
    <w:tbl>
      <w:tblPr>
        <w:tblStyle w:val="a5"/>
        <w:tblW w:w="10034" w:type="dxa"/>
        <w:tblInd w:w="392" w:type="dxa"/>
        <w:tblLayout w:type="fixed"/>
        <w:tblLook w:val="04A0" w:firstRow="1" w:lastRow="0" w:firstColumn="1" w:lastColumn="0" w:noHBand="0" w:noVBand="1"/>
      </w:tblPr>
      <w:tblGrid>
        <w:gridCol w:w="1727"/>
        <w:gridCol w:w="2474"/>
        <w:gridCol w:w="249"/>
        <w:gridCol w:w="919"/>
        <w:gridCol w:w="2132"/>
        <w:gridCol w:w="1260"/>
        <w:gridCol w:w="1273"/>
      </w:tblGrid>
      <w:tr w:rsidR="00CE1AFC" w:rsidTr="00D216C6">
        <w:trPr>
          <w:trHeight w:val="795"/>
        </w:trPr>
        <w:tc>
          <w:tcPr>
            <w:tcW w:w="4201" w:type="dxa"/>
            <w:gridSpan w:val="2"/>
            <w:tcBorders>
              <w:top w:val="nil"/>
              <w:left w:val="nil"/>
              <w:bottom w:val="nil"/>
              <w:right w:val="nil"/>
            </w:tcBorders>
          </w:tcPr>
          <w:p w:rsidR="00CE1AFC" w:rsidRDefault="00CE1AFC" w:rsidP="00D216C6">
            <w:pPr>
              <w:pStyle w:val="a6"/>
              <w:spacing w:line="216" w:lineRule="auto"/>
              <w:ind w:left="0"/>
              <w:rPr>
                <w:rFonts w:ascii="Arial" w:hAnsi="Arial" w:cs="Arial"/>
                <w:sz w:val="8"/>
                <w:szCs w:val="8"/>
              </w:rPr>
            </w:pPr>
          </w:p>
          <w:p w:rsidR="00CE1AFC" w:rsidRDefault="00CE1AFC" w:rsidP="00D216C6">
            <w:pPr>
              <w:pStyle w:val="a6"/>
              <w:spacing w:line="216" w:lineRule="auto"/>
              <w:ind w:left="0"/>
              <w:rPr>
                <w:rFonts w:ascii="Arial" w:hAnsi="Arial" w:cs="Arial"/>
                <w:sz w:val="16"/>
                <w:szCs w:val="16"/>
              </w:rPr>
            </w:pPr>
          </w:p>
          <w:p w:rsidR="00CE1AFC" w:rsidRDefault="00CE1AFC" w:rsidP="00D216C6">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60ED1044" wp14:editId="0195EB8E">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CE1AFC" w:rsidRDefault="00CE1AFC" w:rsidP="00D216C6">
            <w:pPr>
              <w:pStyle w:val="a6"/>
              <w:spacing w:line="216" w:lineRule="auto"/>
              <w:ind w:left="0"/>
              <w:rPr>
                <w:rFonts w:ascii="Arial" w:hAnsi="Arial" w:cs="Arial"/>
                <w:sz w:val="16"/>
                <w:szCs w:val="16"/>
              </w:rPr>
            </w:pPr>
          </w:p>
        </w:tc>
        <w:tc>
          <w:tcPr>
            <w:tcW w:w="5833" w:type="dxa"/>
            <w:gridSpan w:val="5"/>
            <w:tcBorders>
              <w:top w:val="nil"/>
              <w:left w:val="nil"/>
              <w:bottom w:val="nil"/>
              <w:right w:val="nil"/>
            </w:tcBorders>
          </w:tcPr>
          <w:p w:rsidR="00CE1AFC" w:rsidRDefault="00CE1AFC" w:rsidP="00D216C6">
            <w:pPr>
              <w:pStyle w:val="a6"/>
              <w:spacing w:line="216" w:lineRule="auto"/>
              <w:ind w:left="0"/>
              <w:jc w:val="right"/>
              <w:rPr>
                <w:rFonts w:ascii="Arial" w:hAnsi="Arial" w:cs="Arial"/>
                <w:sz w:val="12"/>
                <w:szCs w:val="12"/>
              </w:rPr>
            </w:pPr>
          </w:p>
          <w:p w:rsidR="00CE1AFC" w:rsidRDefault="00CE1AFC" w:rsidP="00D216C6">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CE1AFC" w:rsidTr="00D216C6">
        <w:trPr>
          <w:trHeight w:val="254"/>
        </w:trPr>
        <w:tc>
          <w:tcPr>
            <w:tcW w:w="4450" w:type="dxa"/>
            <w:gridSpan w:val="3"/>
            <w:tcBorders>
              <w:top w:val="nil"/>
              <w:left w:val="nil"/>
              <w:bottom w:val="single" w:sz="4" w:space="0" w:color="auto"/>
              <w:right w:val="nil"/>
            </w:tcBorders>
          </w:tcPr>
          <w:p w:rsidR="00CE1AFC" w:rsidRDefault="00CE1AFC" w:rsidP="00D216C6">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919" w:type="dxa"/>
            <w:tcBorders>
              <w:top w:val="nil"/>
              <w:left w:val="nil"/>
              <w:bottom w:val="single" w:sz="4" w:space="0" w:color="auto"/>
              <w:right w:val="nil"/>
            </w:tcBorders>
          </w:tcPr>
          <w:p w:rsidR="00CE1AFC" w:rsidRDefault="00CE1AFC" w:rsidP="00D216C6">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664" w:type="dxa"/>
            <w:gridSpan w:val="3"/>
            <w:tcBorders>
              <w:top w:val="nil"/>
              <w:left w:val="nil"/>
              <w:bottom w:val="single" w:sz="4" w:space="0" w:color="auto"/>
              <w:right w:val="nil"/>
            </w:tcBorders>
          </w:tcPr>
          <w:p w:rsidR="00CE1AFC" w:rsidRDefault="00CE1AFC" w:rsidP="00D216C6">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CE1AFC" w:rsidTr="00D216C6">
        <w:trPr>
          <w:trHeight w:val="490"/>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AFC" w:rsidRDefault="00CE1AFC" w:rsidP="00D216C6">
            <w:pPr>
              <w:pStyle w:val="a6"/>
              <w:ind w:left="0"/>
              <w:jc w:val="center"/>
              <w:rPr>
                <w:rFonts w:ascii="Arial" w:hAnsi="Arial" w:cs="Arial"/>
                <w:sz w:val="12"/>
                <w:szCs w:val="12"/>
              </w:rPr>
            </w:pPr>
            <w:r>
              <w:rPr>
                <w:rFonts w:ascii="Arial" w:hAnsi="Arial" w:cs="Arial"/>
                <w:sz w:val="12"/>
                <w:szCs w:val="12"/>
              </w:rPr>
              <w:t>Дата продажи</w:t>
            </w: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AFC" w:rsidRDefault="00CE1AFC" w:rsidP="00D216C6">
            <w:pPr>
              <w:pStyle w:val="a6"/>
              <w:ind w:left="0"/>
              <w:jc w:val="center"/>
              <w:rPr>
                <w:rFonts w:ascii="Arial" w:hAnsi="Arial" w:cs="Arial"/>
                <w:sz w:val="12"/>
                <w:szCs w:val="12"/>
              </w:rPr>
            </w:pPr>
            <w:r>
              <w:rPr>
                <w:rFonts w:ascii="Arial" w:hAnsi="Arial" w:cs="Arial"/>
                <w:sz w:val="12"/>
                <w:szCs w:val="12"/>
              </w:rPr>
              <w:t>Наименование изделия</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AFC" w:rsidRDefault="00CE1AFC" w:rsidP="00D216C6">
            <w:pPr>
              <w:pStyle w:val="a6"/>
              <w:ind w:left="0"/>
              <w:jc w:val="center"/>
              <w:rPr>
                <w:rFonts w:ascii="Arial" w:hAnsi="Arial" w:cs="Arial"/>
                <w:sz w:val="12"/>
                <w:szCs w:val="12"/>
              </w:rPr>
            </w:pPr>
            <w:r>
              <w:rPr>
                <w:rFonts w:ascii="Arial" w:hAnsi="Arial" w:cs="Arial"/>
                <w:sz w:val="12"/>
                <w:szCs w:val="12"/>
              </w:rPr>
              <w:t>Количество</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E1AFC" w:rsidRDefault="00CE1AFC" w:rsidP="00D216C6">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CE1AFC" w:rsidTr="00D216C6">
        <w:trPr>
          <w:trHeight w:val="551"/>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AFC" w:rsidRDefault="00CE1AFC" w:rsidP="00D216C6">
            <w:pPr>
              <w:pStyle w:val="a6"/>
              <w:ind w:left="0"/>
              <w:rPr>
                <w:rFonts w:ascii="Arial" w:hAnsi="Arial" w:cs="Arial"/>
                <w:sz w:val="16"/>
                <w:szCs w:val="16"/>
              </w:rPr>
            </w:pP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AFC" w:rsidRDefault="00CE1AFC" w:rsidP="00D216C6">
            <w:pPr>
              <w:pStyle w:val="a6"/>
              <w:ind w:left="0"/>
              <w:rPr>
                <w:rFonts w:ascii="Arial" w:hAnsi="Arial" w:cs="Arial"/>
                <w:sz w:val="16"/>
                <w:szCs w:val="16"/>
              </w:rPr>
            </w:pPr>
          </w:p>
          <w:p w:rsidR="00CE1AFC" w:rsidRDefault="00CE1AFC" w:rsidP="00D216C6">
            <w:pPr>
              <w:pStyle w:val="a6"/>
              <w:ind w:left="0"/>
              <w:rPr>
                <w:rFonts w:ascii="Arial" w:hAnsi="Arial" w:cs="Arial"/>
                <w:sz w:val="16"/>
                <w:szCs w:val="1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AFC" w:rsidRDefault="00CE1AFC" w:rsidP="00D216C6">
            <w:pPr>
              <w:pStyle w:val="a6"/>
              <w:ind w:left="0"/>
              <w:rPr>
                <w:rFonts w:ascii="Arial" w:hAnsi="Arial" w:cs="Arial"/>
                <w:sz w:val="16"/>
                <w:szCs w:val="16"/>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AFC" w:rsidRDefault="00CE1AFC" w:rsidP="00D216C6">
            <w:pPr>
              <w:pStyle w:val="a6"/>
              <w:ind w:left="0"/>
              <w:rPr>
                <w:rFonts w:ascii="Arial" w:hAnsi="Arial" w:cs="Arial"/>
                <w:sz w:val="16"/>
                <w:szCs w:val="16"/>
              </w:rPr>
            </w:pPr>
          </w:p>
        </w:tc>
      </w:tr>
      <w:tr w:rsidR="00CE1AFC" w:rsidTr="00D216C6">
        <w:trPr>
          <w:trHeight w:val="1094"/>
        </w:trPr>
        <w:tc>
          <w:tcPr>
            <w:tcW w:w="1003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AFC" w:rsidRDefault="00CE1AFC" w:rsidP="00D216C6">
            <w:pPr>
              <w:pStyle w:val="a6"/>
              <w:ind w:left="0"/>
              <w:rPr>
                <w:rFonts w:ascii="Arial" w:hAnsi="Arial" w:cs="Arial"/>
                <w:sz w:val="16"/>
                <w:szCs w:val="16"/>
              </w:rPr>
            </w:pPr>
          </w:p>
          <w:p w:rsidR="00CE1AFC" w:rsidRDefault="00CE1AFC" w:rsidP="00D216C6">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CE1AFC" w:rsidRDefault="00CE1AFC" w:rsidP="00D216C6">
            <w:pPr>
              <w:pStyle w:val="a6"/>
              <w:ind w:left="0"/>
              <w:rPr>
                <w:rFonts w:ascii="Arial" w:hAnsi="Arial" w:cs="Arial"/>
                <w:sz w:val="12"/>
                <w:szCs w:val="12"/>
              </w:rPr>
            </w:pPr>
            <w:r>
              <w:rPr>
                <w:rFonts w:ascii="Arial" w:hAnsi="Arial" w:cs="Arial"/>
                <w:sz w:val="12"/>
                <w:szCs w:val="12"/>
              </w:rPr>
              <w:t>МП</w:t>
            </w:r>
          </w:p>
          <w:p w:rsidR="00CE1AFC" w:rsidRDefault="00CE1AFC" w:rsidP="00D216C6">
            <w:pPr>
              <w:pStyle w:val="a6"/>
              <w:ind w:left="0"/>
              <w:rPr>
                <w:rFonts w:ascii="Arial" w:hAnsi="Arial" w:cs="Arial"/>
                <w:sz w:val="8"/>
                <w:szCs w:val="8"/>
              </w:rPr>
            </w:pPr>
          </w:p>
          <w:p w:rsidR="00CE1AFC" w:rsidRDefault="00CE1AFC" w:rsidP="00D216C6">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CE1AFC" w:rsidRDefault="00CE1AFC" w:rsidP="00CE1AFC">
      <w:pPr>
        <w:spacing w:after="0" w:line="240" w:lineRule="auto"/>
        <w:jc w:val="center"/>
        <w:rPr>
          <w:rFonts w:ascii="Arial" w:hAnsi="Arial" w:cs="Arial"/>
          <w:sz w:val="16"/>
          <w:szCs w:val="16"/>
        </w:rPr>
      </w:pPr>
    </w:p>
    <w:p w:rsidR="00CE1AFC" w:rsidRDefault="00CE1AFC" w:rsidP="00CE1AFC">
      <w:pPr>
        <w:spacing w:after="0" w:line="240" w:lineRule="auto"/>
        <w:jc w:val="center"/>
        <w:rPr>
          <w:rFonts w:ascii="Arial" w:hAnsi="Arial" w:cs="Arial"/>
          <w:sz w:val="16"/>
          <w:szCs w:val="16"/>
        </w:rPr>
      </w:pPr>
    </w:p>
    <w:p w:rsidR="00CE1AFC" w:rsidRDefault="00CE1AFC">
      <w:pPr>
        <w:spacing w:after="0" w:line="240" w:lineRule="auto"/>
        <w:jc w:val="center"/>
        <w:rPr>
          <w:rFonts w:ascii="Arial" w:hAnsi="Arial" w:cs="Arial"/>
          <w:sz w:val="16"/>
          <w:szCs w:val="16"/>
        </w:rPr>
      </w:pPr>
    </w:p>
    <w:sectPr w:rsidR="00CE1A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E095310"/>
    <w:multiLevelType w:val="multilevel"/>
    <w:tmpl w:val="2E095310"/>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015E3"/>
    <w:rsid w:val="0000410A"/>
    <w:rsid w:val="000179D4"/>
    <w:rsid w:val="0002435D"/>
    <w:rsid w:val="000276E3"/>
    <w:rsid w:val="00037EC1"/>
    <w:rsid w:val="00085844"/>
    <w:rsid w:val="0009400E"/>
    <w:rsid w:val="000B1882"/>
    <w:rsid w:val="000B7F4E"/>
    <w:rsid w:val="000C091A"/>
    <w:rsid w:val="000F119E"/>
    <w:rsid w:val="001059CA"/>
    <w:rsid w:val="00113099"/>
    <w:rsid w:val="0011385C"/>
    <w:rsid w:val="00124D47"/>
    <w:rsid w:val="00152B33"/>
    <w:rsid w:val="00154F30"/>
    <w:rsid w:val="00160F1C"/>
    <w:rsid w:val="00161255"/>
    <w:rsid w:val="0017781E"/>
    <w:rsid w:val="0019626C"/>
    <w:rsid w:val="001A4D61"/>
    <w:rsid w:val="001B40CA"/>
    <w:rsid w:val="001C0B3A"/>
    <w:rsid w:val="001D5DF6"/>
    <w:rsid w:val="001E598B"/>
    <w:rsid w:val="001E681F"/>
    <w:rsid w:val="001F0BA9"/>
    <w:rsid w:val="001F4F34"/>
    <w:rsid w:val="00261402"/>
    <w:rsid w:val="002754FE"/>
    <w:rsid w:val="0028692F"/>
    <w:rsid w:val="00292A17"/>
    <w:rsid w:val="0029634C"/>
    <w:rsid w:val="002E3CA9"/>
    <w:rsid w:val="002E76D8"/>
    <w:rsid w:val="002E7A5A"/>
    <w:rsid w:val="003106CF"/>
    <w:rsid w:val="003125A8"/>
    <w:rsid w:val="003263C7"/>
    <w:rsid w:val="00371ED6"/>
    <w:rsid w:val="00395E8B"/>
    <w:rsid w:val="003B0607"/>
    <w:rsid w:val="003B39D4"/>
    <w:rsid w:val="003E28F4"/>
    <w:rsid w:val="00403CD3"/>
    <w:rsid w:val="00406C15"/>
    <w:rsid w:val="0042374B"/>
    <w:rsid w:val="004273A7"/>
    <w:rsid w:val="0043200C"/>
    <w:rsid w:val="00437BBC"/>
    <w:rsid w:val="00451588"/>
    <w:rsid w:val="0047113A"/>
    <w:rsid w:val="00472AEC"/>
    <w:rsid w:val="004902B4"/>
    <w:rsid w:val="004A16F4"/>
    <w:rsid w:val="004B1D64"/>
    <w:rsid w:val="004C0277"/>
    <w:rsid w:val="004F4F7B"/>
    <w:rsid w:val="00521254"/>
    <w:rsid w:val="0053113E"/>
    <w:rsid w:val="00582E6F"/>
    <w:rsid w:val="00583F20"/>
    <w:rsid w:val="00587180"/>
    <w:rsid w:val="0059368D"/>
    <w:rsid w:val="005C10DC"/>
    <w:rsid w:val="005E37D4"/>
    <w:rsid w:val="005F09C6"/>
    <w:rsid w:val="00610909"/>
    <w:rsid w:val="00630CA3"/>
    <w:rsid w:val="006329A2"/>
    <w:rsid w:val="00634389"/>
    <w:rsid w:val="0063629D"/>
    <w:rsid w:val="006414A6"/>
    <w:rsid w:val="006417F1"/>
    <w:rsid w:val="00645E9F"/>
    <w:rsid w:val="00647053"/>
    <w:rsid w:val="00683C6E"/>
    <w:rsid w:val="006A6BC7"/>
    <w:rsid w:val="006C7856"/>
    <w:rsid w:val="006E1B1F"/>
    <w:rsid w:val="006F5BC0"/>
    <w:rsid w:val="0072401B"/>
    <w:rsid w:val="00777537"/>
    <w:rsid w:val="00783D75"/>
    <w:rsid w:val="00787922"/>
    <w:rsid w:val="007A5CFF"/>
    <w:rsid w:val="007C13FD"/>
    <w:rsid w:val="007C5F15"/>
    <w:rsid w:val="007D33B5"/>
    <w:rsid w:val="007D5EA0"/>
    <w:rsid w:val="00836D10"/>
    <w:rsid w:val="00845ECC"/>
    <w:rsid w:val="00877D80"/>
    <w:rsid w:val="00894EC8"/>
    <w:rsid w:val="008A0614"/>
    <w:rsid w:val="008B67D8"/>
    <w:rsid w:val="008C2908"/>
    <w:rsid w:val="008D096D"/>
    <w:rsid w:val="008E3C03"/>
    <w:rsid w:val="0090386C"/>
    <w:rsid w:val="009143D5"/>
    <w:rsid w:val="0092148B"/>
    <w:rsid w:val="009606C0"/>
    <w:rsid w:val="0097636C"/>
    <w:rsid w:val="009A6D0F"/>
    <w:rsid w:val="009B5039"/>
    <w:rsid w:val="009C5228"/>
    <w:rsid w:val="009F36BA"/>
    <w:rsid w:val="009F3F27"/>
    <w:rsid w:val="009F4429"/>
    <w:rsid w:val="00A10B87"/>
    <w:rsid w:val="00A46B7A"/>
    <w:rsid w:val="00A52EBC"/>
    <w:rsid w:val="00A6034B"/>
    <w:rsid w:val="00A70F63"/>
    <w:rsid w:val="00A87E2B"/>
    <w:rsid w:val="00A92A81"/>
    <w:rsid w:val="00AA111A"/>
    <w:rsid w:val="00AA29DB"/>
    <w:rsid w:val="00AD0114"/>
    <w:rsid w:val="00AD595E"/>
    <w:rsid w:val="00AE586B"/>
    <w:rsid w:val="00AE71F8"/>
    <w:rsid w:val="00BB3DB2"/>
    <w:rsid w:val="00BC46B9"/>
    <w:rsid w:val="00BE5CD1"/>
    <w:rsid w:val="00BF7A8C"/>
    <w:rsid w:val="00C26AE5"/>
    <w:rsid w:val="00C3125C"/>
    <w:rsid w:val="00C41E17"/>
    <w:rsid w:val="00C50300"/>
    <w:rsid w:val="00C94691"/>
    <w:rsid w:val="00CB653A"/>
    <w:rsid w:val="00CD2289"/>
    <w:rsid w:val="00CE1AFC"/>
    <w:rsid w:val="00D14A9A"/>
    <w:rsid w:val="00D27471"/>
    <w:rsid w:val="00D55A69"/>
    <w:rsid w:val="00D56340"/>
    <w:rsid w:val="00D57FFE"/>
    <w:rsid w:val="00D60E4E"/>
    <w:rsid w:val="00D66D92"/>
    <w:rsid w:val="00D719A5"/>
    <w:rsid w:val="00D90BB5"/>
    <w:rsid w:val="00DA7775"/>
    <w:rsid w:val="00E019D7"/>
    <w:rsid w:val="00E8439F"/>
    <w:rsid w:val="00E918F6"/>
    <w:rsid w:val="00E96C75"/>
    <w:rsid w:val="00EC2CF5"/>
    <w:rsid w:val="00ED2562"/>
    <w:rsid w:val="00ED7D60"/>
    <w:rsid w:val="00EE5F5F"/>
    <w:rsid w:val="00F17881"/>
    <w:rsid w:val="00F47BC7"/>
    <w:rsid w:val="00F618A4"/>
    <w:rsid w:val="00F66141"/>
    <w:rsid w:val="00F73696"/>
    <w:rsid w:val="00F7515A"/>
    <w:rsid w:val="00F93590"/>
    <w:rsid w:val="00FA1EBE"/>
    <w:rsid w:val="00FA32A6"/>
    <w:rsid w:val="00FA5CEF"/>
    <w:rsid w:val="00FB72AD"/>
    <w:rsid w:val="00FD6A18"/>
    <w:rsid w:val="00FE7E4D"/>
    <w:rsid w:val="00FF02A3"/>
    <w:rsid w:val="00FF0B0D"/>
    <w:rsid w:val="00FF5A40"/>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1218</Words>
  <Characters>6946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2026-06-29T05:10:00Z</dcterms:created>
  <dcterms:modified xsi:type="dcterms:W3CDTF">2026-06-29T05:10:00Z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