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52702D" w14:textId="6508997D" w:rsidR="00E050C9" w:rsidRPr="00B176A5" w:rsidRDefault="00CA432F" w:rsidP="00B176A5">
      <w:pPr>
        <w:spacing w:after="0" w:line="240" w:lineRule="auto"/>
        <w:jc w:val="center"/>
        <w:rPr>
          <w:rFonts w:ascii="Arial" w:hAnsi="Arial" w:cs="Arial"/>
          <w:b/>
          <w:caps/>
          <w:sz w:val="15"/>
          <w:szCs w:val="15"/>
        </w:rPr>
      </w:pPr>
      <w:r w:rsidRPr="00CA432F">
        <w:rPr>
          <w:rFonts w:ascii="Arial" w:hAnsi="Arial" w:cs="Arial"/>
          <w:b/>
          <w:caps/>
          <w:sz w:val="15"/>
          <w:szCs w:val="15"/>
        </w:rPr>
        <w:t>Кримпер, стриппер и пресс клещи многофункциональные для обрезки, обжима и снятия изоляции торговой марки "STEKKER", серии (типы): CTL, CTLS, WSC</w:t>
      </w:r>
    </w:p>
    <w:p w14:paraId="5CA63A19" w14:textId="5C2B04C2" w:rsidR="0096134D" w:rsidRPr="00705BD8" w:rsidRDefault="0096134D" w:rsidP="00B176A5">
      <w:pPr>
        <w:spacing w:after="0" w:line="240" w:lineRule="auto"/>
        <w:jc w:val="center"/>
        <w:rPr>
          <w:rFonts w:ascii="Arial" w:hAnsi="Arial" w:cs="Arial"/>
          <w:b/>
          <w:caps/>
          <w:sz w:val="15"/>
          <w:szCs w:val="15"/>
        </w:rPr>
      </w:pPr>
      <w:r w:rsidRPr="00B176A5">
        <w:rPr>
          <w:rFonts w:ascii="Arial" w:hAnsi="Arial" w:cs="Arial"/>
          <w:b/>
          <w:caps/>
          <w:sz w:val="15"/>
          <w:szCs w:val="15"/>
        </w:rPr>
        <w:t xml:space="preserve">модели: </w:t>
      </w:r>
      <w:r w:rsidR="00814DE2">
        <w:rPr>
          <w:rFonts w:ascii="Arial" w:hAnsi="Arial" w:cs="Arial"/>
          <w:b/>
          <w:caps/>
          <w:sz w:val="15"/>
          <w:szCs w:val="15"/>
          <w:lang w:val="en-US"/>
        </w:rPr>
        <w:t>wsc</w:t>
      </w:r>
      <w:r w:rsidRPr="00B176A5">
        <w:rPr>
          <w:rFonts w:ascii="Arial" w:hAnsi="Arial" w:cs="Arial"/>
          <w:b/>
          <w:caps/>
          <w:sz w:val="15"/>
          <w:szCs w:val="15"/>
        </w:rPr>
        <w:t>-0</w:t>
      </w:r>
      <w:r w:rsidR="00814DE2" w:rsidRPr="00814DE2">
        <w:rPr>
          <w:rFonts w:ascii="Arial" w:hAnsi="Arial" w:cs="Arial"/>
          <w:b/>
          <w:caps/>
          <w:sz w:val="15"/>
          <w:szCs w:val="15"/>
        </w:rPr>
        <w:t>0</w:t>
      </w:r>
      <w:r w:rsidR="00635F40" w:rsidRPr="00635F40">
        <w:rPr>
          <w:rFonts w:ascii="Arial" w:hAnsi="Arial" w:cs="Arial"/>
          <w:b/>
          <w:caps/>
          <w:sz w:val="15"/>
          <w:szCs w:val="15"/>
        </w:rPr>
        <w:t>2</w:t>
      </w:r>
      <w:r w:rsidRPr="00B176A5">
        <w:rPr>
          <w:rFonts w:ascii="Arial" w:hAnsi="Arial" w:cs="Arial"/>
          <w:b/>
          <w:caps/>
          <w:sz w:val="15"/>
          <w:szCs w:val="15"/>
        </w:rPr>
        <w:t xml:space="preserve">, </w:t>
      </w:r>
      <w:r w:rsidR="00814DE2">
        <w:rPr>
          <w:rFonts w:ascii="Arial" w:hAnsi="Arial" w:cs="Arial"/>
          <w:b/>
          <w:caps/>
          <w:sz w:val="15"/>
          <w:szCs w:val="15"/>
          <w:lang w:val="en-US"/>
        </w:rPr>
        <w:t>wsc</w:t>
      </w:r>
      <w:r w:rsidRPr="00B176A5">
        <w:rPr>
          <w:rFonts w:ascii="Arial" w:hAnsi="Arial" w:cs="Arial"/>
          <w:b/>
          <w:caps/>
          <w:sz w:val="15"/>
          <w:szCs w:val="15"/>
        </w:rPr>
        <w:t>-</w:t>
      </w:r>
      <w:r w:rsidR="00814DE2" w:rsidRPr="00814DE2">
        <w:rPr>
          <w:rFonts w:ascii="Arial" w:hAnsi="Arial" w:cs="Arial"/>
          <w:b/>
          <w:caps/>
          <w:sz w:val="15"/>
          <w:szCs w:val="15"/>
        </w:rPr>
        <w:t>0</w:t>
      </w:r>
      <w:r w:rsidR="00635F40" w:rsidRPr="00635F40">
        <w:rPr>
          <w:rFonts w:ascii="Arial" w:hAnsi="Arial" w:cs="Arial"/>
          <w:b/>
          <w:caps/>
          <w:sz w:val="15"/>
          <w:szCs w:val="15"/>
        </w:rPr>
        <w:t>0</w:t>
      </w:r>
      <w:r w:rsidR="00635F40" w:rsidRPr="00705BD8">
        <w:rPr>
          <w:rFonts w:ascii="Arial" w:hAnsi="Arial" w:cs="Arial"/>
          <w:b/>
          <w:caps/>
          <w:sz w:val="15"/>
          <w:szCs w:val="15"/>
        </w:rPr>
        <w:t>8</w:t>
      </w:r>
    </w:p>
    <w:p w14:paraId="700FC36C" w14:textId="77777777" w:rsidR="00E050C9" w:rsidRPr="00B176A5" w:rsidRDefault="004E7F00" w:rsidP="00B176A5">
      <w:pPr>
        <w:spacing w:after="0" w:line="240" w:lineRule="auto"/>
        <w:jc w:val="center"/>
        <w:rPr>
          <w:rFonts w:ascii="Arial" w:hAnsi="Arial" w:cs="Arial"/>
          <w:b/>
          <w:sz w:val="15"/>
          <w:szCs w:val="15"/>
        </w:rPr>
      </w:pPr>
      <w:r w:rsidRPr="00B176A5">
        <w:rPr>
          <w:rFonts w:ascii="Arial" w:hAnsi="Arial" w:cs="Arial"/>
          <w:b/>
          <w:sz w:val="15"/>
          <w:szCs w:val="15"/>
        </w:rPr>
        <w:t>Руководство по эксплуатации и технический паспорт</w:t>
      </w:r>
    </w:p>
    <w:p w14:paraId="27C8E71E"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Описание устройства</w:t>
      </w:r>
      <w:r w:rsidRPr="00B176A5">
        <w:rPr>
          <w:rFonts w:ascii="Arial" w:hAnsi="Arial" w:cs="Arial"/>
          <w:b/>
          <w:sz w:val="15"/>
          <w:szCs w:val="15"/>
          <w:lang w:val="en-US"/>
        </w:rPr>
        <w:t xml:space="preserve"> </w:t>
      </w:r>
      <w:r w:rsidRPr="00B176A5">
        <w:rPr>
          <w:rFonts w:ascii="Arial" w:hAnsi="Arial" w:cs="Arial"/>
          <w:b/>
          <w:sz w:val="15"/>
          <w:szCs w:val="15"/>
        </w:rPr>
        <w:t>и назначение</w:t>
      </w:r>
    </w:p>
    <w:p w14:paraId="205FD73D" w14:textId="5805836D" w:rsidR="000D33A2" w:rsidRDefault="000D33A2" w:rsidP="00B176A5">
      <w:pPr>
        <w:pStyle w:val="a8"/>
        <w:numPr>
          <w:ilvl w:val="0"/>
          <w:numId w:val="2"/>
        </w:numPr>
        <w:spacing w:after="0" w:line="240" w:lineRule="auto"/>
        <w:ind w:left="357" w:hanging="357"/>
        <w:jc w:val="both"/>
        <w:rPr>
          <w:rFonts w:ascii="Arial" w:hAnsi="Arial" w:cs="Arial"/>
          <w:sz w:val="15"/>
          <w:szCs w:val="15"/>
        </w:rPr>
      </w:pPr>
      <w:r>
        <w:rPr>
          <w:rFonts w:ascii="Arial" w:hAnsi="Arial" w:cs="Arial"/>
          <w:sz w:val="15"/>
          <w:szCs w:val="15"/>
        </w:rPr>
        <w:t xml:space="preserve">Автоматический многофункциональный инструмент для зачистки кабеля (стриппер) </w:t>
      </w:r>
      <w:r>
        <w:rPr>
          <w:rFonts w:ascii="Arial" w:hAnsi="Arial" w:cs="Arial"/>
          <w:sz w:val="15"/>
          <w:szCs w:val="15"/>
          <w:lang w:val="en-US"/>
        </w:rPr>
        <w:t>WSC</w:t>
      </w:r>
      <w:r w:rsidRPr="00814DE2">
        <w:rPr>
          <w:rFonts w:ascii="Arial" w:hAnsi="Arial" w:cs="Arial"/>
          <w:sz w:val="15"/>
          <w:szCs w:val="15"/>
        </w:rPr>
        <w:t>-0</w:t>
      </w:r>
      <w:r>
        <w:rPr>
          <w:rFonts w:ascii="Arial" w:hAnsi="Arial" w:cs="Arial"/>
          <w:sz w:val="15"/>
          <w:szCs w:val="15"/>
        </w:rPr>
        <w:t>02</w:t>
      </w:r>
      <w:r w:rsidRPr="00B176A5">
        <w:rPr>
          <w:rFonts w:ascii="Arial" w:hAnsi="Arial" w:cs="Arial"/>
          <w:sz w:val="15"/>
          <w:szCs w:val="15"/>
        </w:rPr>
        <w:t xml:space="preserve"> ТМ «STEKKER» серии </w:t>
      </w:r>
      <w:r>
        <w:rPr>
          <w:rFonts w:ascii="Arial" w:hAnsi="Arial" w:cs="Arial"/>
          <w:sz w:val="15"/>
          <w:szCs w:val="15"/>
          <w:lang w:val="en-US"/>
        </w:rPr>
        <w:t>WSC</w:t>
      </w:r>
      <w:r>
        <w:rPr>
          <w:rFonts w:ascii="Arial" w:hAnsi="Arial" w:cs="Arial"/>
          <w:sz w:val="15"/>
          <w:szCs w:val="15"/>
        </w:rPr>
        <w:t xml:space="preserve"> предназначен для снятия изоляции с проводов, для откусывания проводов.</w:t>
      </w:r>
    </w:p>
    <w:p w14:paraId="61573E7E" w14:textId="30B21785" w:rsidR="00E050C9" w:rsidRDefault="00FB0CA7" w:rsidP="00B176A5">
      <w:pPr>
        <w:pStyle w:val="a8"/>
        <w:numPr>
          <w:ilvl w:val="0"/>
          <w:numId w:val="2"/>
        </w:numPr>
        <w:spacing w:after="0" w:line="240" w:lineRule="auto"/>
        <w:ind w:left="357" w:hanging="357"/>
        <w:jc w:val="both"/>
        <w:rPr>
          <w:rFonts w:ascii="Arial" w:hAnsi="Arial" w:cs="Arial"/>
          <w:sz w:val="15"/>
          <w:szCs w:val="15"/>
        </w:rPr>
      </w:pPr>
      <w:r>
        <w:rPr>
          <w:rFonts w:ascii="Arial" w:hAnsi="Arial" w:cs="Arial"/>
          <w:sz w:val="15"/>
          <w:szCs w:val="15"/>
        </w:rPr>
        <w:t>Автоматический многофункциональный инструмент для зачистки кабеля</w:t>
      </w:r>
      <w:r w:rsidR="00814DE2">
        <w:rPr>
          <w:rFonts w:ascii="Arial" w:hAnsi="Arial" w:cs="Arial"/>
          <w:sz w:val="15"/>
          <w:szCs w:val="15"/>
        </w:rPr>
        <w:t xml:space="preserve"> </w:t>
      </w:r>
      <w:r w:rsidR="00814DE2">
        <w:rPr>
          <w:rFonts w:ascii="Arial" w:hAnsi="Arial" w:cs="Arial"/>
          <w:sz w:val="15"/>
          <w:szCs w:val="15"/>
          <w:lang w:val="en-US"/>
        </w:rPr>
        <w:t>WSC</w:t>
      </w:r>
      <w:r w:rsidR="00814DE2" w:rsidRPr="00814DE2">
        <w:rPr>
          <w:rFonts w:ascii="Arial" w:hAnsi="Arial" w:cs="Arial"/>
          <w:sz w:val="15"/>
          <w:szCs w:val="15"/>
        </w:rPr>
        <w:t>-00</w:t>
      </w:r>
      <w:r>
        <w:rPr>
          <w:rFonts w:ascii="Arial" w:hAnsi="Arial" w:cs="Arial"/>
          <w:sz w:val="15"/>
          <w:szCs w:val="15"/>
        </w:rPr>
        <w:t>8</w:t>
      </w:r>
      <w:r w:rsidR="004E7F00" w:rsidRPr="00B176A5">
        <w:rPr>
          <w:rFonts w:ascii="Arial" w:hAnsi="Arial" w:cs="Arial"/>
          <w:sz w:val="15"/>
          <w:szCs w:val="15"/>
        </w:rPr>
        <w:t xml:space="preserve"> ТМ «STEKKER» серии </w:t>
      </w:r>
      <w:r w:rsidR="00814DE2">
        <w:rPr>
          <w:rFonts w:ascii="Arial" w:hAnsi="Arial" w:cs="Arial"/>
          <w:sz w:val="15"/>
          <w:szCs w:val="15"/>
          <w:lang w:val="en-US"/>
        </w:rPr>
        <w:t>WSC</w:t>
      </w:r>
      <w:r w:rsidR="004E7F00" w:rsidRPr="00B176A5">
        <w:rPr>
          <w:rFonts w:ascii="Arial" w:hAnsi="Arial" w:cs="Arial"/>
          <w:sz w:val="15"/>
          <w:szCs w:val="15"/>
        </w:rPr>
        <w:t xml:space="preserve"> </w:t>
      </w:r>
      <w:r w:rsidR="00814DE2">
        <w:rPr>
          <w:rFonts w:ascii="Arial" w:hAnsi="Arial" w:cs="Arial"/>
          <w:sz w:val="15"/>
          <w:szCs w:val="15"/>
        </w:rPr>
        <w:t>предназначен для снятия изоляции с проводов, для откусывания проводов</w:t>
      </w:r>
      <w:r w:rsidR="000A1C79">
        <w:rPr>
          <w:rFonts w:ascii="Arial" w:hAnsi="Arial" w:cs="Arial"/>
          <w:sz w:val="15"/>
          <w:szCs w:val="15"/>
        </w:rPr>
        <w:t>,</w:t>
      </w:r>
      <w:r w:rsidR="00814DE2">
        <w:rPr>
          <w:rFonts w:ascii="Arial" w:hAnsi="Arial" w:cs="Arial"/>
          <w:sz w:val="15"/>
          <w:szCs w:val="15"/>
        </w:rPr>
        <w:t xml:space="preserve"> для опрессовки изолированных и неизолированных гильз и наконечников</w:t>
      </w:r>
      <w:r w:rsidR="000A1C79">
        <w:rPr>
          <w:rFonts w:ascii="Arial" w:hAnsi="Arial" w:cs="Arial"/>
          <w:sz w:val="15"/>
          <w:szCs w:val="15"/>
        </w:rPr>
        <w:t xml:space="preserve"> и для перекусывания болтов</w:t>
      </w:r>
      <w:r w:rsidR="004E7F00" w:rsidRPr="00B176A5">
        <w:rPr>
          <w:rFonts w:ascii="Arial" w:hAnsi="Arial" w:cs="Arial"/>
          <w:sz w:val="15"/>
          <w:szCs w:val="15"/>
        </w:rPr>
        <w:t>.</w:t>
      </w:r>
    </w:p>
    <w:p w14:paraId="6B054462" w14:textId="01F108A2" w:rsidR="00E050C9" w:rsidRDefault="009636E8" w:rsidP="00B176A5">
      <w:pPr>
        <w:pStyle w:val="a8"/>
        <w:numPr>
          <w:ilvl w:val="0"/>
          <w:numId w:val="2"/>
        </w:numPr>
        <w:spacing w:after="0" w:line="240" w:lineRule="auto"/>
        <w:ind w:left="357" w:hanging="357"/>
        <w:jc w:val="both"/>
        <w:rPr>
          <w:rFonts w:ascii="Arial" w:hAnsi="Arial" w:cs="Arial"/>
          <w:sz w:val="15"/>
          <w:szCs w:val="15"/>
        </w:rPr>
      </w:pPr>
      <w:r>
        <w:rPr>
          <w:rFonts w:ascii="Arial" w:hAnsi="Arial" w:cs="Arial"/>
          <w:sz w:val="15"/>
          <w:szCs w:val="15"/>
        </w:rPr>
        <w:t xml:space="preserve">Функцию опрессовки </w:t>
      </w:r>
      <w:r>
        <w:rPr>
          <w:rFonts w:ascii="Arial" w:hAnsi="Arial" w:cs="Arial"/>
          <w:sz w:val="15"/>
          <w:szCs w:val="15"/>
          <w:lang w:val="en-US"/>
        </w:rPr>
        <w:t>WSC</w:t>
      </w:r>
      <w:r w:rsidRPr="009636E8">
        <w:rPr>
          <w:rFonts w:ascii="Arial" w:hAnsi="Arial" w:cs="Arial"/>
          <w:sz w:val="15"/>
          <w:szCs w:val="15"/>
        </w:rPr>
        <w:t>-00</w:t>
      </w:r>
      <w:r w:rsidR="000A1C79">
        <w:rPr>
          <w:rFonts w:ascii="Arial" w:hAnsi="Arial" w:cs="Arial"/>
          <w:sz w:val="15"/>
          <w:szCs w:val="15"/>
        </w:rPr>
        <w:t>8</w:t>
      </w:r>
      <w:r w:rsidR="00752333" w:rsidRPr="00B176A5">
        <w:rPr>
          <w:rFonts w:ascii="Arial" w:hAnsi="Arial" w:cs="Arial"/>
          <w:sz w:val="15"/>
          <w:szCs w:val="15"/>
        </w:rPr>
        <w:t xml:space="preserve"> следует применять для обжима наконечников</w:t>
      </w:r>
      <w:r>
        <w:rPr>
          <w:rFonts w:ascii="Arial" w:hAnsi="Arial" w:cs="Arial"/>
          <w:sz w:val="15"/>
          <w:szCs w:val="15"/>
        </w:rPr>
        <w:t xml:space="preserve">, </w:t>
      </w:r>
      <w:r w:rsidR="00752333" w:rsidRPr="00B176A5">
        <w:rPr>
          <w:rFonts w:ascii="Arial" w:hAnsi="Arial" w:cs="Arial"/>
          <w:sz w:val="15"/>
          <w:szCs w:val="15"/>
        </w:rPr>
        <w:t>гильз и проводников</w:t>
      </w:r>
      <w:r>
        <w:rPr>
          <w:rFonts w:ascii="Arial" w:hAnsi="Arial" w:cs="Arial"/>
          <w:sz w:val="15"/>
          <w:szCs w:val="15"/>
        </w:rPr>
        <w:t xml:space="preserve"> соответствующего</w:t>
      </w:r>
      <w:r w:rsidR="00752333" w:rsidRPr="00B176A5">
        <w:rPr>
          <w:rFonts w:ascii="Arial" w:hAnsi="Arial" w:cs="Arial"/>
          <w:sz w:val="15"/>
          <w:szCs w:val="15"/>
        </w:rPr>
        <w:t xml:space="preserve"> сечени</w:t>
      </w:r>
      <w:r>
        <w:rPr>
          <w:rFonts w:ascii="Arial" w:hAnsi="Arial" w:cs="Arial"/>
          <w:sz w:val="15"/>
          <w:szCs w:val="15"/>
        </w:rPr>
        <w:t>я</w:t>
      </w:r>
      <w:r w:rsidR="00752333" w:rsidRPr="00B176A5">
        <w:rPr>
          <w:rFonts w:ascii="Arial" w:hAnsi="Arial" w:cs="Arial"/>
          <w:sz w:val="15"/>
          <w:szCs w:val="15"/>
        </w:rPr>
        <w:t xml:space="preserve">, </w:t>
      </w:r>
      <w:r w:rsidR="00550A73" w:rsidRPr="00B176A5">
        <w:rPr>
          <w:rFonts w:ascii="Arial" w:hAnsi="Arial" w:cs="Arial"/>
          <w:sz w:val="15"/>
          <w:szCs w:val="15"/>
        </w:rPr>
        <w:t xml:space="preserve">иначе </w:t>
      </w:r>
      <w:r>
        <w:rPr>
          <w:rFonts w:ascii="Arial" w:hAnsi="Arial" w:cs="Arial"/>
          <w:sz w:val="15"/>
          <w:szCs w:val="15"/>
        </w:rPr>
        <w:t>опрессовка</w:t>
      </w:r>
      <w:r w:rsidR="00550A73" w:rsidRPr="00B176A5">
        <w:rPr>
          <w:rFonts w:ascii="Arial" w:hAnsi="Arial" w:cs="Arial"/>
          <w:sz w:val="15"/>
          <w:szCs w:val="15"/>
        </w:rPr>
        <w:t xml:space="preserve"> будет некачественн</w:t>
      </w:r>
      <w:r>
        <w:rPr>
          <w:rFonts w:ascii="Arial" w:hAnsi="Arial" w:cs="Arial"/>
          <w:sz w:val="15"/>
          <w:szCs w:val="15"/>
        </w:rPr>
        <w:t>ой</w:t>
      </w:r>
      <w:r w:rsidR="00550A73" w:rsidRPr="00B176A5">
        <w:rPr>
          <w:rFonts w:ascii="Arial" w:hAnsi="Arial" w:cs="Arial"/>
          <w:sz w:val="15"/>
          <w:szCs w:val="15"/>
        </w:rPr>
        <w:t xml:space="preserve"> и </w:t>
      </w:r>
      <w:r w:rsidR="000A1C79">
        <w:rPr>
          <w:rFonts w:ascii="Arial" w:hAnsi="Arial" w:cs="Arial"/>
          <w:sz w:val="15"/>
          <w:szCs w:val="15"/>
        </w:rPr>
        <w:t>инструмент</w:t>
      </w:r>
      <w:r w:rsidR="00550A73" w:rsidRPr="00B176A5">
        <w:rPr>
          <w:rFonts w:ascii="Arial" w:hAnsi="Arial" w:cs="Arial"/>
          <w:sz w:val="15"/>
          <w:szCs w:val="15"/>
        </w:rPr>
        <w:t xml:space="preserve"> может выйти из строя.</w:t>
      </w:r>
    </w:p>
    <w:p w14:paraId="7564F8F5" w14:textId="6B861360" w:rsidR="000A1C79" w:rsidRPr="00B176A5" w:rsidRDefault="000A1C79" w:rsidP="00B176A5">
      <w:pPr>
        <w:pStyle w:val="a8"/>
        <w:numPr>
          <w:ilvl w:val="0"/>
          <w:numId w:val="2"/>
        </w:numPr>
        <w:spacing w:after="0" w:line="240" w:lineRule="auto"/>
        <w:ind w:left="357" w:hanging="357"/>
        <w:jc w:val="both"/>
        <w:rPr>
          <w:rFonts w:ascii="Arial" w:hAnsi="Arial" w:cs="Arial"/>
          <w:sz w:val="15"/>
          <w:szCs w:val="15"/>
        </w:rPr>
      </w:pPr>
      <w:r>
        <w:rPr>
          <w:rFonts w:ascii="Arial" w:hAnsi="Arial" w:cs="Arial"/>
          <w:sz w:val="15"/>
          <w:szCs w:val="15"/>
        </w:rPr>
        <w:t xml:space="preserve">Функцию перекусывания болтов у </w:t>
      </w:r>
      <w:r>
        <w:rPr>
          <w:rFonts w:ascii="Arial" w:hAnsi="Arial" w:cs="Arial"/>
          <w:sz w:val="15"/>
          <w:szCs w:val="15"/>
          <w:lang w:val="en-US"/>
        </w:rPr>
        <w:t>WSC</w:t>
      </w:r>
      <w:r w:rsidRPr="000A1C79">
        <w:rPr>
          <w:rFonts w:ascii="Arial" w:hAnsi="Arial" w:cs="Arial"/>
          <w:sz w:val="15"/>
          <w:szCs w:val="15"/>
        </w:rPr>
        <w:t xml:space="preserve">-008 </w:t>
      </w:r>
      <w:r>
        <w:rPr>
          <w:rFonts w:ascii="Arial" w:hAnsi="Arial" w:cs="Arial"/>
          <w:sz w:val="15"/>
          <w:szCs w:val="15"/>
        </w:rPr>
        <w:t>следует применять только для соответствующих размеров болтов, иначе инструмент может выйти из строя.</w:t>
      </w:r>
    </w:p>
    <w:p w14:paraId="441D50EC" w14:textId="5B7B5EDF" w:rsidR="00E050C9"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Технические характеристики*</w:t>
      </w:r>
    </w:p>
    <w:tbl>
      <w:tblPr>
        <w:tblStyle w:val="a7"/>
        <w:tblW w:w="0" w:type="auto"/>
        <w:tblLook w:val="04A0" w:firstRow="1" w:lastRow="0" w:firstColumn="1" w:lastColumn="0" w:noHBand="0" w:noVBand="1"/>
      </w:tblPr>
      <w:tblGrid>
        <w:gridCol w:w="3485"/>
        <w:gridCol w:w="3485"/>
        <w:gridCol w:w="3486"/>
      </w:tblGrid>
      <w:tr w:rsidR="00A35AB9" w14:paraId="46381322" w14:textId="77777777" w:rsidTr="00A35AB9">
        <w:tc>
          <w:tcPr>
            <w:tcW w:w="3485" w:type="dxa"/>
          </w:tcPr>
          <w:p w14:paraId="0744DBB8" w14:textId="2E633963" w:rsidR="00A35AB9" w:rsidRDefault="00A35AB9" w:rsidP="00A35AB9">
            <w:pPr>
              <w:spacing w:after="0" w:line="240" w:lineRule="auto"/>
              <w:rPr>
                <w:rFonts w:ascii="Arial" w:hAnsi="Arial" w:cs="Arial"/>
                <w:b/>
                <w:sz w:val="15"/>
                <w:szCs w:val="15"/>
              </w:rPr>
            </w:pPr>
            <w:r>
              <w:rPr>
                <w:rFonts w:ascii="Arial" w:hAnsi="Arial" w:cs="Arial"/>
                <w:sz w:val="15"/>
                <w:szCs w:val="15"/>
              </w:rPr>
              <w:t>Модель</w:t>
            </w:r>
          </w:p>
        </w:tc>
        <w:tc>
          <w:tcPr>
            <w:tcW w:w="3485" w:type="dxa"/>
            <w:vAlign w:val="center"/>
          </w:tcPr>
          <w:p w14:paraId="77ADDFBB" w14:textId="684C8559" w:rsidR="00A35AB9" w:rsidRPr="000A1C79" w:rsidRDefault="00A35AB9" w:rsidP="00A35AB9">
            <w:pPr>
              <w:spacing w:after="0" w:line="240" w:lineRule="auto"/>
              <w:jc w:val="center"/>
              <w:rPr>
                <w:rFonts w:ascii="Arial" w:hAnsi="Arial" w:cs="Arial"/>
                <w:sz w:val="15"/>
                <w:szCs w:val="15"/>
              </w:rPr>
            </w:pPr>
            <w:r w:rsidRPr="00A35AB9">
              <w:rPr>
                <w:rFonts w:ascii="Arial" w:hAnsi="Arial" w:cs="Arial"/>
                <w:sz w:val="15"/>
                <w:szCs w:val="15"/>
                <w:lang w:val="en-US"/>
              </w:rPr>
              <w:t>WSC-00</w:t>
            </w:r>
            <w:r w:rsidR="000A1C79">
              <w:rPr>
                <w:rFonts w:ascii="Arial" w:hAnsi="Arial" w:cs="Arial"/>
                <w:sz w:val="15"/>
                <w:szCs w:val="15"/>
              </w:rPr>
              <w:t>2</w:t>
            </w:r>
          </w:p>
        </w:tc>
        <w:tc>
          <w:tcPr>
            <w:tcW w:w="3486" w:type="dxa"/>
            <w:vAlign w:val="center"/>
          </w:tcPr>
          <w:p w14:paraId="646D0A7C" w14:textId="5427A33B" w:rsidR="00A35AB9" w:rsidRPr="000A1C79" w:rsidRDefault="00A35AB9" w:rsidP="00A35AB9">
            <w:pPr>
              <w:spacing w:after="0" w:line="240" w:lineRule="auto"/>
              <w:jc w:val="center"/>
              <w:rPr>
                <w:rFonts w:ascii="Arial" w:hAnsi="Arial" w:cs="Arial"/>
                <w:sz w:val="15"/>
                <w:szCs w:val="15"/>
              </w:rPr>
            </w:pPr>
            <w:r w:rsidRPr="00A35AB9">
              <w:rPr>
                <w:rFonts w:ascii="Arial" w:hAnsi="Arial" w:cs="Arial"/>
                <w:sz w:val="15"/>
                <w:szCs w:val="15"/>
                <w:lang w:val="en-US"/>
              </w:rPr>
              <w:t>WSC-0</w:t>
            </w:r>
            <w:r w:rsidR="000A1C79">
              <w:rPr>
                <w:rFonts w:ascii="Arial" w:hAnsi="Arial" w:cs="Arial"/>
                <w:sz w:val="15"/>
                <w:szCs w:val="15"/>
              </w:rPr>
              <w:t>08</w:t>
            </w:r>
          </w:p>
        </w:tc>
      </w:tr>
      <w:tr w:rsidR="00A35AB9" w14:paraId="1FA189F7" w14:textId="77777777" w:rsidTr="00A35AB9">
        <w:tc>
          <w:tcPr>
            <w:tcW w:w="3485" w:type="dxa"/>
          </w:tcPr>
          <w:p w14:paraId="7042E241" w14:textId="42E0B3A4" w:rsidR="00A35AB9" w:rsidRDefault="00A35AB9" w:rsidP="00A35AB9">
            <w:pPr>
              <w:spacing w:after="0" w:line="240" w:lineRule="auto"/>
              <w:rPr>
                <w:rFonts w:ascii="Arial" w:hAnsi="Arial" w:cs="Arial"/>
                <w:b/>
                <w:sz w:val="15"/>
                <w:szCs w:val="15"/>
              </w:rPr>
            </w:pPr>
            <w:r>
              <w:rPr>
                <w:rFonts w:ascii="Arial" w:hAnsi="Arial" w:cs="Arial"/>
                <w:sz w:val="15"/>
                <w:szCs w:val="15"/>
              </w:rPr>
              <w:t>Артикул</w:t>
            </w:r>
          </w:p>
        </w:tc>
        <w:tc>
          <w:tcPr>
            <w:tcW w:w="3485" w:type="dxa"/>
            <w:vAlign w:val="center"/>
          </w:tcPr>
          <w:p w14:paraId="50EECED3" w14:textId="35D51A58" w:rsidR="00A35AB9" w:rsidRPr="000A1C79" w:rsidRDefault="000A1C79" w:rsidP="00A35AB9">
            <w:pPr>
              <w:spacing w:after="0" w:line="240" w:lineRule="auto"/>
              <w:jc w:val="center"/>
              <w:rPr>
                <w:rFonts w:ascii="Arial" w:hAnsi="Arial" w:cs="Arial"/>
                <w:sz w:val="15"/>
                <w:szCs w:val="15"/>
              </w:rPr>
            </w:pPr>
            <w:r>
              <w:rPr>
                <w:rFonts w:ascii="Arial" w:hAnsi="Arial" w:cs="Arial"/>
                <w:sz w:val="15"/>
                <w:szCs w:val="15"/>
              </w:rPr>
              <w:t>4</w:t>
            </w:r>
            <w:r w:rsidR="00A35AB9" w:rsidRPr="00A35AB9">
              <w:rPr>
                <w:rFonts w:ascii="Arial" w:hAnsi="Arial" w:cs="Arial"/>
                <w:sz w:val="15"/>
                <w:szCs w:val="15"/>
                <w:lang w:val="en-US"/>
              </w:rPr>
              <w:t>9</w:t>
            </w:r>
            <w:r>
              <w:rPr>
                <w:rFonts w:ascii="Arial" w:hAnsi="Arial" w:cs="Arial"/>
                <w:sz w:val="15"/>
                <w:szCs w:val="15"/>
              </w:rPr>
              <w:t>611</w:t>
            </w:r>
          </w:p>
        </w:tc>
        <w:tc>
          <w:tcPr>
            <w:tcW w:w="3486" w:type="dxa"/>
            <w:vAlign w:val="center"/>
          </w:tcPr>
          <w:p w14:paraId="74814E30" w14:textId="5E762FB5" w:rsidR="00A35AB9" w:rsidRPr="000A1C79" w:rsidRDefault="00A35AB9" w:rsidP="00A35AB9">
            <w:pPr>
              <w:spacing w:after="0" w:line="240" w:lineRule="auto"/>
              <w:jc w:val="center"/>
              <w:rPr>
                <w:rFonts w:ascii="Arial" w:hAnsi="Arial" w:cs="Arial"/>
                <w:sz w:val="15"/>
                <w:szCs w:val="15"/>
              </w:rPr>
            </w:pPr>
            <w:r w:rsidRPr="00A35AB9">
              <w:rPr>
                <w:rFonts w:ascii="Arial" w:hAnsi="Arial" w:cs="Arial"/>
                <w:sz w:val="15"/>
                <w:szCs w:val="15"/>
                <w:lang w:val="en-US"/>
              </w:rPr>
              <w:t>49</w:t>
            </w:r>
            <w:r w:rsidR="000A1C79">
              <w:rPr>
                <w:rFonts w:ascii="Arial" w:hAnsi="Arial" w:cs="Arial"/>
                <w:sz w:val="15"/>
                <w:szCs w:val="15"/>
              </w:rPr>
              <w:t>614</w:t>
            </w:r>
          </w:p>
        </w:tc>
      </w:tr>
      <w:tr w:rsidR="000A1C79" w14:paraId="6B59BC6E" w14:textId="77777777" w:rsidTr="00C2344A">
        <w:tc>
          <w:tcPr>
            <w:tcW w:w="3485" w:type="dxa"/>
          </w:tcPr>
          <w:p w14:paraId="13368C65" w14:textId="76EA7BE6" w:rsidR="000A1C79" w:rsidRDefault="000A1C79" w:rsidP="00A35AB9">
            <w:pPr>
              <w:spacing w:after="0" w:line="240" w:lineRule="auto"/>
              <w:rPr>
                <w:rFonts w:ascii="Arial" w:hAnsi="Arial" w:cs="Arial"/>
                <w:b/>
                <w:sz w:val="15"/>
                <w:szCs w:val="15"/>
              </w:rPr>
            </w:pPr>
            <w:r>
              <w:rPr>
                <w:rFonts w:ascii="Arial" w:hAnsi="Arial" w:cs="Arial"/>
                <w:sz w:val="15"/>
                <w:szCs w:val="15"/>
              </w:rPr>
              <w:t>Наименование</w:t>
            </w:r>
          </w:p>
        </w:tc>
        <w:tc>
          <w:tcPr>
            <w:tcW w:w="6971" w:type="dxa"/>
            <w:gridSpan w:val="2"/>
            <w:vAlign w:val="center"/>
          </w:tcPr>
          <w:p w14:paraId="65438BDE" w14:textId="7C6DED28" w:rsidR="000A1C79" w:rsidRPr="00A35AB9" w:rsidRDefault="000A1C79" w:rsidP="00A35AB9">
            <w:pPr>
              <w:spacing w:after="0" w:line="240" w:lineRule="auto"/>
              <w:jc w:val="center"/>
              <w:rPr>
                <w:rFonts w:ascii="Arial" w:hAnsi="Arial" w:cs="Arial"/>
                <w:sz w:val="15"/>
                <w:szCs w:val="15"/>
              </w:rPr>
            </w:pPr>
            <w:r>
              <w:rPr>
                <w:rFonts w:ascii="Arial" w:hAnsi="Arial" w:cs="Arial"/>
                <w:sz w:val="15"/>
                <w:szCs w:val="15"/>
              </w:rPr>
              <w:t>Автоматический многофункциональный инструмент для зачистки кабеля</w:t>
            </w:r>
          </w:p>
        </w:tc>
      </w:tr>
      <w:tr w:rsidR="00A35AB9" w14:paraId="18BFE9E8" w14:textId="77777777" w:rsidTr="00A35AB9">
        <w:tc>
          <w:tcPr>
            <w:tcW w:w="3485" w:type="dxa"/>
          </w:tcPr>
          <w:p w14:paraId="6C9EC0AB" w14:textId="4360FBD0" w:rsidR="00A35AB9" w:rsidRDefault="00A35AB9" w:rsidP="00A35AB9">
            <w:pPr>
              <w:spacing w:after="0" w:line="240" w:lineRule="auto"/>
              <w:rPr>
                <w:rFonts w:ascii="Arial" w:hAnsi="Arial" w:cs="Arial"/>
                <w:b/>
                <w:sz w:val="15"/>
                <w:szCs w:val="15"/>
              </w:rPr>
            </w:pPr>
            <w:r>
              <w:rPr>
                <w:rFonts w:ascii="Arial" w:hAnsi="Arial" w:cs="Arial"/>
                <w:sz w:val="15"/>
                <w:szCs w:val="15"/>
              </w:rPr>
              <w:t>Твердость</w:t>
            </w:r>
          </w:p>
        </w:tc>
        <w:tc>
          <w:tcPr>
            <w:tcW w:w="3485" w:type="dxa"/>
            <w:vAlign w:val="center"/>
          </w:tcPr>
          <w:p w14:paraId="215251F0" w14:textId="48410ED2" w:rsidR="00A35AB9" w:rsidRPr="00A35AB9" w:rsidRDefault="00A35AB9" w:rsidP="00A35AB9">
            <w:pPr>
              <w:spacing w:after="0" w:line="240" w:lineRule="auto"/>
              <w:jc w:val="center"/>
              <w:rPr>
                <w:rFonts w:ascii="Arial" w:hAnsi="Arial" w:cs="Arial"/>
                <w:sz w:val="15"/>
                <w:szCs w:val="15"/>
                <w:lang w:val="en-US"/>
              </w:rPr>
            </w:pPr>
            <w:r>
              <w:rPr>
                <w:rFonts w:ascii="Arial" w:hAnsi="Arial" w:cs="Arial"/>
                <w:sz w:val="15"/>
                <w:szCs w:val="15"/>
                <w:lang w:val="en-US"/>
              </w:rPr>
              <w:t>HRC 35</w:t>
            </w:r>
          </w:p>
        </w:tc>
        <w:tc>
          <w:tcPr>
            <w:tcW w:w="3486" w:type="dxa"/>
            <w:vAlign w:val="center"/>
          </w:tcPr>
          <w:p w14:paraId="6E1E3ABA" w14:textId="02E26356" w:rsidR="00A35AB9" w:rsidRPr="00A35AB9" w:rsidRDefault="00A35AB9" w:rsidP="00A35AB9">
            <w:pPr>
              <w:spacing w:after="0" w:line="240" w:lineRule="auto"/>
              <w:jc w:val="center"/>
              <w:rPr>
                <w:rFonts w:ascii="Arial" w:hAnsi="Arial" w:cs="Arial"/>
                <w:sz w:val="15"/>
                <w:szCs w:val="15"/>
                <w:lang w:val="en-US"/>
              </w:rPr>
            </w:pPr>
            <w:r>
              <w:rPr>
                <w:rFonts w:ascii="Arial" w:hAnsi="Arial" w:cs="Arial"/>
                <w:sz w:val="15"/>
                <w:szCs w:val="15"/>
                <w:lang w:val="en-US"/>
              </w:rPr>
              <w:t>-</w:t>
            </w:r>
          </w:p>
        </w:tc>
      </w:tr>
      <w:tr w:rsidR="00A35AB9" w14:paraId="09AFA616" w14:textId="77777777" w:rsidTr="00A35AB9">
        <w:tc>
          <w:tcPr>
            <w:tcW w:w="3485" w:type="dxa"/>
          </w:tcPr>
          <w:p w14:paraId="157D3855" w14:textId="4757D015" w:rsidR="00A35AB9" w:rsidRDefault="00A35AB9" w:rsidP="00A35AB9">
            <w:pPr>
              <w:spacing w:after="0" w:line="240" w:lineRule="auto"/>
              <w:rPr>
                <w:rFonts w:ascii="Arial" w:hAnsi="Arial" w:cs="Arial"/>
                <w:b/>
                <w:sz w:val="15"/>
                <w:szCs w:val="15"/>
              </w:rPr>
            </w:pPr>
            <w:r>
              <w:rPr>
                <w:rFonts w:ascii="Arial" w:hAnsi="Arial" w:cs="Arial"/>
                <w:sz w:val="15"/>
                <w:szCs w:val="15"/>
              </w:rPr>
              <w:t>Длина изделия, мм</w:t>
            </w:r>
          </w:p>
        </w:tc>
        <w:tc>
          <w:tcPr>
            <w:tcW w:w="3485" w:type="dxa"/>
            <w:vAlign w:val="center"/>
          </w:tcPr>
          <w:p w14:paraId="7FE6E08E" w14:textId="52121645" w:rsidR="00A35AB9" w:rsidRPr="00A35AB9" w:rsidRDefault="00A35AB9" w:rsidP="00A35AB9">
            <w:pPr>
              <w:spacing w:after="0" w:line="240" w:lineRule="auto"/>
              <w:jc w:val="center"/>
              <w:rPr>
                <w:rFonts w:ascii="Arial" w:hAnsi="Arial" w:cs="Arial"/>
                <w:sz w:val="15"/>
                <w:szCs w:val="15"/>
                <w:lang w:val="en-US"/>
              </w:rPr>
            </w:pPr>
            <w:r>
              <w:rPr>
                <w:rFonts w:ascii="Arial" w:hAnsi="Arial" w:cs="Arial"/>
                <w:sz w:val="15"/>
                <w:szCs w:val="15"/>
                <w:lang w:val="en-US"/>
              </w:rPr>
              <w:t>205</w:t>
            </w:r>
          </w:p>
        </w:tc>
        <w:tc>
          <w:tcPr>
            <w:tcW w:w="3486" w:type="dxa"/>
            <w:vAlign w:val="center"/>
          </w:tcPr>
          <w:p w14:paraId="574192F5" w14:textId="042EBC23" w:rsidR="00A35AB9" w:rsidRPr="00A35AB9" w:rsidRDefault="00A35AB9" w:rsidP="00A35AB9">
            <w:pPr>
              <w:spacing w:after="0" w:line="240" w:lineRule="auto"/>
              <w:jc w:val="center"/>
              <w:rPr>
                <w:rFonts w:ascii="Arial" w:hAnsi="Arial" w:cs="Arial"/>
                <w:sz w:val="15"/>
                <w:szCs w:val="15"/>
                <w:lang w:val="en-US"/>
              </w:rPr>
            </w:pPr>
            <w:r>
              <w:rPr>
                <w:rFonts w:ascii="Arial" w:hAnsi="Arial" w:cs="Arial"/>
                <w:sz w:val="15"/>
                <w:szCs w:val="15"/>
                <w:lang w:val="en-US"/>
              </w:rPr>
              <w:t>93</w:t>
            </w:r>
          </w:p>
        </w:tc>
      </w:tr>
      <w:tr w:rsidR="00A35AB9" w14:paraId="193CD28B" w14:textId="77777777" w:rsidTr="00A35AB9">
        <w:tc>
          <w:tcPr>
            <w:tcW w:w="3485" w:type="dxa"/>
          </w:tcPr>
          <w:p w14:paraId="32834EBE" w14:textId="58FCF83F" w:rsidR="00A35AB9" w:rsidRDefault="00A35AB9" w:rsidP="00A35AB9">
            <w:pPr>
              <w:spacing w:after="0" w:line="240" w:lineRule="auto"/>
              <w:rPr>
                <w:rFonts w:ascii="Arial" w:hAnsi="Arial" w:cs="Arial"/>
                <w:b/>
                <w:sz w:val="15"/>
                <w:szCs w:val="15"/>
              </w:rPr>
            </w:pPr>
            <w:r>
              <w:rPr>
                <w:rFonts w:ascii="Arial" w:hAnsi="Arial" w:cs="Arial"/>
                <w:sz w:val="15"/>
                <w:szCs w:val="15"/>
              </w:rPr>
              <w:t>Ширина изделия, мм</w:t>
            </w:r>
          </w:p>
        </w:tc>
        <w:tc>
          <w:tcPr>
            <w:tcW w:w="3485" w:type="dxa"/>
            <w:vAlign w:val="center"/>
          </w:tcPr>
          <w:p w14:paraId="7270A410" w14:textId="7D0327D4" w:rsidR="00A35AB9" w:rsidRPr="00A35AB9" w:rsidRDefault="00A35AB9" w:rsidP="00A35AB9">
            <w:pPr>
              <w:spacing w:after="0" w:line="240" w:lineRule="auto"/>
              <w:jc w:val="center"/>
              <w:rPr>
                <w:rFonts w:ascii="Arial" w:hAnsi="Arial" w:cs="Arial"/>
                <w:sz w:val="15"/>
                <w:szCs w:val="15"/>
                <w:lang w:val="en-US"/>
              </w:rPr>
            </w:pPr>
            <w:r>
              <w:rPr>
                <w:rFonts w:ascii="Arial" w:hAnsi="Arial" w:cs="Arial"/>
                <w:sz w:val="15"/>
                <w:szCs w:val="15"/>
                <w:lang w:val="en-US"/>
              </w:rPr>
              <w:t>105</w:t>
            </w:r>
          </w:p>
        </w:tc>
        <w:tc>
          <w:tcPr>
            <w:tcW w:w="3486" w:type="dxa"/>
            <w:vAlign w:val="center"/>
          </w:tcPr>
          <w:p w14:paraId="6653003B" w14:textId="27CEF1CD" w:rsidR="00A35AB9" w:rsidRPr="00A35AB9" w:rsidRDefault="00A35AB9" w:rsidP="00A35AB9">
            <w:pPr>
              <w:spacing w:after="0" w:line="240" w:lineRule="auto"/>
              <w:jc w:val="center"/>
              <w:rPr>
                <w:rFonts w:ascii="Arial" w:hAnsi="Arial" w:cs="Arial"/>
                <w:sz w:val="15"/>
                <w:szCs w:val="15"/>
                <w:lang w:val="en-US"/>
              </w:rPr>
            </w:pPr>
            <w:r>
              <w:rPr>
                <w:rFonts w:ascii="Arial" w:hAnsi="Arial" w:cs="Arial"/>
                <w:sz w:val="15"/>
                <w:szCs w:val="15"/>
                <w:lang w:val="en-US"/>
              </w:rPr>
              <w:t>28</w:t>
            </w:r>
          </w:p>
        </w:tc>
      </w:tr>
      <w:tr w:rsidR="00A35AB9" w14:paraId="00E9BAAF" w14:textId="77777777" w:rsidTr="00A35AB9">
        <w:tc>
          <w:tcPr>
            <w:tcW w:w="3485" w:type="dxa"/>
          </w:tcPr>
          <w:p w14:paraId="4D65E2AE" w14:textId="6CD73583" w:rsidR="00A35AB9" w:rsidRDefault="00A35AB9" w:rsidP="00A35AB9">
            <w:pPr>
              <w:spacing w:after="0" w:line="240" w:lineRule="auto"/>
              <w:rPr>
                <w:rFonts w:ascii="Arial" w:hAnsi="Arial" w:cs="Arial"/>
                <w:b/>
                <w:sz w:val="15"/>
                <w:szCs w:val="15"/>
              </w:rPr>
            </w:pPr>
            <w:r>
              <w:rPr>
                <w:rFonts w:ascii="Arial" w:hAnsi="Arial" w:cs="Arial"/>
                <w:sz w:val="15"/>
                <w:szCs w:val="15"/>
              </w:rPr>
              <w:t>Толщина изделия, мм</w:t>
            </w:r>
          </w:p>
        </w:tc>
        <w:tc>
          <w:tcPr>
            <w:tcW w:w="3485" w:type="dxa"/>
            <w:vAlign w:val="center"/>
          </w:tcPr>
          <w:p w14:paraId="58B6124A" w14:textId="342BE278" w:rsidR="00A35AB9" w:rsidRPr="00A35AB9" w:rsidRDefault="00A35AB9" w:rsidP="00A35AB9">
            <w:pPr>
              <w:spacing w:after="0" w:line="240" w:lineRule="auto"/>
              <w:jc w:val="center"/>
              <w:rPr>
                <w:rFonts w:ascii="Arial" w:hAnsi="Arial" w:cs="Arial"/>
                <w:sz w:val="15"/>
                <w:szCs w:val="15"/>
                <w:lang w:val="en-US"/>
              </w:rPr>
            </w:pPr>
            <w:r>
              <w:rPr>
                <w:rFonts w:ascii="Arial" w:hAnsi="Arial" w:cs="Arial"/>
                <w:sz w:val="15"/>
                <w:szCs w:val="15"/>
                <w:lang w:val="en-US"/>
              </w:rPr>
              <w:t>30</w:t>
            </w:r>
          </w:p>
        </w:tc>
        <w:tc>
          <w:tcPr>
            <w:tcW w:w="3486" w:type="dxa"/>
            <w:vAlign w:val="center"/>
          </w:tcPr>
          <w:p w14:paraId="5BE87BFF" w14:textId="491F1C50" w:rsidR="00A35AB9" w:rsidRPr="00A35AB9" w:rsidRDefault="00A35AB9" w:rsidP="00A35AB9">
            <w:pPr>
              <w:spacing w:after="0" w:line="240" w:lineRule="auto"/>
              <w:jc w:val="center"/>
              <w:rPr>
                <w:rFonts w:ascii="Arial" w:hAnsi="Arial" w:cs="Arial"/>
                <w:sz w:val="15"/>
                <w:szCs w:val="15"/>
                <w:lang w:val="en-US"/>
              </w:rPr>
            </w:pPr>
            <w:r>
              <w:rPr>
                <w:rFonts w:ascii="Arial" w:hAnsi="Arial" w:cs="Arial"/>
                <w:sz w:val="15"/>
                <w:szCs w:val="15"/>
                <w:lang w:val="en-US"/>
              </w:rPr>
              <w:t>5</w:t>
            </w:r>
          </w:p>
        </w:tc>
      </w:tr>
      <w:tr w:rsidR="00A35AB9" w14:paraId="60F71BCB" w14:textId="77777777" w:rsidTr="00A35AB9">
        <w:tc>
          <w:tcPr>
            <w:tcW w:w="3485" w:type="dxa"/>
          </w:tcPr>
          <w:p w14:paraId="21AB8545" w14:textId="2FB4DB1E" w:rsidR="00A35AB9" w:rsidRDefault="00A35AB9" w:rsidP="00A35AB9">
            <w:pPr>
              <w:spacing w:after="0" w:line="240" w:lineRule="auto"/>
              <w:rPr>
                <w:rFonts w:ascii="Arial" w:hAnsi="Arial" w:cs="Arial"/>
                <w:b/>
                <w:sz w:val="15"/>
                <w:szCs w:val="15"/>
              </w:rPr>
            </w:pPr>
            <w:r>
              <w:rPr>
                <w:rFonts w:ascii="Arial" w:hAnsi="Arial" w:cs="Arial"/>
                <w:sz w:val="15"/>
                <w:szCs w:val="15"/>
              </w:rPr>
              <w:t>Материал рукоятки</w:t>
            </w:r>
          </w:p>
        </w:tc>
        <w:tc>
          <w:tcPr>
            <w:tcW w:w="3485" w:type="dxa"/>
            <w:vAlign w:val="center"/>
          </w:tcPr>
          <w:p w14:paraId="4C247CA9" w14:textId="41876629" w:rsidR="00A35AB9" w:rsidRPr="000A1C79" w:rsidRDefault="000A1C79" w:rsidP="00A35AB9">
            <w:pPr>
              <w:spacing w:after="0" w:line="240" w:lineRule="auto"/>
              <w:jc w:val="center"/>
              <w:rPr>
                <w:rFonts w:ascii="Arial" w:hAnsi="Arial" w:cs="Arial"/>
                <w:sz w:val="15"/>
                <w:szCs w:val="15"/>
                <w:lang w:val="en-US"/>
              </w:rPr>
            </w:pPr>
            <w:r>
              <w:rPr>
                <w:rFonts w:ascii="Arial" w:hAnsi="Arial" w:cs="Arial"/>
                <w:sz w:val="15"/>
                <w:szCs w:val="15"/>
                <w:lang w:val="en-US"/>
              </w:rPr>
              <w:t>A3 S45C ABS</w:t>
            </w:r>
          </w:p>
        </w:tc>
        <w:tc>
          <w:tcPr>
            <w:tcW w:w="3486" w:type="dxa"/>
            <w:vAlign w:val="center"/>
          </w:tcPr>
          <w:p w14:paraId="2ECF4782" w14:textId="22E3E8F4" w:rsidR="00A35AB9" w:rsidRPr="00A35AB9" w:rsidRDefault="00A35AB9" w:rsidP="00A35AB9">
            <w:pPr>
              <w:spacing w:after="0" w:line="240" w:lineRule="auto"/>
              <w:jc w:val="center"/>
              <w:rPr>
                <w:rFonts w:ascii="Arial" w:hAnsi="Arial" w:cs="Arial"/>
                <w:sz w:val="15"/>
                <w:szCs w:val="15"/>
              </w:rPr>
            </w:pPr>
            <w:r>
              <w:rPr>
                <w:rFonts w:ascii="Arial" w:hAnsi="Arial" w:cs="Arial"/>
                <w:sz w:val="15"/>
                <w:szCs w:val="15"/>
              </w:rPr>
              <w:t>Пластик</w:t>
            </w:r>
          </w:p>
        </w:tc>
      </w:tr>
      <w:tr w:rsidR="00A35AB9" w14:paraId="2065B91C" w14:textId="77777777" w:rsidTr="00A35AB9">
        <w:tc>
          <w:tcPr>
            <w:tcW w:w="3485" w:type="dxa"/>
          </w:tcPr>
          <w:p w14:paraId="68ECA2A3" w14:textId="4846C831" w:rsidR="00A35AB9" w:rsidRDefault="00A35AB9" w:rsidP="00A35AB9">
            <w:pPr>
              <w:spacing w:after="0" w:line="240" w:lineRule="auto"/>
              <w:rPr>
                <w:rFonts w:ascii="Arial" w:hAnsi="Arial" w:cs="Arial"/>
                <w:sz w:val="15"/>
                <w:szCs w:val="15"/>
              </w:rPr>
            </w:pPr>
            <w:r>
              <w:rPr>
                <w:rFonts w:ascii="Arial" w:hAnsi="Arial" w:cs="Arial"/>
                <w:sz w:val="15"/>
                <w:szCs w:val="15"/>
              </w:rPr>
              <w:t>Материал металлических частей</w:t>
            </w:r>
          </w:p>
        </w:tc>
        <w:tc>
          <w:tcPr>
            <w:tcW w:w="3485" w:type="dxa"/>
            <w:vAlign w:val="center"/>
          </w:tcPr>
          <w:p w14:paraId="592839B5" w14:textId="5A1C023E" w:rsidR="00A35AB9" w:rsidRPr="00A35AB9" w:rsidRDefault="00A35AB9" w:rsidP="00A35AB9">
            <w:pPr>
              <w:spacing w:after="0" w:line="240" w:lineRule="auto"/>
              <w:jc w:val="center"/>
              <w:rPr>
                <w:rFonts w:ascii="Arial" w:hAnsi="Arial" w:cs="Arial"/>
                <w:sz w:val="15"/>
                <w:szCs w:val="15"/>
              </w:rPr>
            </w:pPr>
            <w:r>
              <w:rPr>
                <w:rFonts w:ascii="Arial" w:hAnsi="Arial" w:cs="Arial"/>
                <w:sz w:val="15"/>
                <w:szCs w:val="15"/>
              </w:rPr>
              <w:t>Сплав цинка и нержавеющей стали</w:t>
            </w:r>
          </w:p>
        </w:tc>
        <w:tc>
          <w:tcPr>
            <w:tcW w:w="3486" w:type="dxa"/>
            <w:vAlign w:val="center"/>
          </w:tcPr>
          <w:p w14:paraId="773AA8AC" w14:textId="200F1AB9" w:rsidR="00A35AB9" w:rsidRPr="00A35AB9" w:rsidRDefault="00A35AB9" w:rsidP="00A35AB9">
            <w:pPr>
              <w:spacing w:after="0" w:line="240" w:lineRule="auto"/>
              <w:jc w:val="center"/>
              <w:rPr>
                <w:rFonts w:ascii="Arial" w:hAnsi="Arial" w:cs="Arial"/>
                <w:sz w:val="15"/>
                <w:szCs w:val="15"/>
              </w:rPr>
            </w:pPr>
            <w:r>
              <w:rPr>
                <w:rFonts w:ascii="Arial" w:hAnsi="Arial" w:cs="Arial"/>
                <w:sz w:val="15"/>
                <w:szCs w:val="15"/>
              </w:rPr>
              <w:t>Карбоновая сталь</w:t>
            </w:r>
          </w:p>
        </w:tc>
      </w:tr>
      <w:tr w:rsidR="00A35AB9" w14:paraId="039E769B" w14:textId="77777777" w:rsidTr="00A35AB9">
        <w:tc>
          <w:tcPr>
            <w:tcW w:w="3485" w:type="dxa"/>
          </w:tcPr>
          <w:p w14:paraId="14A76C05" w14:textId="55E5CBF1" w:rsidR="00A35AB9" w:rsidRPr="00A35AB9" w:rsidRDefault="00A35AB9" w:rsidP="00A35AB9">
            <w:pPr>
              <w:spacing w:after="0" w:line="240" w:lineRule="auto"/>
              <w:rPr>
                <w:rFonts w:ascii="Arial" w:hAnsi="Arial" w:cs="Arial"/>
                <w:sz w:val="15"/>
                <w:szCs w:val="15"/>
                <w:vertAlign w:val="superscript"/>
              </w:rPr>
            </w:pPr>
            <w:r w:rsidRPr="00B176A5">
              <w:rPr>
                <w:rFonts w:ascii="Arial" w:hAnsi="Arial" w:cs="Arial"/>
                <w:sz w:val="15"/>
                <w:szCs w:val="15"/>
              </w:rPr>
              <w:t xml:space="preserve">Сечение проводников для </w:t>
            </w:r>
            <w:r>
              <w:rPr>
                <w:rFonts w:ascii="Arial" w:hAnsi="Arial" w:cs="Arial"/>
                <w:sz w:val="15"/>
                <w:szCs w:val="15"/>
              </w:rPr>
              <w:t>снятия изоляции, мм</w:t>
            </w:r>
            <w:r>
              <w:rPr>
                <w:rFonts w:ascii="Arial" w:hAnsi="Arial" w:cs="Arial"/>
                <w:sz w:val="15"/>
                <w:szCs w:val="15"/>
                <w:vertAlign w:val="superscript"/>
              </w:rPr>
              <w:t>2</w:t>
            </w:r>
          </w:p>
        </w:tc>
        <w:tc>
          <w:tcPr>
            <w:tcW w:w="3485" w:type="dxa"/>
            <w:vAlign w:val="center"/>
          </w:tcPr>
          <w:p w14:paraId="75E7B9C7" w14:textId="03B459D2" w:rsidR="00A35AB9" w:rsidRPr="00A35AB9" w:rsidRDefault="00A35AB9" w:rsidP="00A35AB9">
            <w:pPr>
              <w:spacing w:after="0" w:line="240" w:lineRule="auto"/>
              <w:jc w:val="center"/>
              <w:rPr>
                <w:rFonts w:ascii="Arial" w:hAnsi="Arial" w:cs="Arial"/>
                <w:sz w:val="15"/>
                <w:szCs w:val="15"/>
              </w:rPr>
            </w:pPr>
            <w:r>
              <w:rPr>
                <w:rFonts w:ascii="Arial" w:hAnsi="Arial" w:cs="Arial"/>
                <w:sz w:val="15"/>
                <w:szCs w:val="15"/>
              </w:rPr>
              <w:t>0,2</w:t>
            </w:r>
            <w:r w:rsidR="000A1C79">
              <w:rPr>
                <w:rFonts w:ascii="Arial" w:hAnsi="Arial" w:cs="Arial"/>
                <w:sz w:val="15"/>
                <w:szCs w:val="15"/>
                <w:lang w:val="en-US"/>
              </w:rPr>
              <w:t>5</w:t>
            </w:r>
            <w:r w:rsidR="004A6BB3">
              <w:rPr>
                <w:rFonts w:ascii="Arial" w:hAnsi="Arial" w:cs="Arial"/>
                <w:sz w:val="15"/>
                <w:szCs w:val="15"/>
                <w:lang w:val="en-US"/>
              </w:rPr>
              <w:t xml:space="preserve"> </w:t>
            </w:r>
            <w:r>
              <w:rPr>
                <w:rFonts w:ascii="Arial" w:hAnsi="Arial" w:cs="Arial"/>
                <w:sz w:val="15"/>
                <w:szCs w:val="15"/>
              </w:rPr>
              <w:t>-</w:t>
            </w:r>
            <w:r w:rsidR="004A6BB3">
              <w:rPr>
                <w:rFonts w:ascii="Arial" w:hAnsi="Arial" w:cs="Arial"/>
                <w:sz w:val="15"/>
                <w:szCs w:val="15"/>
                <w:lang w:val="en-US"/>
              </w:rPr>
              <w:t xml:space="preserve"> </w:t>
            </w:r>
            <w:r>
              <w:rPr>
                <w:rFonts w:ascii="Arial" w:hAnsi="Arial" w:cs="Arial"/>
                <w:sz w:val="15"/>
                <w:szCs w:val="15"/>
              </w:rPr>
              <w:t>6</w:t>
            </w:r>
          </w:p>
        </w:tc>
        <w:tc>
          <w:tcPr>
            <w:tcW w:w="3486" w:type="dxa"/>
            <w:vAlign w:val="center"/>
          </w:tcPr>
          <w:p w14:paraId="55CF0FD0" w14:textId="38B05530" w:rsidR="00A35AB9" w:rsidRPr="000A1C79" w:rsidRDefault="000A1C79" w:rsidP="00A35AB9">
            <w:pPr>
              <w:spacing w:after="0" w:line="240" w:lineRule="auto"/>
              <w:jc w:val="center"/>
              <w:rPr>
                <w:rFonts w:ascii="Arial" w:hAnsi="Arial" w:cs="Arial"/>
                <w:sz w:val="15"/>
                <w:szCs w:val="15"/>
                <w:lang w:val="en-US"/>
              </w:rPr>
            </w:pPr>
            <w:r>
              <w:rPr>
                <w:rFonts w:ascii="Arial" w:hAnsi="Arial" w:cs="Arial"/>
                <w:sz w:val="15"/>
                <w:szCs w:val="15"/>
                <w:lang w:val="en-US"/>
              </w:rPr>
              <w:t>0,75</w:t>
            </w:r>
            <w:r w:rsidR="004A6BB3">
              <w:rPr>
                <w:rFonts w:ascii="Arial" w:hAnsi="Arial" w:cs="Arial"/>
                <w:sz w:val="15"/>
                <w:szCs w:val="15"/>
                <w:lang w:val="en-US"/>
              </w:rPr>
              <w:t xml:space="preserve"> </w:t>
            </w:r>
            <w:r>
              <w:rPr>
                <w:rFonts w:ascii="Arial" w:hAnsi="Arial" w:cs="Arial"/>
                <w:sz w:val="15"/>
                <w:szCs w:val="15"/>
                <w:lang w:val="en-US"/>
              </w:rPr>
              <w:t>-</w:t>
            </w:r>
            <w:r w:rsidR="004A6BB3">
              <w:rPr>
                <w:rFonts w:ascii="Arial" w:hAnsi="Arial" w:cs="Arial"/>
                <w:sz w:val="15"/>
                <w:szCs w:val="15"/>
                <w:lang w:val="en-US"/>
              </w:rPr>
              <w:t xml:space="preserve"> </w:t>
            </w:r>
            <w:r>
              <w:rPr>
                <w:rFonts w:ascii="Arial" w:hAnsi="Arial" w:cs="Arial"/>
                <w:sz w:val="15"/>
                <w:szCs w:val="15"/>
                <w:lang w:val="en-US"/>
              </w:rPr>
              <w:t>6</w:t>
            </w:r>
          </w:p>
        </w:tc>
      </w:tr>
      <w:tr w:rsidR="00A35AB9" w14:paraId="04209017" w14:textId="77777777" w:rsidTr="00A35AB9">
        <w:tc>
          <w:tcPr>
            <w:tcW w:w="3485" w:type="dxa"/>
          </w:tcPr>
          <w:p w14:paraId="54A9D9DC" w14:textId="2A2CB63B" w:rsidR="00A35AB9" w:rsidRPr="00A35AB9" w:rsidRDefault="00A35AB9" w:rsidP="00A35AB9">
            <w:pPr>
              <w:spacing w:after="0" w:line="240" w:lineRule="auto"/>
              <w:rPr>
                <w:rFonts w:ascii="Arial" w:hAnsi="Arial" w:cs="Arial"/>
                <w:sz w:val="15"/>
                <w:szCs w:val="15"/>
                <w:vertAlign w:val="superscript"/>
              </w:rPr>
            </w:pPr>
            <w:r w:rsidRPr="00B176A5">
              <w:rPr>
                <w:rFonts w:ascii="Arial" w:hAnsi="Arial" w:cs="Arial"/>
                <w:sz w:val="15"/>
                <w:szCs w:val="15"/>
              </w:rPr>
              <w:t>Сечение проводников для о</w:t>
            </w:r>
            <w:r>
              <w:rPr>
                <w:rFonts w:ascii="Arial" w:hAnsi="Arial" w:cs="Arial"/>
                <w:sz w:val="15"/>
                <w:szCs w:val="15"/>
              </w:rPr>
              <w:t>прессовки, мм</w:t>
            </w:r>
            <w:r>
              <w:rPr>
                <w:rFonts w:ascii="Arial" w:hAnsi="Arial" w:cs="Arial"/>
                <w:sz w:val="15"/>
                <w:szCs w:val="15"/>
                <w:vertAlign w:val="superscript"/>
              </w:rPr>
              <w:t>2</w:t>
            </w:r>
          </w:p>
        </w:tc>
        <w:tc>
          <w:tcPr>
            <w:tcW w:w="3485" w:type="dxa"/>
            <w:vAlign w:val="center"/>
          </w:tcPr>
          <w:p w14:paraId="1317A1E5" w14:textId="40E71B30" w:rsidR="00A35AB9" w:rsidRPr="004A6BB3" w:rsidRDefault="004A6BB3" w:rsidP="00A35AB9">
            <w:pPr>
              <w:spacing w:after="0" w:line="240" w:lineRule="auto"/>
              <w:jc w:val="center"/>
              <w:rPr>
                <w:rFonts w:ascii="Arial" w:hAnsi="Arial" w:cs="Arial"/>
                <w:sz w:val="15"/>
                <w:szCs w:val="15"/>
                <w:lang w:val="en-US"/>
              </w:rPr>
            </w:pPr>
            <w:r>
              <w:rPr>
                <w:rFonts w:ascii="Arial" w:hAnsi="Arial" w:cs="Arial"/>
                <w:sz w:val="15"/>
                <w:szCs w:val="15"/>
                <w:lang w:val="en-US"/>
              </w:rPr>
              <w:t>-</w:t>
            </w:r>
          </w:p>
        </w:tc>
        <w:tc>
          <w:tcPr>
            <w:tcW w:w="3486" w:type="dxa"/>
            <w:vAlign w:val="center"/>
          </w:tcPr>
          <w:p w14:paraId="0CAA80EC" w14:textId="699DAC4C" w:rsidR="00A35AB9" w:rsidRPr="00A35AB9" w:rsidRDefault="004A6BB3" w:rsidP="00A35AB9">
            <w:pPr>
              <w:spacing w:after="0" w:line="240" w:lineRule="auto"/>
              <w:jc w:val="center"/>
              <w:rPr>
                <w:rFonts w:ascii="Arial" w:hAnsi="Arial" w:cs="Arial"/>
                <w:sz w:val="15"/>
                <w:szCs w:val="15"/>
              </w:rPr>
            </w:pPr>
            <w:r>
              <w:rPr>
                <w:rFonts w:ascii="Arial" w:hAnsi="Arial" w:cs="Arial"/>
                <w:sz w:val="15"/>
                <w:szCs w:val="15"/>
                <w:lang w:val="en-US"/>
              </w:rPr>
              <w:t>1</w:t>
            </w:r>
            <w:r>
              <w:rPr>
                <w:rFonts w:ascii="Arial" w:hAnsi="Arial" w:cs="Arial"/>
                <w:sz w:val="15"/>
                <w:szCs w:val="15"/>
              </w:rPr>
              <w:t>,5</w:t>
            </w:r>
            <w:r>
              <w:rPr>
                <w:rFonts w:ascii="Arial" w:hAnsi="Arial" w:cs="Arial"/>
                <w:sz w:val="15"/>
                <w:szCs w:val="15"/>
                <w:lang w:val="en-US"/>
              </w:rPr>
              <w:t xml:space="preserve"> </w:t>
            </w:r>
            <w:r>
              <w:rPr>
                <w:rFonts w:ascii="Arial" w:hAnsi="Arial" w:cs="Arial"/>
                <w:sz w:val="15"/>
                <w:szCs w:val="15"/>
              </w:rPr>
              <w:t>-</w:t>
            </w:r>
            <w:r>
              <w:rPr>
                <w:rFonts w:ascii="Arial" w:hAnsi="Arial" w:cs="Arial"/>
                <w:sz w:val="15"/>
                <w:szCs w:val="15"/>
                <w:lang w:val="en-US"/>
              </w:rPr>
              <w:t xml:space="preserve"> </w:t>
            </w:r>
            <w:r>
              <w:rPr>
                <w:rFonts w:ascii="Arial" w:hAnsi="Arial" w:cs="Arial"/>
                <w:sz w:val="15"/>
                <w:szCs w:val="15"/>
              </w:rPr>
              <w:t>6</w:t>
            </w:r>
          </w:p>
        </w:tc>
      </w:tr>
      <w:tr w:rsidR="004A6BB3" w14:paraId="778871A8" w14:textId="77777777" w:rsidTr="00A35AB9">
        <w:tc>
          <w:tcPr>
            <w:tcW w:w="3485" w:type="dxa"/>
          </w:tcPr>
          <w:p w14:paraId="3861F229" w14:textId="71638F0A" w:rsidR="004A6BB3" w:rsidRPr="004A6BB3" w:rsidRDefault="004A6BB3" w:rsidP="004A6BB3">
            <w:pPr>
              <w:spacing w:after="0" w:line="240" w:lineRule="auto"/>
              <w:rPr>
                <w:rFonts w:ascii="Arial" w:hAnsi="Arial" w:cs="Arial"/>
                <w:sz w:val="15"/>
                <w:szCs w:val="15"/>
              </w:rPr>
            </w:pPr>
            <w:r>
              <w:rPr>
                <w:rFonts w:ascii="Arial" w:hAnsi="Arial" w:cs="Arial"/>
                <w:sz w:val="15"/>
                <w:szCs w:val="15"/>
              </w:rPr>
              <w:t>Размер болтов для перекусывания</w:t>
            </w:r>
          </w:p>
        </w:tc>
        <w:tc>
          <w:tcPr>
            <w:tcW w:w="3485" w:type="dxa"/>
            <w:vAlign w:val="center"/>
          </w:tcPr>
          <w:p w14:paraId="2093CF43" w14:textId="642ECE5A" w:rsidR="004A6BB3" w:rsidRPr="004A6BB3" w:rsidRDefault="004A6BB3" w:rsidP="004A6BB3">
            <w:pPr>
              <w:spacing w:after="0" w:line="240" w:lineRule="auto"/>
              <w:jc w:val="center"/>
              <w:rPr>
                <w:rFonts w:ascii="Arial" w:hAnsi="Arial" w:cs="Arial"/>
                <w:sz w:val="15"/>
                <w:szCs w:val="15"/>
                <w:lang w:val="en-US"/>
              </w:rPr>
            </w:pPr>
            <w:r>
              <w:rPr>
                <w:rFonts w:ascii="Arial" w:hAnsi="Arial" w:cs="Arial"/>
                <w:sz w:val="15"/>
                <w:szCs w:val="15"/>
                <w:lang w:val="en-US"/>
              </w:rPr>
              <w:t>-</w:t>
            </w:r>
          </w:p>
        </w:tc>
        <w:tc>
          <w:tcPr>
            <w:tcW w:w="3486" w:type="dxa"/>
            <w:vAlign w:val="center"/>
          </w:tcPr>
          <w:p w14:paraId="6182F1F0" w14:textId="798E53B9" w:rsidR="004A6BB3" w:rsidRDefault="004A6BB3" w:rsidP="004A6BB3">
            <w:pPr>
              <w:spacing w:after="0" w:line="240" w:lineRule="auto"/>
              <w:jc w:val="center"/>
              <w:rPr>
                <w:rFonts w:ascii="Arial" w:hAnsi="Arial" w:cs="Arial"/>
                <w:sz w:val="15"/>
                <w:szCs w:val="15"/>
                <w:lang w:val="en-US"/>
              </w:rPr>
            </w:pPr>
            <w:r>
              <w:rPr>
                <w:rFonts w:ascii="Arial" w:hAnsi="Arial" w:cs="Arial"/>
                <w:sz w:val="15"/>
                <w:szCs w:val="15"/>
                <w:lang w:val="en-US"/>
              </w:rPr>
              <w:t>M2.6 - M5</w:t>
            </w:r>
          </w:p>
        </w:tc>
      </w:tr>
      <w:tr w:rsidR="004A6BB3" w:rsidRPr="004A6BB3" w14:paraId="3CC07812" w14:textId="77777777" w:rsidTr="00A35AB9">
        <w:tc>
          <w:tcPr>
            <w:tcW w:w="3485" w:type="dxa"/>
          </w:tcPr>
          <w:p w14:paraId="2074BACE" w14:textId="63107447" w:rsidR="004A6BB3" w:rsidRDefault="004A6BB3" w:rsidP="004A6BB3">
            <w:pPr>
              <w:spacing w:after="0" w:line="240" w:lineRule="auto"/>
              <w:rPr>
                <w:rFonts w:ascii="Arial" w:hAnsi="Arial" w:cs="Arial"/>
                <w:sz w:val="15"/>
                <w:szCs w:val="15"/>
              </w:rPr>
            </w:pPr>
            <w:r>
              <w:rPr>
                <w:rFonts w:ascii="Arial" w:hAnsi="Arial" w:cs="Arial"/>
                <w:sz w:val="15"/>
                <w:szCs w:val="15"/>
              </w:rPr>
              <w:t>Особенности</w:t>
            </w:r>
          </w:p>
        </w:tc>
        <w:tc>
          <w:tcPr>
            <w:tcW w:w="3485" w:type="dxa"/>
            <w:vAlign w:val="center"/>
          </w:tcPr>
          <w:p w14:paraId="392F347F" w14:textId="6D82006C" w:rsidR="004A6BB3" w:rsidRPr="00A35AB9" w:rsidRDefault="004A6BB3" w:rsidP="004A6BB3">
            <w:pPr>
              <w:spacing w:after="0" w:line="240" w:lineRule="auto"/>
              <w:jc w:val="both"/>
              <w:rPr>
                <w:rFonts w:ascii="Arial" w:hAnsi="Arial" w:cs="Arial"/>
                <w:sz w:val="15"/>
                <w:szCs w:val="15"/>
              </w:rPr>
            </w:pPr>
            <w:r>
              <w:rPr>
                <w:rFonts w:ascii="Arial" w:hAnsi="Arial" w:cs="Arial"/>
                <w:sz w:val="15"/>
                <w:szCs w:val="15"/>
              </w:rPr>
              <w:t>Возвратная пружина, регулятор длины снятия изоляции, регулятор прижимного усилия, модуль для резки кабеля</w:t>
            </w:r>
          </w:p>
        </w:tc>
        <w:tc>
          <w:tcPr>
            <w:tcW w:w="3486" w:type="dxa"/>
            <w:vAlign w:val="center"/>
          </w:tcPr>
          <w:p w14:paraId="62FDC6CC" w14:textId="7A44A86F" w:rsidR="004A6BB3" w:rsidRPr="004A6BB3" w:rsidRDefault="004A6BB3" w:rsidP="004A6BB3">
            <w:pPr>
              <w:spacing w:after="0" w:line="240" w:lineRule="auto"/>
              <w:jc w:val="both"/>
              <w:rPr>
                <w:rFonts w:ascii="Arial" w:hAnsi="Arial" w:cs="Arial"/>
                <w:sz w:val="15"/>
                <w:szCs w:val="15"/>
              </w:rPr>
            </w:pPr>
            <w:r w:rsidRPr="004A6BB3">
              <w:rPr>
                <w:rFonts w:ascii="Arial" w:hAnsi="Arial" w:cs="Arial"/>
                <w:sz w:val="15"/>
                <w:szCs w:val="15"/>
              </w:rPr>
              <w:t xml:space="preserve">Возвратная пружина, модуль для резки кабеля, модуль для опрессовки гильз и наконечников, </w:t>
            </w:r>
            <w:r>
              <w:rPr>
                <w:rFonts w:ascii="Arial" w:hAnsi="Arial" w:cs="Arial"/>
                <w:sz w:val="15"/>
                <w:szCs w:val="15"/>
              </w:rPr>
              <w:t>модуль для перекусывания болтов</w:t>
            </w:r>
          </w:p>
        </w:tc>
      </w:tr>
      <w:tr w:rsidR="004A6BB3" w14:paraId="0BC656E3" w14:textId="77777777" w:rsidTr="00724A05">
        <w:tc>
          <w:tcPr>
            <w:tcW w:w="3485" w:type="dxa"/>
          </w:tcPr>
          <w:p w14:paraId="45FAA20F" w14:textId="14E284EE" w:rsidR="004A6BB3" w:rsidRDefault="004A6BB3" w:rsidP="004A6BB3">
            <w:pPr>
              <w:spacing w:after="0" w:line="240" w:lineRule="auto"/>
              <w:rPr>
                <w:rFonts w:ascii="Arial" w:hAnsi="Arial" w:cs="Arial"/>
                <w:sz w:val="15"/>
                <w:szCs w:val="15"/>
              </w:rPr>
            </w:pPr>
            <w:r>
              <w:rPr>
                <w:rFonts w:ascii="Arial" w:hAnsi="Arial" w:cs="Arial"/>
                <w:sz w:val="15"/>
                <w:szCs w:val="15"/>
              </w:rPr>
              <w:t>Срок службы</w:t>
            </w:r>
          </w:p>
        </w:tc>
        <w:tc>
          <w:tcPr>
            <w:tcW w:w="3485" w:type="dxa"/>
            <w:vAlign w:val="center"/>
          </w:tcPr>
          <w:p w14:paraId="44176DB3" w14:textId="77777777" w:rsidR="004A6BB3" w:rsidRPr="004D3D3F" w:rsidRDefault="004A6BB3" w:rsidP="004A6BB3">
            <w:pPr>
              <w:spacing w:after="0" w:line="240" w:lineRule="auto"/>
              <w:jc w:val="center"/>
              <w:rPr>
                <w:rFonts w:ascii="Arial" w:hAnsi="Arial" w:cs="Arial"/>
                <w:sz w:val="15"/>
                <w:szCs w:val="15"/>
              </w:rPr>
            </w:pPr>
            <w:r>
              <w:rPr>
                <w:rFonts w:ascii="Arial" w:hAnsi="Arial" w:cs="Arial"/>
                <w:sz w:val="15"/>
                <w:szCs w:val="15"/>
                <w:lang w:val="en-US"/>
              </w:rPr>
              <w:t xml:space="preserve">10 </w:t>
            </w:r>
            <w:r>
              <w:rPr>
                <w:rFonts w:ascii="Arial" w:hAnsi="Arial" w:cs="Arial"/>
                <w:sz w:val="15"/>
                <w:szCs w:val="15"/>
              </w:rPr>
              <w:t>лет</w:t>
            </w:r>
          </w:p>
        </w:tc>
        <w:tc>
          <w:tcPr>
            <w:tcW w:w="3486" w:type="dxa"/>
            <w:vAlign w:val="center"/>
          </w:tcPr>
          <w:p w14:paraId="06C9EE44" w14:textId="5EBCAE5D" w:rsidR="004A6BB3" w:rsidRPr="004D3D3F" w:rsidRDefault="004423ED" w:rsidP="004A6BB3">
            <w:pPr>
              <w:spacing w:after="0" w:line="240" w:lineRule="auto"/>
              <w:jc w:val="center"/>
              <w:rPr>
                <w:rFonts w:ascii="Arial" w:hAnsi="Arial" w:cs="Arial"/>
                <w:sz w:val="15"/>
                <w:szCs w:val="15"/>
              </w:rPr>
            </w:pPr>
            <w:r>
              <w:rPr>
                <w:rFonts w:ascii="Arial" w:hAnsi="Arial" w:cs="Arial"/>
                <w:sz w:val="15"/>
                <w:szCs w:val="15"/>
              </w:rPr>
              <w:t>10</w:t>
            </w:r>
            <w:r w:rsidR="004A6BB3">
              <w:rPr>
                <w:rFonts w:ascii="Arial" w:hAnsi="Arial" w:cs="Arial"/>
                <w:sz w:val="15"/>
                <w:szCs w:val="15"/>
              </w:rPr>
              <w:t xml:space="preserve"> лет</w:t>
            </w:r>
          </w:p>
        </w:tc>
      </w:tr>
    </w:tbl>
    <w:p w14:paraId="1E933A84" w14:textId="77777777" w:rsidR="00E050C9" w:rsidRPr="00B176A5" w:rsidRDefault="004E7F00" w:rsidP="00B176A5">
      <w:pPr>
        <w:pStyle w:val="a8"/>
        <w:spacing w:after="0" w:line="240" w:lineRule="auto"/>
        <w:ind w:left="357"/>
        <w:rPr>
          <w:rFonts w:ascii="Arial" w:hAnsi="Arial" w:cs="Arial"/>
          <w:i/>
          <w:sz w:val="15"/>
          <w:szCs w:val="15"/>
        </w:rPr>
      </w:pPr>
      <w:r w:rsidRPr="00B176A5">
        <w:rPr>
          <w:rFonts w:ascii="Arial" w:hAnsi="Arial" w:cs="Arial"/>
          <w:i/>
          <w:sz w:val="15"/>
          <w:szCs w:val="15"/>
        </w:rPr>
        <w:t xml:space="preserve">*Представленные в данном руководстве технические характеристики могут незначительно отличаться в зависимости </w:t>
      </w:r>
    </w:p>
    <w:p w14:paraId="1138A569" w14:textId="77777777" w:rsidR="00E050C9" w:rsidRPr="00B176A5" w:rsidRDefault="004E7F00" w:rsidP="006912A7">
      <w:pPr>
        <w:pStyle w:val="a8"/>
        <w:spacing w:after="0" w:line="240" w:lineRule="auto"/>
        <w:ind w:left="357"/>
        <w:jc w:val="both"/>
        <w:rPr>
          <w:rFonts w:ascii="Arial" w:hAnsi="Arial" w:cs="Arial"/>
          <w:b/>
          <w:sz w:val="15"/>
          <w:szCs w:val="15"/>
        </w:rPr>
      </w:pPr>
      <w:r w:rsidRPr="00B176A5">
        <w:rPr>
          <w:rFonts w:ascii="Arial" w:hAnsi="Arial" w:cs="Arial"/>
          <w:i/>
          <w:sz w:val="15"/>
          <w:szCs w:val="15"/>
        </w:rPr>
        <w:t>от партии производства. Производитель имеет право вносить изменения в конструкцию товара без предварительного уведомления (см. на упаковке)</w:t>
      </w:r>
    </w:p>
    <w:p w14:paraId="452E5D40"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Комплектация</w:t>
      </w:r>
    </w:p>
    <w:p w14:paraId="1EBC2B41" w14:textId="1521AEF3" w:rsidR="00E050C9" w:rsidRPr="00B176A5" w:rsidRDefault="006912A7" w:rsidP="00B176A5">
      <w:pPr>
        <w:pStyle w:val="a8"/>
        <w:numPr>
          <w:ilvl w:val="0"/>
          <w:numId w:val="3"/>
        </w:numPr>
        <w:spacing w:after="0" w:line="240" w:lineRule="auto"/>
        <w:rPr>
          <w:rFonts w:ascii="Arial" w:hAnsi="Arial" w:cs="Arial"/>
          <w:sz w:val="15"/>
          <w:szCs w:val="15"/>
        </w:rPr>
      </w:pPr>
      <w:r>
        <w:rPr>
          <w:rFonts w:ascii="Arial" w:hAnsi="Arial" w:cs="Arial"/>
          <w:sz w:val="15"/>
          <w:szCs w:val="15"/>
        </w:rPr>
        <w:t>Инструмент</w:t>
      </w:r>
      <w:r w:rsidR="004E7F00" w:rsidRPr="00B176A5">
        <w:rPr>
          <w:rFonts w:ascii="Arial" w:hAnsi="Arial" w:cs="Arial"/>
          <w:sz w:val="15"/>
          <w:szCs w:val="15"/>
        </w:rPr>
        <w:t>.</w:t>
      </w:r>
    </w:p>
    <w:p w14:paraId="6E343D94" w14:textId="6F93A4C5" w:rsidR="00E050C9" w:rsidRDefault="004E7F00" w:rsidP="00B176A5">
      <w:pPr>
        <w:pStyle w:val="a8"/>
        <w:numPr>
          <w:ilvl w:val="0"/>
          <w:numId w:val="3"/>
        </w:numPr>
        <w:spacing w:after="0" w:line="240" w:lineRule="auto"/>
        <w:rPr>
          <w:rFonts w:ascii="Arial" w:hAnsi="Arial" w:cs="Arial"/>
          <w:sz w:val="15"/>
          <w:szCs w:val="15"/>
        </w:rPr>
      </w:pPr>
      <w:r w:rsidRPr="00B176A5">
        <w:rPr>
          <w:rFonts w:ascii="Arial" w:hAnsi="Arial" w:cs="Arial"/>
          <w:sz w:val="15"/>
          <w:szCs w:val="15"/>
        </w:rPr>
        <w:t>Упаковка.</w:t>
      </w:r>
    </w:p>
    <w:p w14:paraId="0E24FF9F" w14:textId="3A6577F8" w:rsidR="004423ED" w:rsidRDefault="004423ED" w:rsidP="00B176A5">
      <w:pPr>
        <w:pStyle w:val="a8"/>
        <w:numPr>
          <w:ilvl w:val="0"/>
          <w:numId w:val="3"/>
        </w:numPr>
        <w:spacing w:after="0" w:line="240" w:lineRule="auto"/>
        <w:rPr>
          <w:rFonts w:ascii="Arial" w:hAnsi="Arial" w:cs="Arial"/>
          <w:sz w:val="15"/>
          <w:szCs w:val="15"/>
        </w:rPr>
      </w:pPr>
      <w:r>
        <w:rPr>
          <w:rFonts w:ascii="Arial" w:hAnsi="Arial" w:cs="Arial"/>
          <w:sz w:val="15"/>
          <w:szCs w:val="15"/>
        </w:rPr>
        <w:t>Инструкция по эксплуатации.</w:t>
      </w:r>
    </w:p>
    <w:p w14:paraId="61B832DE" w14:textId="02ABF3D6" w:rsidR="002C308C" w:rsidRPr="00B176A5" w:rsidRDefault="002C308C" w:rsidP="00B176A5">
      <w:pPr>
        <w:pStyle w:val="a8"/>
        <w:numPr>
          <w:ilvl w:val="0"/>
          <w:numId w:val="3"/>
        </w:numPr>
        <w:spacing w:after="0" w:line="240" w:lineRule="auto"/>
        <w:rPr>
          <w:rFonts w:ascii="Arial" w:hAnsi="Arial" w:cs="Arial"/>
          <w:sz w:val="15"/>
          <w:szCs w:val="15"/>
        </w:rPr>
      </w:pPr>
      <w:r>
        <w:rPr>
          <w:rFonts w:ascii="Arial" w:hAnsi="Arial" w:cs="Arial"/>
          <w:sz w:val="15"/>
          <w:szCs w:val="15"/>
        </w:rPr>
        <w:t>Гарантийный талон.</w:t>
      </w:r>
    </w:p>
    <w:p w14:paraId="652B4DE6"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Меры предосторожности</w:t>
      </w:r>
    </w:p>
    <w:p w14:paraId="49586990" w14:textId="235CCA20" w:rsidR="00E050C9" w:rsidRPr="00B176A5" w:rsidRDefault="004E7F00" w:rsidP="00B176A5">
      <w:pPr>
        <w:pStyle w:val="a8"/>
        <w:spacing w:after="0" w:line="240" w:lineRule="auto"/>
        <w:ind w:left="360"/>
        <w:jc w:val="both"/>
        <w:rPr>
          <w:rFonts w:ascii="Arial" w:hAnsi="Arial" w:cs="Arial"/>
          <w:b/>
          <w:sz w:val="15"/>
          <w:szCs w:val="15"/>
        </w:rPr>
      </w:pPr>
      <w:r w:rsidRPr="00B176A5">
        <w:rPr>
          <w:rFonts w:ascii="Arial" w:hAnsi="Arial" w:cs="Arial"/>
          <w:b/>
          <w:noProof/>
          <w:sz w:val="15"/>
          <w:szCs w:val="15"/>
        </w:rPr>
        <w:drawing>
          <wp:inline distT="0" distB="0" distL="0" distR="0" wp14:anchorId="3B1A620D" wp14:editId="7E305E77">
            <wp:extent cx="195580" cy="16827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pic:cNvPicPr>
                  </pic:nvPicPr>
                  <pic:blipFill>
                    <a:blip r:embed="rId6"/>
                    <a:stretch>
                      <a:fillRect/>
                    </a:stretch>
                  </pic:blipFill>
                  <pic:spPr>
                    <a:xfrm>
                      <a:off x="0" y="0"/>
                      <a:ext cx="204961" cy="176362"/>
                    </a:xfrm>
                    <a:prstGeom prst="rect">
                      <a:avLst/>
                    </a:prstGeom>
                  </pic:spPr>
                </pic:pic>
              </a:graphicData>
            </a:graphic>
          </wp:inline>
        </w:drawing>
      </w:r>
      <w:r w:rsidRPr="00B176A5">
        <w:rPr>
          <w:rFonts w:ascii="Arial" w:hAnsi="Arial" w:cs="Arial"/>
          <w:b/>
          <w:sz w:val="15"/>
          <w:szCs w:val="15"/>
        </w:rPr>
        <w:t>ВНИМАНИЕ!!!</w:t>
      </w:r>
      <w:r w:rsidR="002E748F" w:rsidRPr="00B176A5">
        <w:rPr>
          <w:rFonts w:ascii="Arial" w:hAnsi="Arial" w:cs="Arial"/>
          <w:b/>
          <w:sz w:val="15"/>
          <w:szCs w:val="15"/>
        </w:rPr>
        <w:t xml:space="preserve"> Не производить</w:t>
      </w:r>
      <w:r w:rsidR="004D3D3F">
        <w:rPr>
          <w:rFonts w:ascii="Arial" w:hAnsi="Arial" w:cs="Arial"/>
          <w:b/>
          <w:sz w:val="15"/>
          <w:szCs w:val="15"/>
        </w:rPr>
        <w:t xml:space="preserve"> зачистку, резку и</w:t>
      </w:r>
      <w:r w:rsidR="002E748F" w:rsidRPr="00B176A5">
        <w:rPr>
          <w:rFonts w:ascii="Arial" w:hAnsi="Arial" w:cs="Arial"/>
          <w:b/>
          <w:sz w:val="15"/>
          <w:szCs w:val="15"/>
        </w:rPr>
        <w:t xml:space="preserve"> </w:t>
      </w:r>
      <w:r w:rsidR="004D3D3F">
        <w:rPr>
          <w:rFonts w:ascii="Arial" w:hAnsi="Arial" w:cs="Arial"/>
          <w:b/>
          <w:sz w:val="15"/>
          <w:szCs w:val="15"/>
        </w:rPr>
        <w:t>опрессовку</w:t>
      </w:r>
      <w:r w:rsidR="002E748F" w:rsidRPr="00B176A5">
        <w:rPr>
          <w:rFonts w:ascii="Arial" w:hAnsi="Arial" w:cs="Arial"/>
          <w:b/>
          <w:sz w:val="15"/>
          <w:szCs w:val="15"/>
        </w:rPr>
        <w:t xml:space="preserve"> проводов, находящихся под напряжением.</w:t>
      </w:r>
    </w:p>
    <w:p w14:paraId="5FD6A090" w14:textId="1576007D" w:rsidR="00E050C9" w:rsidRPr="00B176A5" w:rsidRDefault="002E748F" w:rsidP="00B176A5">
      <w:pPr>
        <w:pStyle w:val="a8"/>
        <w:numPr>
          <w:ilvl w:val="0"/>
          <w:numId w:val="4"/>
        </w:numPr>
        <w:spacing w:after="0" w:line="240" w:lineRule="auto"/>
        <w:jc w:val="both"/>
        <w:rPr>
          <w:rFonts w:ascii="Arial" w:hAnsi="Arial" w:cs="Arial"/>
          <w:sz w:val="15"/>
          <w:szCs w:val="15"/>
        </w:rPr>
      </w:pPr>
      <w:r w:rsidRPr="00B176A5">
        <w:rPr>
          <w:rFonts w:ascii="Arial" w:hAnsi="Arial" w:cs="Arial"/>
          <w:sz w:val="15"/>
          <w:szCs w:val="15"/>
        </w:rPr>
        <w:t>Не рекомендуется</w:t>
      </w:r>
      <w:r w:rsidR="004E7F00" w:rsidRPr="00B176A5">
        <w:rPr>
          <w:rFonts w:ascii="Arial" w:hAnsi="Arial" w:cs="Arial"/>
          <w:sz w:val="15"/>
          <w:szCs w:val="15"/>
        </w:rPr>
        <w:t xml:space="preserve"> эксплуатация </w:t>
      </w:r>
      <w:r w:rsidR="004423ED">
        <w:rPr>
          <w:rFonts w:ascii="Arial" w:hAnsi="Arial" w:cs="Arial"/>
          <w:sz w:val="15"/>
          <w:szCs w:val="15"/>
        </w:rPr>
        <w:t>инструмента</w:t>
      </w:r>
      <w:r w:rsidR="004E7F00" w:rsidRPr="00B176A5">
        <w:rPr>
          <w:rFonts w:ascii="Arial" w:hAnsi="Arial" w:cs="Arial"/>
          <w:sz w:val="15"/>
          <w:szCs w:val="15"/>
        </w:rPr>
        <w:t xml:space="preserve"> с </w:t>
      </w:r>
      <w:r w:rsidRPr="00B176A5">
        <w:rPr>
          <w:rFonts w:ascii="Arial" w:hAnsi="Arial" w:cs="Arial"/>
          <w:sz w:val="15"/>
          <w:szCs w:val="15"/>
        </w:rPr>
        <w:t>механическими повреждениями или признаками неисправности</w:t>
      </w:r>
      <w:r w:rsidR="004E7F00" w:rsidRPr="00B176A5">
        <w:rPr>
          <w:rFonts w:ascii="Arial" w:hAnsi="Arial" w:cs="Arial"/>
          <w:sz w:val="15"/>
          <w:szCs w:val="15"/>
        </w:rPr>
        <w:t>.</w:t>
      </w:r>
    </w:p>
    <w:p w14:paraId="47DA99B1" w14:textId="2776A37F" w:rsidR="00E050C9" w:rsidRPr="00B176A5" w:rsidRDefault="002E748F" w:rsidP="00B176A5">
      <w:pPr>
        <w:pStyle w:val="a8"/>
        <w:numPr>
          <w:ilvl w:val="0"/>
          <w:numId w:val="4"/>
        </w:numPr>
        <w:spacing w:after="0" w:line="240" w:lineRule="auto"/>
        <w:jc w:val="both"/>
        <w:rPr>
          <w:rFonts w:ascii="Arial" w:hAnsi="Arial" w:cs="Arial"/>
          <w:sz w:val="15"/>
          <w:szCs w:val="15"/>
        </w:rPr>
      </w:pPr>
      <w:r w:rsidRPr="00B176A5">
        <w:rPr>
          <w:rFonts w:ascii="Arial" w:hAnsi="Arial" w:cs="Arial"/>
          <w:sz w:val="15"/>
          <w:szCs w:val="15"/>
        </w:rPr>
        <w:t>Все работы с</w:t>
      </w:r>
      <w:r w:rsidR="004423ED">
        <w:rPr>
          <w:rFonts w:ascii="Arial" w:hAnsi="Arial" w:cs="Arial"/>
          <w:sz w:val="15"/>
          <w:szCs w:val="15"/>
        </w:rPr>
        <w:t xml:space="preserve"> инструментом</w:t>
      </w:r>
      <w:r w:rsidR="004D3D3F">
        <w:rPr>
          <w:rFonts w:ascii="Arial" w:hAnsi="Arial" w:cs="Arial"/>
          <w:sz w:val="15"/>
          <w:szCs w:val="15"/>
        </w:rPr>
        <w:t xml:space="preserve"> </w:t>
      </w:r>
      <w:r w:rsidRPr="00B176A5">
        <w:rPr>
          <w:rFonts w:ascii="Arial" w:hAnsi="Arial" w:cs="Arial"/>
          <w:sz w:val="15"/>
          <w:szCs w:val="15"/>
        </w:rPr>
        <w:t xml:space="preserve">должны проводиться в соответствии </w:t>
      </w:r>
      <w:r w:rsidR="00C86805" w:rsidRPr="00B176A5">
        <w:rPr>
          <w:rFonts w:ascii="Arial" w:hAnsi="Arial" w:cs="Arial"/>
          <w:sz w:val="15"/>
          <w:szCs w:val="15"/>
        </w:rPr>
        <w:t xml:space="preserve">с </w:t>
      </w:r>
      <w:r w:rsidRPr="00B176A5">
        <w:rPr>
          <w:rFonts w:ascii="Arial" w:hAnsi="Arial" w:cs="Arial"/>
          <w:sz w:val="15"/>
          <w:szCs w:val="15"/>
        </w:rPr>
        <w:t>Правил</w:t>
      </w:r>
      <w:r w:rsidR="00B176A5" w:rsidRPr="00B176A5">
        <w:rPr>
          <w:rFonts w:ascii="Arial" w:hAnsi="Arial" w:cs="Arial"/>
          <w:sz w:val="15"/>
          <w:szCs w:val="15"/>
        </w:rPr>
        <w:t>ами</w:t>
      </w:r>
      <w:r w:rsidRPr="00B176A5">
        <w:rPr>
          <w:rFonts w:ascii="Arial" w:hAnsi="Arial" w:cs="Arial"/>
          <w:sz w:val="15"/>
          <w:szCs w:val="15"/>
        </w:rPr>
        <w:t xml:space="preserve"> техники безопасности.</w:t>
      </w:r>
    </w:p>
    <w:p w14:paraId="2846EBED" w14:textId="78B16930" w:rsidR="00E050C9" w:rsidRPr="00B176A5" w:rsidRDefault="002E748F" w:rsidP="00B176A5">
      <w:pPr>
        <w:pStyle w:val="a8"/>
        <w:numPr>
          <w:ilvl w:val="0"/>
          <w:numId w:val="4"/>
        </w:numPr>
        <w:spacing w:after="0" w:line="240" w:lineRule="auto"/>
        <w:jc w:val="both"/>
        <w:rPr>
          <w:rFonts w:ascii="Arial" w:hAnsi="Arial" w:cs="Arial"/>
          <w:sz w:val="15"/>
          <w:szCs w:val="15"/>
        </w:rPr>
      </w:pPr>
      <w:r w:rsidRPr="00B176A5">
        <w:rPr>
          <w:rFonts w:ascii="Arial" w:hAnsi="Arial" w:cs="Arial"/>
          <w:sz w:val="15"/>
          <w:szCs w:val="15"/>
        </w:rPr>
        <w:t xml:space="preserve">По истечении срока службы </w:t>
      </w:r>
      <w:r w:rsidR="004423ED">
        <w:rPr>
          <w:rFonts w:ascii="Arial" w:hAnsi="Arial" w:cs="Arial"/>
          <w:sz w:val="15"/>
          <w:szCs w:val="15"/>
        </w:rPr>
        <w:t>инструмент</w:t>
      </w:r>
      <w:r w:rsidRPr="00B176A5">
        <w:rPr>
          <w:rFonts w:ascii="Arial" w:hAnsi="Arial" w:cs="Arial"/>
          <w:sz w:val="15"/>
          <w:szCs w:val="15"/>
        </w:rPr>
        <w:t xml:space="preserve"> не представляет опасности для дальнейшей эксплуатации.</w:t>
      </w:r>
    </w:p>
    <w:p w14:paraId="43D5A7A8" w14:textId="709514AC"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Эксплуатация</w:t>
      </w:r>
      <w:r w:rsidR="00BA6CE0">
        <w:rPr>
          <w:rFonts w:ascii="Arial" w:hAnsi="Arial" w:cs="Arial"/>
          <w:b/>
          <w:sz w:val="15"/>
          <w:szCs w:val="15"/>
        </w:rPr>
        <w:t xml:space="preserve"> (для модели </w:t>
      </w:r>
      <w:r w:rsidR="00BA6CE0">
        <w:rPr>
          <w:rFonts w:ascii="Arial" w:hAnsi="Arial" w:cs="Arial"/>
          <w:b/>
          <w:sz w:val="15"/>
          <w:szCs w:val="15"/>
          <w:lang w:val="en-US"/>
        </w:rPr>
        <w:t>WSC-00</w:t>
      </w:r>
      <w:r w:rsidR="004423ED">
        <w:rPr>
          <w:rFonts w:ascii="Arial" w:hAnsi="Arial" w:cs="Arial"/>
          <w:b/>
          <w:sz w:val="15"/>
          <w:szCs w:val="15"/>
        </w:rPr>
        <w:t>2</w:t>
      </w:r>
      <w:r w:rsidR="00BA6CE0">
        <w:rPr>
          <w:rFonts w:ascii="Arial" w:hAnsi="Arial" w:cs="Arial"/>
          <w:b/>
          <w:sz w:val="15"/>
          <w:szCs w:val="15"/>
        </w:rPr>
        <w:t>)</w:t>
      </w:r>
    </w:p>
    <w:p w14:paraId="11971195" w14:textId="4F31A2E6" w:rsidR="00BA6CE0" w:rsidRPr="00BA6CE0" w:rsidRDefault="00BA6CE0" w:rsidP="00B176A5">
      <w:pPr>
        <w:pStyle w:val="a8"/>
        <w:numPr>
          <w:ilvl w:val="0"/>
          <w:numId w:val="5"/>
        </w:numPr>
        <w:spacing w:after="0" w:line="240" w:lineRule="auto"/>
        <w:jc w:val="both"/>
        <w:rPr>
          <w:rFonts w:ascii="Arial" w:hAnsi="Arial" w:cs="Arial"/>
          <w:b/>
          <w:sz w:val="15"/>
          <w:szCs w:val="15"/>
        </w:rPr>
      </w:pPr>
      <w:r w:rsidRPr="00BA6CE0">
        <w:rPr>
          <w:rFonts w:ascii="Arial" w:hAnsi="Arial" w:cs="Arial"/>
          <w:b/>
          <w:sz w:val="15"/>
          <w:szCs w:val="15"/>
        </w:rPr>
        <w:t>Снятие изоляции</w:t>
      </w:r>
    </w:p>
    <w:p w14:paraId="4AE678F2" w14:textId="77777777" w:rsidR="00BA6CE0" w:rsidRDefault="004E7F00" w:rsidP="00BA6CE0">
      <w:pPr>
        <w:pStyle w:val="a8"/>
        <w:numPr>
          <w:ilvl w:val="2"/>
          <w:numId w:val="11"/>
        </w:numPr>
        <w:spacing w:after="0" w:line="240" w:lineRule="auto"/>
        <w:jc w:val="both"/>
        <w:rPr>
          <w:rFonts w:ascii="Arial" w:hAnsi="Arial" w:cs="Arial"/>
          <w:sz w:val="15"/>
          <w:szCs w:val="15"/>
        </w:rPr>
      </w:pPr>
      <w:r w:rsidRPr="00BA6CE0">
        <w:rPr>
          <w:rFonts w:ascii="Arial" w:hAnsi="Arial" w:cs="Arial"/>
          <w:sz w:val="15"/>
          <w:szCs w:val="15"/>
        </w:rPr>
        <w:t xml:space="preserve">Достаньте </w:t>
      </w:r>
      <w:r w:rsidR="00BA6CE0">
        <w:rPr>
          <w:rFonts w:ascii="Arial" w:hAnsi="Arial" w:cs="Arial"/>
          <w:sz w:val="15"/>
          <w:szCs w:val="15"/>
        </w:rPr>
        <w:t>стриппер</w:t>
      </w:r>
      <w:r w:rsidRPr="00BA6CE0">
        <w:rPr>
          <w:rFonts w:ascii="Arial" w:hAnsi="Arial" w:cs="Arial"/>
          <w:sz w:val="15"/>
          <w:szCs w:val="15"/>
        </w:rPr>
        <w:t xml:space="preserve"> из упаковки: проверьте внешний вид </w:t>
      </w:r>
      <w:r w:rsidR="004163A6" w:rsidRPr="00BA6CE0">
        <w:rPr>
          <w:rFonts w:ascii="Arial" w:hAnsi="Arial" w:cs="Arial"/>
          <w:sz w:val="15"/>
          <w:szCs w:val="15"/>
        </w:rPr>
        <w:t>на наличие механических повреждений и признаков неисправности</w:t>
      </w:r>
      <w:r w:rsidRPr="00BA6CE0">
        <w:rPr>
          <w:rFonts w:ascii="Arial" w:hAnsi="Arial" w:cs="Arial"/>
          <w:sz w:val="15"/>
          <w:szCs w:val="15"/>
        </w:rPr>
        <w:t>.</w:t>
      </w:r>
    </w:p>
    <w:p w14:paraId="4213A992" w14:textId="77777777" w:rsidR="00BA6CE0" w:rsidRDefault="00BA6CE0" w:rsidP="00BA6CE0">
      <w:pPr>
        <w:pStyle w:val="a8"/>
        <w:numPr>
          <w:ilvl w:val="2"/>
          <w:numId w:val="11"/>
        </w:numPr>
        <w:spacing w:after="0" w:line="240" w:lineRule="auto"/>
        <w:jc w:val="both"/>
        <w:rPr>
          <w:rFonts w:ascii="Arial" w:hAnsi="Arial" w:cs="Arial"/>
          <w:sz w:val="15"/>
          <w:szCs w:val="15"/>
        </w:rPr>
      </w:pPr>
      <w:r>
        <w:rPr>
          <w:rFonts w:ascii="Arial" w:hAnsi="Arial" w:cs="Arial"/>
          <w:sz w:val="15"/>
          <w:szCs w:val="15"/>
        </w:rPr>
        <w:t>Отрезать необходимую длину кабеля, воспользовавшись встроенным модулем для резки</w:t>
      </w:r>
      <w:r w:rsidR="004163A6" w:rsidRPr="00BA6CE0">
        <w:rPr>
          <w:rFonts w:ascii="Arial" w:hAnsi="Arial" w:cs="Arial"/>
          <w:sz w:val="15"/>
          <w:szCs w:val="15"/>
        </w:rPr>
        <w:t>.</w:t>
      </w:r>
    </w:p>
    <w:p w14:paraId="18A56FEF" w14:textId="27D35358" w:rsidR="00BA6CE0" w:rsidRDefault="00BA6CE0" w:rsidP="00BA6CE0">
      <w:pPr>
        <w:pStyle w:val="a8"/>
        <w:numPr>
          <w:ilvl w:val="2"/>
          <w:numId w:val="11"/>
        </w:numPr>
        <w:spacing w:after="0" w:line="240" w:lineRule="auto"/>
        <w:jc w:val="both"/>
        <w:rPr>
          <w:rFonts w:ascii="Arial" w:hAnsi="Arial" w:cs="Arial"/>
          <w:sz w:val="15"/>
          <w:szCs w:val="15"/>
        </w:rPr>
      </w:pPr>
      <w:r>
        <w:rPr>
          <w:rFonts w:ascii="Arial" w:hAnsi="Arial" w:cs="Arial"/>
          <w:sz w:val="15"/>
          <w:szCs w:val="15"/>
        </w:rPr>
        <w:t>Отрегулировать длину снятия изоляции.</w:t>
      </w:r>
    </w:p>
    <w:p w14:paraId="71311C20" w14:textId="00897FC1" w:rsidR="00BA6CE0" w:rsidRDefault="00BA6CE0" w:rsidP="00BA6CE0">
      <w:pPr>
        <w:pStyle w:val="a8"/>
        <w:numPr>
          <w:ilvl w:val="2"/>
          <w:numId w:val="11"/>
        </w:numPr>
        <w:spacing w:after="0" w:line="240" w:lineRule="auto"/>
        <w:jc w:val="both"/>
        <w:rPr>
          <w:rFonts w:ascii="Arial" w:hAnsi="Arial" w:cs="Arial"/>
          <w:sz w:val="15"/>
          <w:szCs w:val="15"/>
        </w:rPr>
      </w:pPr>
      <w:r>
        <w:rPr>
          <w:rFonts w:ascii="Arial" w:hAnsi="Arial" w:cs="Arial"/>
          <w:sz w:val="15"/>
          <w:szCs w:val="15"/>
        </w:rPr>
        <w:t>Отрегулировать прижимное усилие.</w:t>
      </w:r>
    </w:p>
    <w:p w14:paraId="1B11C69B" w14:textId="77777777" w:rsidR="00BA6CE0" w:rsidRDefault="00BA6CE0" w:rsidP="00BA6CE0">
      <w:pPr>
        <w:pStyle w:val="a8"/>
        <w:numPr>
          <w:ilvl w:val="2"/>
          <w:numId w:val="11"/>
        </w:numPr>
        <w:spacing w:after="0" w:line="240" w:lineRule="auto"/>
        <w:jc w:val="both"/>
        <w:rPr>
          <w:rFonts w:ascii="Arial" w:hAnsi="Arial" w:cs="Arial"/>
          <w:sz w:val="15"/>
          <w:szCs w:val="15"/>
        </w:rPr>
      </w:pPr>
      <w:r>
        <w:rPr>
          <w:rFonts w:ascii="Arial" w:hAnsi="Arial" w:cs="Arial"/>
          <w:sz w:val="15"/>
          <w:szCs w:val="15"/>
        </w:rPr>
        <w:t>Вставить провод в стриппер до упора в регулятор длины снятия изоляции, резко сжать рукоятки для снятия изоляции.</w:t>
      </w:r>
    </w:p>
    <w:p w14:paraId="165B82C3" w14:textId="6109253F" w:rsidR="004423ED" w:rsidRPr="004423ED" w:rsidRDefault="004423ED" w:rsidP="004423ED">
      <w:pPr>
        <w:pStyle w:val="a8"/>
        <w:numPr>
          <w:ilvl w:val="0"/>
          <w:numId w:val="1"/>
        </w:numPr>
        <w:spacing w:after="0" w:line="240" w:lineRule="auto"/>
        <w:jc w:val="both"/>
        <w:rPr>
          <w:rFonts w:ascii="Arial" w:hAnsi="Arial" w:cs="Arial"/>
          <w:b/>
          <w:sz w:val="15"/>
          <w:szCs w:val="15"/>
        </w:rPr>
      </w:pPr>
      <w:r w:rsidRPr="00B176A5">
        <w:rPr>
          <w:rFonts w:ascii="Arial" w:hAnsi="Arial" w:cs="Arial"/>
          <w:b/>
          <w:sz w:val="15"/>
          <w:szCs w:val="15"/>
        </w:rPr>
        <w:t>Эксплуатация</w:t>
      </w:r>
      <w:r>
        <w:rPr>
          <w:rFonts w:ascii="Arial" w:hAnsi="Arial" w:cs="Arial"/>
          <w:b/>
          <w:sz w:val="15"/>
          <w:szCs w:val="15"/>
        </w:rPr>
        <w:t xml:space="preserve"> (для модели </w:t>
      </w:r>
      <w:r>
        <w:rPr>
          <w:rFonts w:ascii="Arial" w:hAnsi="Arial" w:cs="Arial"/>
          <w:b/>
          <w:sz w:val="15"/>
          <w:szCs w:val="15"/>
          <w:lang w:val="en-US"/>
        </w:rPr>
        <w:t>WSC-00</w:t>
      </w:r>
      <w:r>
        <w:rPr>
          <w:rFonts w:ascii="Arial" w:hAnsi="Arial" w:cs="Arial"/>
          <w:b/>
          <w:sz w:val="15"/>
          <w:szCs w:val="15"/>
        </w:rPr>
        <w:t>8)</w:t>
      </w:r>
    </w:p>
    <w:p w14:paraId="4E324F6E" w14:textId="393411C8" w:rsidR="004423ED" w:rsidRDefault="004423ED" w:rsidP="004423ED">
      <w:pPr>
        <w:pStyle w:val="a8"/>
        <w:numPr>
          <w:ilvl w:val="1"/>
          <w:numId w:val="12"/>
        </w:numPr>
        <w:spacing w:after="0" w:line="240" w:lineRule="auto"/>
        <w:jc w:val="both"/>
        <w:rPr>
          <w:rFonts w:ascii="Arial" w:hAnsi="Arial" w:cs="Arial"/>
          <w:b/>
          <w:sz w:val="15"/>
          <w:szCs w:val="15"/>
        </w:rPr>
      </w:pPr>
      <w:r w:rsidRPr="00BA6CE0">
        <w:rPr>
          <w:rFonts w:ascii="Arial" w:hAnsi="Arial" w:cs="Arial"/>
          <w:b/>
          <w:sz w:val="15"/>
          <w:szCs w:val="15"/>
        </w:rPr>
        <w:t>Снятие изоляции</w:t>
      </w:r>
    </w:p>
    <w:p w14:paraId="0BA669C3" w14:textId="468BFAB1" w:rsidR="004423ED" w:rsidRDefault="004423ED" w:rsidP="004423ED">
      <w:pPr>
        <w:pStyle w:val="a8"/>
        <w:numPr>
          <w:ilvl w:val="2"/>
          <w:numId w:val="12"/>
        </w:numPr>
        <w:spacing w:after="0" w:line="240" w:lineRule="auto"/>
        <w:jc w:val="both"/>
        <w:rPr>
          <w:rFonts w:ascii="Arial" w:hAnsi="Arial" w:cs="Arial"/>
          <w:sz w:val="15"/>
          <w:szCs w:val="15"/>
        </w:rPr>
      </w:pPr>
      <w:r w:rsidRPr="00BA6CE0">
        <w:rPr>
          <w:rFonts w:ascii="Arial" w:hAnsi="Arial" w:cs="Arial"/>
          <w:sz w:val="15"/>
          <w:szCs w:val="15"/>
        </w:rPr>
        <w:t xml:space="preserve">Достаньте </w:t>
      </w:r>
      <w:r>
        <w:rPr>
          <w:rFonts w:ascii="Arial" w:hAnsi="Arial" w:cs="Arial"/>
          <w:sz w:val="15"/>
          <w:szCs w:val="15"/>
        </w:rPr>
        <w:t>инструмент</w:t>
      </w:r>
      <w:r w:rsidRPr="00BA6CE0">
        <w:rPr>
          <w:rFonts w:ascii="Arial" w:hAnsi="Arial" w:cs="Arial"/>
          <w:sz w:val="15"/>
          <w:szCs w:val="15"/>
        </w:rPr>
        <w:t xml:space="preserve"> из упаковки: проверьте внешний вид на наличие механических повреждений и признаков неисправности.</w:t>
      </w:r>
    </w:p>
    <w:p w14:paraId="6D9F58E7" w14:textId="0297C5F3" w:rsidR="004423ED" w:rsidRPr="004423ED" w:rsidRDefault="004423ED" w:rsidP="004423ED">
      <w:pPr>
        <w:pStyle w:val="a8"/>
        <w:numPr>
          <w:ilvl w:val="2"/>
          <w:numId w:val="12"/>
        </w:numPr>
        <w:spacing w:after="0" w:line="240" w:lineRule="auto"/>
        <w:jc w:val="both"/>
        <w:rPr>
          <w:rFonts w:ascii="Arial" w:hAnsi="Arial" w:cs="Arial"/>
          <w:sz w:val="15"/>
          <w:szCs w:val="15"/>
        </w:rPr>
      </w:pPr>
      <w:r>
        <w:rPr>
          <w:rFonts w:ascii="Arial" w:hAnsi="Arial" w:cs="Arial"/>
          <w:sz w:val="15"/>
          <w:szCs w:val="15"/>
        </w:rPr>
        <w:t>Отрезать необходимую длину кабеля, воспользовавшись встроенным модулем для резки</w:t>
      </w:r>
      <w:r w:rsidRPr="00BA6CE0">
        <w:rPr>
          <w:rFonts w:ascii="Arial" w:hAnsi="Arial" w:cs="Arial"/>
          <w:sz w:val="15"/>
          <w:szCs w:val="15"/>
        </w:rPr>
        <w:t>.</w:t>
      </w:r>
    </w:p>
    <w:p w14:paraId="1D9AE546" w14:textId="5DC7D3A8" w:rsidR="004423ED" w:rsidRPr="004423ED" w:rsidRDefault="004423ED" w:rsidP="004423ED">
      <w:pPr>
        <w:pStyle w:val="a8"/>
        <w:numPr>
          <w:ilvl w:val="2"/>
          <w:numId w:val="12"/>
        </w:numPr>
        <w:spacing w:after="0" w:line="240" w:lineRule="auto"/>
        <w:jc w:val="both"/>
        <w:rPr>
          <w:rFonts w:ascii="Arial" w:hAnsi="Arial" w:cs="Arial"/>
          <w:b/>
          <w:sz w:val="15"/>
          <w:szCs w:val="15"/>
        </w:rPr>
      </w:pPr>
      <w:r>
        <w:rPr>
          <w:rFonts w:ascii="Arial" w:hAnsi="Arial" w:cs="Arial"/>
          <w:sz w:val="15"/>
          <w:szCs w:val="15"/>
        </w:rPr>
        <w:t>Вставить провод в положение с соответствующим сечением, сжать рукоятки и стащить изоляцию в противоположную сторону от провода.</w:t>
      </w:r>
    </w:p>
    <w:p w14:paraId="54559F63" w14:textId="36E6C578" w:rsidR="00BA6CE0" w:rsidRPr="004423ED" w:rsidRDefault="00BA6CE0" w:rsidP="004423ED">
      <w:pPr>
        <w:pStyle w:val="a8"/>
        <w:numPr>
          <w:ilvl w:val="1"/>
          <w:numId w:val="12"/>
        </w:numPr>
        <w:spacing w:after="0" w:line="240" w:lineRule="auto"/>
        <w:jc w:val="both"/>
        <w:rPr>
          <w:rFonts w:ascii="Arial" w:hAnsi="Arial" w:cs="Arial"/>
          <w:b/>
          <w:sz w:val="15"/>
          <w:szCs w:val="15"/>
        </w:rPr>
      </w:pPr>
      <w:r w:rsidRPr="004423ED">
        <w:rPr>
          <w:rFonts w:ascii="Arial" w:hAnsi="Arial" w:cs="Arial"/>
          <w:b/>
          <w:sz w:val="15"/>
          <w:szCs w:val="15"/>
        </w:rPr>
        <w:t>Опрессовка гильз и наконечников</w:t>
      </w:r>
    </w:p>
    <w:p w14:paraId="6CD3F2B5" w14:textId="77777777" w:rsidR="00BA6CE0" w:rsidRDefault="00BA6CE0" w:rsidP="004423ED">
      <w:pPr>
        <w:pStyle w:val="a8"/>
        <w:numPr>
          <w:ilvl w:val="2"/>
          <w:numId w:val="12"/>
        </w:numPr>
        <w:spacing w:after="0" w:line="240" w:lineRule="auto"/>
        <w:jc w:val="both"/>
        <w:rPr>
          <w:rFonts w:ascii="Arial" w:hAnsi="Arial" w:cs="Arial"/>
          <w:sz w:val="15"/>
          <w:szCs w:val="15"/>
        </w:rPr>
      </w:pPr>
      <w:r w:rsidRPr="00BA6CE0">
        <w:rPr>
          <w:rFonts w:ascii="Arial" w:hAnsi="Arial" w:cs="Arial"/>
          <w:sz w:val="15"/>
          <w:szCs w:val="15"/>
        </w:rPr>
        <w:t>В</w:t>
      </w:r>
      <w:r w:rsidR="004163A6" w:rsidRPr="00BA6CE0">
        <w:rPr>
          <w:rFonts w:ascii="Arial" w:hAnsi="Arial" w:cs="Arial"/>
          <w:sz w:val="15"/>
          <w:szCs w:val="15"/>
        </w:rPr>
        <w:t>ставить наконечник</w:t>
      </w:r>
      <w:r>
        <w:rPr>
          <w:rFonts w:ascii="Arial" w:hAnsi="Arial" w:cs="Arial"/>
          <w:sz w:val="15"/>
          <w:szCs w:val="15"/>
        </w:rPr>
        <w:t xml:space="preserve"> или гильзу</w:t>
      </w:r>
      <w:r w:rsidR="004163A6" w:rsidRPr="00BA6CE0">
        <w:rPr>
          <w:rFonts w:ascii="Arial" w:hAnsi="Arial" w:cs="Arial"/>
          <w:sz w:val="15"/>
          <w:szCs w:val="15"/>
        </w:rPr>
        <w:t xml:space="preserve"> в форму матрицы</w:t>
      </w:r>
      <w:r w:rsidR="0094152E" w:rsidRPr="00BA6CE0">
        <w:rPr>
          <w:rFonts w:ascii="Arial" w:hAnsi="Arial" w:cs="Arial"/>
          <w:sz w:val="15"/>
          <w:szCs w:val="15"/>
        </w:rPr>
        <w:t xml:space="preserve"> соответствующего сечения.</w:t>
      </w:r>
    </w:p>
    <w:p w14:paraId="7923EE25" w14:textId="77777777" w:rsidR="00BA6CE0" w:rsidRDefault="0094152E" w:rsidP="004423ED">
      <w:pPr>
        <w:pStyle w:val="a8"/>
        <w:numPr>
          <w:ilvl w:val="2"/>
          <w:numId w:val="12"/>
        </w:numPr>
        <w:spacing w:after="0" w:line="240" w:lineRule="auto"/>
        <w:jc w:val="both"/>
        <w:rPr>
          <w:rFonts w:ascii="Arial" w:hAnsi="Arial" w:cs="Arial"/>
          <w:sz w:val="15"/>
          <w:szCs w:val="15"/>
        </w:rPr>
      </w:pPr>
      <w:r w:rsidRPr="00BA6CE0">
        <w:rPr>
          <w:rFonts w:ascii="Arial" w:hAnsi="Arial" w:cs="Arial"/>
          <w:sz w:val="15"/>
          <w:szCs w:val="15"/>
        </w:rPr>
        <w:t>Вставить проводник соответствующего сечения в наконечник или гильзу.</w:t>
      </w:r>
    </w:p>
    <w:p w14:paraId="18F04FA8" w14:textId="76C78248" w:rsidR="0094152E" w:rsidRDefault="0094152E" w:rsidP="004423ED">
      <w:pPr>
        <w:pStyle w:val="a8"/>
        <w:numPr>
          <w:ilvl w:val="2"/>
          <w:numId w:val="12"/>
        </w:numPr>
        <w:spacing w:after="0" w:line="240" w:lineRule="auto"/>
        <w:jc w:val="both"/>
        <w:rPr>
          <w:rFonts w:ascii="Arial" w:hAnsi="Arial" w:cs="Arial"/>
          <w:sz w:val="15"/>
          <w:szCs w:val="15"/>
        </w:rPr>
      </w:pPr>
      <w:r w:rsidRPr="00BA6CE0">
        <w:rPr>
          <w:rFonts w:ascii="Arial" w:hAnsi="Arial" w:cs="Arial"/>
          <w:sz w:val="15"/>
          <w:szCs w:val="15"/>
        </w:rPr>
        <w:t xml:space="preserve">Сжать рукоятки </w:t>
      </w:r>
      <w:r w:rsidR="002C308C">
        <w:rPr>
          <w:rFonts w:ascii="Arial" w:hAnsi="Arial" w:cs="Arial"/>
          <w:sz w:val="15"/>
          <w:szCs w:val="15"/>
        </w:rPr>
        <w:t>инструмента</w:t>
      </w:r>
      <w:r w:rsidR="00BA6CE0">
        <w:rPr>
          <w:rFonts w:ascii="Arial" w:hAnsi="Arial" w:cs="Arial"/>
          <w:sz w:val="15"/>
          <w:szCs w:val="15"/>
        </w:rPr>
        <w:t xml:space="preserve"> до упора</w:t>
      </w:r>
      <w:r w:rsidRPr="00BA6CE0">
        <w:rPr>
          <w:rFonts w:ascii="Arial" w:hAnsi="Arial" w:cs="Arial"/>
          <w:sz w:val="15"/>
          <w:szCs w:val="15"/>
        </w:rPr>
        <w:t>.</w:t>
      </w:r>
    </w:p>
    <w:p w14:paraId="3393A9EA" w14:textId="172FADB4" w:rsidR="004423ED" w:rsidRDefault="004423ED" w:rsidP="004423ED">
      <w:pPr>
        <w:pStyle w:val="a8"/>
        <w:numPr>
          <w:ilvl w:val="1"/>
          <w:numId w:val="12"/>
        </w:numPr>
        <w:spacing w:after="0" w:line="240" w:lineRule="auto"/>
        <w:jc w:val="both"/>
        <w:rPr>
          <w:rFonts w:ascii="Arial" w:hAnsi="Arial" w:cs="Arial"/>
          <w:b/>
          <w:sz w:val="15"/>
          <w:szCs w:val="15"/>
        </w:rPr>
      </w:pPr>
      <w:r w:rsidRPr="004423ED">
        <w:rPr>
          <w:rFonts w:ascii="Arial" w:hAnsi="Arial" w:cs="Arial"/>
          <w:b/>
          <w:sz w:val="15"/>
          <w:szCs w:val="15"/>
        </w:rPr>
        <w:t>Перекусывание болтов</w:t>
      </w:r>
    </w:p>
    <w:p w14:paraId="1B279D3F" w14:textId="1B783677" w:rsidR="004423ED" w:rsidRPr="004423ED" w:rsidRDefault="004423ED" w:rsidP="004423ED">
      <w:pPr>
        <w:pStyle w:val="a8"/>
        <w:numPr>
          <w:ilvl w:val="2"/>
          <w:numId w:val="12"/>
        </w:numPr>
        <w:spacing w:after="0" w:line="240" w:lineRule="auto"/>
        <w:jc w:val="both"/>
        <w:rPr>
          <w:rFonts w:ascii="Arial" w:hAnsi="Arial" w:cs="Arial"/>
          <w:b/>
          <w:sz w:val="15"/>
          <w:szCs w:val="15"/>
        </w:rPr>
      </w:pPr>
      <w:r w:rsidRPr="00BA6CE0">
        <w:rPr>
          <w:rFonts w:ascii="Arial" w:hAnsi="Arial" w:cs="Arial"/>
          <w:sz w:val="15"/>
          <w:szCs w:val="15"/>
        </w:rPr>
        <w:t xml:space="preserve">Вставить </w:t>
      </w:r>
      <w:r>
        <w:rPr>
          <w:rFonts w:ascii="Arial" w:hAnsi="Arial" w:cs="Arial"/>
          <w:sz w:val="15"/>
          <w:szCs w:val="15"/>
        </w:rPr>
        <w:t>болт</w:t>
      </w:r>
      <w:r w:rsidRPr="00BA6CE0">
        <w:rPr>
          <w:rFonts w:ascii="Arial" w:hAnsi="Arial" w:cs="Arial"/>
          <w:sz w:val="15"/>
          <w:szCs w:val="15"/>
        </w:rPr>
        <w:t xml:space="preserve"> в форму матрицы соответствующего </w:t>
      </w:r>
      <w:r>
        <w:rPr>
          <w:rFonts w:ascii="Arial" w:hAnsi="Arial" w:cs="Arial"/>
          <w:sz w:val="15"/>
          <w:szCs w:val="15"/>
        </w:rPr>
        <w:t>размера</w:t>
      </w:r>
      <w:r w:rsidRPr="00BA6CE0">
        <w:rPr>
          <w:rFonts w:ascii="Arial" w:hAnsi="Arial" w:cs="Arial"/>
          <w:sz w:val="15"/>
          <w:szCs w:val="15"/>
        </w:rPr>
        <w:t>.</w:t>
      </w:r>
    </w:p>
    <w:p w14:paraId="6DCE44C0" w14:textId="7F598574" w:rsidR="004423ED" w:rsidRPr="004423ED" w:rsidRDefault="002C308C" w:rsidP="004423ED">
      <w:pPr>
        <w:pStyle w:val="a8"/>
        <w:numPr>
          <w:ilvl w:val="2"/>
          <w:numId w:val="12"/>
        </w:numPr>
        <w:spacing w:after="0" w:line="240" w:lineRule="auto"/>
        <w:jc w:val="both"/>
        <w:rPr>
          <w:rFonts w:ascii="Arial" w:hAnsi="Arial" w:cs="Arial"/>
          <w:b/>
          <w:sz w:val="15"/>
          <w:szCs w:val="15"/>
        </w:rPr>
      </w:pPr>
      <w:r w:rsidRPr="00BA6CE0">
        <w:rPr>
          <w:rFonts w:ascii="Arial" w:hAnsi="Arial" w:cs="Arial"/>
          <w:sz w:val="15"/>
          <w:szCs w:val="15"/>
        </w:rPr>
        <w:t xml:space="preserve">Сжать рукоятки </w:t>
      </w:r>
      <w:r>
        <w:rPr>
          <w:rFonts w:ascii="Arial" w:hAnsi="Arial" w:cs="Arial"/>
          <w:sz w:val="15"/>
          <w:szCs w:val="15"/>
        </w:rPr>
        <w:t>инструмента до упора</w:t>
      </w:r>
      <w:r w:rsidRPr="00BA6CE0">
        <w:rPr>
          <w:rFonts w:ascii="Arial" w:hAnsi="Arial" w:cs="Arial"/>
          <w:sz w:val="15"/>
          <w:szCs w:val="15"/>
        </w:rPr>
        <w:t>.</w:t>
      </w:r>
    </w:p>
    <w:p w14:paraId="562CA005"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Хранение</w:t>
      </w:r>
    </w:p>
    <w:p w14:paraId="0903BE4E" w14:textId="77777777" w:rsidR="00E050C9" w:rsidRPr="00B176A5" w:rsidRDefault="0094152E" w:rsidP="00B176A5">
      <w:pPr>
        <w:pStyle w:val="a8"/>
        <w:suppressAutoHyphens/>
        <w:spacing w:after="0" w:line="240" w:lineRule="auto"/>
        <w:ind w:left="0"/>
        <w:contextualSpacing w:val="0"/>
        <w:jc w:val="both"/>
        <w:rPr>
          <w:rFonts w:ascii="Arial" w:hAnsi="Arial" w:cs="Arial"/>
          <w:sz w:val="15"/>
          <w:szCs w:val="15"/>
        </w:rPr>
      </w:pPr>
      <w:r w:rsidRPr="00B176A5">
        <w:rPr>
          <w:rFonts w:ascii="Arial" w:hAnsi="Arial" w:cs="Arial"/>
          <w:sz w:val="15"/>
          <w:szCs w:val="15"/>
        </w:rPr>
        <w:t>Изделие</w:t>
      </w:r>
      <w:r w:rsidR="004E7F00" w:rsidRPr="00B176A5">
        <w:rPr>
          <w:rFonts w:ascii="Arial" w:hAnsi="Arial" w:cs="Arial"/>
          <w:sz w:val="15"/>
          <w:szCs w:val="15"/>
        </w:rPr>
        <w:t xml:space="preserve"> в упаковке хранится в картонных коробках, в ящиках или на стеллажах в сухих и отапливаемых помещениях.</w:t>
      </w:r>
    </w:p>
    <w:p w14:paraId="6FA86BAF"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Транспортировка</w:t>
      </w:r>
    </w:p>
    <w:p w14:paraId="2B37FF01" w14:textId="77777777" w:rsidR="00E050C9" w:rsidRPr="00B176A5" w:rsidRDefault="0094152E" w:rsidP="00B176A5">
      <w:pPr>
        <w:pStyle w:val="a8"/>
        <w:suppressAutoHyphens/>
        <w:spacing w:after="0" w:line="240" w:lineRule="auto"/>
        <w:ind w:left="0"/>
        <w:contextualSpacing w:val="0"/>
        <w:jc w:val="both"/>
        <w:rPr>
          <w:rFonts w:ascii="Arial" w:hAnsi="Arial" w:cs="Arial"/>
          <w:sz w:val="15"/>
          <w:szCs w:val="15"/>
        </w:rPr>
      </w:pPr>
      <w:r w:rsidRPr="00B176A5">
        <w:rPr>
          <w:rFonts w:ascii="Arial" w:hAnsi="Arial" w:cs="Arial"/>
          <w:sz w:val="15"/>
          <w:szCs w:val="15"/>
        </w:rPr>
        <w:t>Изделие в упаковке пригодно для транспортировки автомобильным, железнодорожным, морским или авиационным транспортом.</w:t>
      </w:r>
    </w:p>
    <w:p w14:paraId="1E3E8888"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Утилизация</w:t>
      </w:r>
    </w:p>
    <w:p w14:paraId="6008819A" w14:textId="77777777" w:rsidR="00E050C9" w:rsidRPr="00B176A5" w:rsidRDefault="00C40EA0" w:rsidP="00B176A5">
      <w:pPr>
        <w:pStyle w:val="a8"/>
        <w:suppressAutoHyphens/>
        <w:spacing w:after="0" w:line="240" w:lineRule="auto"/>
        <w:ind w:left="0"/>
        <w:contextualSpacing w:val="0"/>
        <w:jc w:val="both"/>
        <w:rPr>
          <w:rFonts w:ascii="Arial" w:hAnsi="Arial" w:cs="Arial"/>
          <w:sz w:val="15"/>
          <w:szCs w:val="15"/>
        </w:rPr>
      </w:pPr>
      <w:r w:rsidRPr="00B176A5">
        <w:rPr>
          <w:rFonts w:ascii="Arial" w:hAnsi="Arial" w:cs="Arial"/>
          <w:sz w:val="15"/>
          <w:szCs w:val="15"/>
        </w:rPr>
        <w:t>Утилизация осуществляется в соответствии</w:t>
      </w:r>
      <w:r w:rsidR="004E7F00" w:rsidRPr="00B176A5">
        <w:rPr>
          <w:rFonts w:ascii="Arial" w:hAnsi="Arial" w:cs="Arial"/>
          <w:sz w:val="15"/>
          <w:szCs w:val="15"/>
        </w:rPr>
        <w:t xml:space="preserve"> с требованиями действующего законодательства РФ.</w:t>
      </w:r>
    </w:p>
    <w:p w14:paraId="4160D3A0" w14:textId="77777777" w:rsidR="00E050C9" w:rsidRPr="00B176A5" w:rsidRDefault="004E7F00" w:rsidP="00B176A5">
      <w:pPr>
        <w:pStyle w:val="a8"/>
        <w:numPr>
          <w:ilvl w:val="0"/>
          <w:numId w:val="1"/>
        </w:numPr>
        <w:spacing w:after="0" w:line="240" w:lineRule="auto"/>
        <w:jc w:val="both"/>
        <w:rPr>
          <w:rFonts w:ascii="Arial" w:hAnsi="Arial" w:cs="Arial"/>
          <w:b/>
          <w:sz w:val="15"/>
          <w:szCs w:val="15"/>
        </w:rPr>
      </w:pPr>
      <w:r w:rsidRPr="00B176A5">
        <w:rPr>
          <w:rFonts w:ascii="Arial" w:hAnsi="Arial" w:cs="Arial"/>
          <w:b/>
          <w:sz w:val="15"/>
          <w:szCs w:val="15"/>
        </w:rPr>
        <w:t>Сертификация</w:t>
      </w:r>
    </w:p>
    <w:p w14:paraId="3AA3836E" w14:textId="404244ED" w:rsidR="00E050C9" w:rsidRPr="00B176A5" w:rsidRDefault="00041FAD" w:rsidP="00B176A5">
      <w:pPr>
        <w:pStyle w:val="a8"/>
        <w:suppressAutoHyphens/>
        <w:spacing w:after="0" w:line="240" w:lineRule="auto"/>
        <w:ind w:left="0"/>
        <w:contextualSpacing w:val="0"/>
        <w:jc w:val="both"/>
        <w:rPr>
          <w:rFonts w:ascii="Arial" w:hAnsi="Arial" w:cs="Arial"/>
          <w:sz w:val="15"/>
          <w:szCs w:val="15"/>
        </w:rPr>
      </w:pPr>
      <w:r>
        <w:rPr>
          <w:rFonts w:ascii="Arial" w:hAnsi="Arial" w:cs="Arial"/>
          <w:sz w:val="15"/>
          <w:szCs w:val="15"/>
        </w:rPr>
        <w:t>Изделие не подлежит обязательной сертификации</w:t>
      </w:r>
      <w:r w:rsidR="0094152E" w:rsidRPr="00B176A5">
        <w:rPr>
          <w:rFonts w:ascii="Arial" w:hAnsi="Arial" w:cs="Arial"/>
          <w:sz w:val="15"/>
          <w:szCs w:val="15"/>
        </w:rPr>
        <w:t>.</w:t>
      </w:r>
    </w:p>
    <w:p w14:paraId="2DF5F8CA"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Информация об изготовителе и дата производства</w:t>
      </w:r>
    </w:p>
    <w:p w14:paraId="35A4240C" w14:textId="0B70FBD6" w:rsidR="00E050C9" w:rsidRPr="00C81693" w:rsidRDefault="00913F66" w:rsidP="00C81693">
      <w:pPr>
        <w:suppressAutoHyphens/>
        <w:spacing w:after="0" w:line="240" w:lineRule="auto"/>
        <w:jc w:val="both"/>
        <w:rPr>
          <w:rFonts w:ascii="Arial" w:hAnsi="Arial" w:cs="Arial"/>
          <w:sz w:val="15"/>
          <w:szCs w:val="15"/>
          <w:lang w:val="en-US"/>
        </w:rPr>
      </w:pPr>
      <w:r w:rsidRPr="00913F66">
        <w:rPr>
          <w:rFonts w:ascii="Arial" w:hAnsi="Arial" w:cs="Arial"/>
          <w:sz w:val="15"/>
          <w:szCs w:val="15"/>
        </w:rPr>
        <w:t>Произведено в Китае. Изготовитель: «</w:t>
      </w:r>
      <w:proofErr w:type="spellStart"/>
      <w:r w:rsidRPr="00913F66">
        <w:rPr>
          <w:rFonts w:ascii="Arial" w:hAnsi="Arial" w:cs="Arial"/>
          <w:sz w:val="15"/>
          <w:szCs w:val="15"/>
        </w:rPr>
        <w:t>Zheijiang</w:t>
      </w:r>
      <w:proofErr w:type="spellEnd"/>
      <w:r w:rsidRPr="00913F66">
        <w:rPr>
          <w:rFonts w:ascii="Arial" w:hAnsi="Arial" w:cs="Arial"/>
          <w:sz w:val="15"/>
          <w:szCs w:val="15"/>
        </w:rPr>
        <w:t xml:space="preserve"> MEKA </w:t>
      </w:r>
      <w:proofErr w:type="spellStart"/>
      <w:r w:rsidRPr="00913F66">
        <w:rPr>
          <w:rFonts w:ascii="Arial" w:hAnsi="Arial" w:cs="Arial"/>
          <w:sz w:val="15"/>
          <w:szCs w:val="15"/>
        </w:rPr>
        <w:t>Electric</w:t>
      </w:r>
      <w:proofErr w:type="spellEnd"/>
      <w:r w:rsidRPr="00913F66">
        <w:rPr>
          <w:rFonts w:ascii="Arial" w:hAnsi="Arial" w:cs="Arial"/>
          <w:sz w:val="15"/>
          <w:szCs w:val="15"/>
        </w:rPr>
        <w:t xml:space="preserve"> </w:t>
      </w:r>
      <w:proofErr w:type="spellStart"/>
      <w:r w:rsidRPr="00913F66">
        <w:rPr>
          <w:rFonts w:ascii="Arial" w:hAnsi="Arial" w:cs="Arial"/>
          <w:sz w:val="15"/>
          <w:szCs w:val="15"/>
        </w:rPr>
        <w:t>Co</w:t>
      </w:r>
      <w:proofErr w:type="spellEnd"/>
      <w:r w:rsidRPr="00913F66">
        <w:rPr>
          <w:rFonts w:ascii="Arial" w:hAnsi="Arial" w:cs="Arial"/>
          <w:sz w:val="15"/>
          <w:szCs w:val="15"/>
        </w:rPr>
        <w:t xml:space="preserve">., </w:t>
      </w:r>
      <w:proofErr w:type="spellStart"/>
      <w:r w:rsidRPr="00913F66">
        <w:rPr>
          <w:rFonts w:ascii="Arial" w:hAnsi="Arial" w:cs="Arial"/>
          <w:sz w:val="15"/>
          <w:szCs w:val="15"/>
        </w:rPr>
        <w:t>Ltd</w:t>
      </w:r>
      <w:proofErr w:type="spellEnd"/>
      <w:r w:rsidRPr="00913F66">
        <w:rPr>
          <w:rFonts w:ascii="Arial" w:hAnsi="Arial" w:cs="Arial"/>
          <w:sz w:val="15"/>
          <w:szCs w:val="15"/>
        </w:rPr>
        <w:t xml:space="preserve">» No.8 </w:t>
      </w:r>
      <w:proofErr w:type="spellStart"/>
      <w:r w:rsidRPr="00913F66">
        <w:rPr>
          <w:rFonts w:ascii="Arial" w:hAnsi="Arial" w:cs="Arial"/>
          <w:sz w:val="15"/>
          <w:szCs w:val="15"/>
        </w:rPr>
        <w:t>Canghai</w:t>
      </w:r>
      <w:proofErr w:type="spellEnd"/>
      <w:r w:rsidRPr="00913F66">
        <w:rPr>
          <w:rFonts w:ascii="Arial" w:hAnsi="Arial" w:cs="Arial"/>
          <w:sz w:val="15"/>
          <w:szCs w:val="15"/>
        </w:rPr>
        <w:t xml:space="preserve"> </w:t>
      </w:r>
      <w:proofErr w:type="spellStart"/>
      <w:r w:rsidRPr="00913F66">
        <w:rPr>
          <w:rFonts w:ascii="Arial" w:hAnsi="Arial" w:cs="Arial"/>
          <w:sz w:val="15"/>
          <w:szCs w:val="15"/>
        </w:rPr>
        <w:t>Road</w:t>
      </w:r>
      <w:proofErr w:type="spellEnd"/>
      <w:r w:rsidRPr="00913F66">
        <w:rPr>
          <w:rFonts w:ascii="Arial" w:hAnsi="Arial" w:cs="Arial"/>
          <w:sz w:val="15"/>
          <w:szCs w:val="15"/>
        </w:rPr>
        <w:t xml:space="preserve">, </w:t>
      </w:r>
      <w:proofErr w:type="spellStart"/>
      <w:r w:rsidRPr="00913F66">
        <w:rPr>
          <w:rFonts w:ascii="Arial" w:hAnsi="Arial" w:cs="Arial"/>
          <w:sz w:val="15"/>
          <w:szCs w:val="15"/>
        </w:rPr>
        <w:t>Lihai</w:t>
      </w:r>
      <w:proofErr w:type="spellEnd"/>
      <w:r w:rsidRPr="00913F66">
        <w:rPr>
          <w:rFonts w:ascii="Arial" w:hAnsi="Arial" w:cs="Arial"/>
          <w:sz w:val="15"/>
          <w:szCs w:val="15"/>
        </w:rPr>
        <w:t xml:space="preserve"> </w:t>
      </w:r>
      <w:proofErr w:type="spellStart"/>
      <w:r w:rsidRPr="00913F66">
        <w:rPr>
          <w:rFonts w:ascii="Arial" w:hAnsi="Arial" w:cs="Arial"/>
          <w:sz w:val="15"/>
          <w:szCs w:val="15"/>
        </w:rPr>
        <w:t>Town</w:t>
      </w:r>
      <w:proofErr w:type="spellEnd"/>
      <w:r w:rsidRPr="00913F66">
        <w:rPr>
          <w:rFonts w:ascii="Arial" w:hAnsi="Arial" w:cs="Arial"/>
          <w:sz w:val="15"/>
          <w:szCs w:val="15"/>
        </w:rPr>
        <w:t xml:space="preserve">, </w:t>
      </w:r>
      <w:proofErr w:type="spellStart"/>
      <w:r w:rsidRPr="00913F66">
        <w:rPr>
          <w:rFonts w:ascii="Arial" w:hAnsi="Arial" w:cs="Arial"/>
          <w:sz w:val="15"/>
          <w:szCs w:val="15"/>
        </w:rPr>
        <w:t>Binhai</w:t>
      </w:r>
      <w:proofErr w:type="spellEnd"/>
      <w:r w:rsidRPr="00913F66">
        <w:rPr>
          <w:rFonts w:ascii="Arial" w:hAnsi="Arial" w:cs="Arial"/>
          <w:sz w:val="15"/>
          <w:szCs w:val="15"/>
        </w:rPr>
        <w:t xml:space="preserve"> </w:t>
      </w:r>
      <w:proofErr w:type="spellStart"/>
      <w:r w:rsidRPr="00913F66">
        <w:rPr>
          <w:rFonts w:ascii="Arial" w:hAnsi="Arial" w:cs="Arial"/>
          <w:sz w:val="15"/>
          <w:szCs w:val="15"/>
        </w:rPr>
        <w:t>New</w:t>
      </w:r>
      <w:proofErr w:type="spellEnd"/>
      <w:r w:rsidRPr="00913F66">
        <w:rPr>
          <w:rFonts w:ascii="Arial" w:hAnsi="Arial" w:cs="Arial"/>
          <w:sz w:val="15"/>
          <w:szCs w:val="15"/>
        </w:rPr>
        <w:t xml:space="preserve"> </w:t>
      </w:r>
      <w:proofErr w:type="spellStart"/>
      <w:r w:rsidRPr="00913F66">
        <w:rPr>
          <w:rFonts w:ascii="Arial" w:hAnsi="Arial" w:cs="Arial"/>
          <w:sz w:val="15"/>
          <w:szCs w:val="15"/>
        </w:rPr>
        <w:t>City</w:t>
      </w:r>
      <w:proofErr w:type="spellEnd"/>
      <w:r w:rsidRPr="00913F66">
        <w:rPr>
          <w:rFonts w:ascii="Arial" w:hAnsi="Arial" w:cs="Arial"/>
          <w:sz w:val="15"/>
          <w:szCs w:val="15"/>
        </w:rPr>
        <w:t xml:space="preserve">, </w:t>
      </w:r>
      <w:proofErr w:type="spellStart"/>
      <w:r w:rsidRPr="00913F66">
        <w:rPr>
          <w:rFonts w:ascii="Arial" w:hAnsi="Arial" w:cs="Arial"/>
          <w:sz w:val="15"/>
          <w:szCs w:val="15"/>
        </w:rPr>
        <w:t>Shaoxing</w:t>
      </w:r>
      <w:proofErr w:type="spellEnd"/>
      <w:r w:rsidRPr="00913F66">
        <w:rPr>
          <w:rFonts w:ascii="Arial" w:hAnsi="Arial" w:cs="Arial"/>
          <w:sz w:val="15"/>
          <w:szCs w:val="15"/>
        </w:rPr>
        <w:t xml:space="preserve">, </w:t>
      </w:r>
      <w:proofErr w:type="spellStart"/>
      <w:r w:rsidRPr="00913F66">
        <w:rPr>
          <w:rFonts w:ascii="Arial" w:hAnsi="Arial" w:cs="Arial"/>
          <w:sz w:val="15"/>
          <w:szCs w:val="15"/>
        </w:rPr>
        <w:t>Zheijiang</w:t>
      </w:r>
      <w:proofErr w:type="spellEnd"/>
      <w:r w:rsidRPr="00913F66">
        <w:rPr>
          <w:rFonts w:ascii="Arial" w:hAnsi="Arial" w:cs="Arial"/>
          <w:sz w:val="15"/>
          <w:szCs w:val="15"/>
        </w:rPr>
        <w:t xml:space="preserve"> </w:t>
      </w:r>
      <w:proofErr w:type="spellStart"/>
      <w:r w:rsidRPr="00913F66">
        <w:rPr>
          <w:rFonts w:ascii="Arial" w:hAnsi="Arial" w:cs="Arial"/>
          <w:sz w:val="15"/>
          <w:szCs w:val="15"/>
        </w:rPr>
        <w:t>Province</w:t>
      </w:r>
      <w:proofErr w:type="spellEnd"/>
      <w:r w:rsidRPr="00913F66">
        <w:rPr>
          <w:rFonts w:ascii="Arial" w:hAnsi="Arial" w:cs="Arial"/>
          <w:sz w:val="15"/>
          <w:szCs w:val="15"/>
        </w:rPr>
        <w:t xml:space="preserve">, </w:t>
      </w:r>
      <w:proofErr w:type="spellStart"/>
      <w:r w:rsidRPr="00913F66">
        <w:rPr>
          <w:rFonts w:ascii="Arial" w:hAnsi="Arial" w:cs="Arial"/>
          <w:sz w:val="15"/>
          <w:szCs w:val="15"/>
        </w:rPr>
        <w:t>China</w:t>
      </w:r>
      <w:proofErr w:type="spellEnd"/>
      <w:r w:rsidRPr="00913F66">
        <w:rPr>
          <w:rFonts w:ascii="Arial" w:hAnsi="Arial" w:cs="Arial"/>
          <w:sz w:val="15"/>
          <w:szCs w:val="15"/>
        </w:rPr>
        <w:t>/«</w:t>
      </w:r>
      <w:proofErr w:type="spellStart"/>
      <w:r w:rsidRPr="00913F66">
        <w:rPr>
          <w:rFonts w:ascii="Arial" w:hAnsi="Arial" w:cs="Arial"/>
          <w:sz w:val="15"/>
          <w:szCs w:val="15"/>
        </w:rPr>
        <w:t>Чжецзян</w:t>
      </w:r>
      <w:proofErr w:type="spellEnd"/>
      <w:r w:rsidRPr="00913F66">
        <w:rPr>
          <w:rFonts w:ascii="Arial" w:hAnsi="Arial" w:cs="Arial"/>
          <w:sz w:val="15"/>
          <w:szCs w:val="15"/>
        </w:rPr>
        <w:t xml:space="preserve"> МЕКА Электрик Ко., Лтд» №8 </w:t>
      </w:r>
      <w:proofErr w:type="spellStart"/>
      <w:r w:rsidRPr="00913F66">
        <w:rPr>
          <w:rFonts w:ascii="Arial" w:hAnsi="Arial" w:cs="Arial"/>
          <w:sz w:val="15"/>
          <w:szCs w:val="15"/>
        </w:rPr>
        <w:t>Цанхай</w:t>
      </w:r>
      <w:proofErr w:type="spellEnd"/>
      <w:r w:rsidRPr="00913F66">
        <w:rPr>
          <w:rFonts w:ascii="Arial" w:hAnsi="Arial" w:cs="Arial"/>
          <w:sz w:val="15"/>
          <w:szCs w:val="15"/>
        </w:rPr>
        <w:t xml:space="preserve"> </w:t>
      </w:r>
      <w:proofErr w:type="spellStart"/>
      <w:r w:rsidRPr="00913F66">
        <w:rPr>
          <w:rFonts w:ascii="Arial" w:hAnsi="Arial" w:cs="Arial"/>
          <w:sz w:val="15"/>
          <w:szCs w:val="15"/>
        </w:rPr>
        <w:t>Роад</w:t>
      </w:r>
      <w:proofErr w:type="spellEnd"/>
      <w:r w:rsidRPr="00913F66">
        <w:rPr>
          <w:rFonts w:ascii="Arial" w:hAnsi="Arial" w:cs="Arial"/>
          <w:sz w:val="15"/>
          <w:szCs w:val="15"/>
        </w:rPr>
        <w:t xml:space="preserve">, </w:t>
      </w:r>
      <w:proofErr w:type="spellStart"/>
      <w:r w:rsidRPr="00913F66">
        <w:rPr>
          <w:rFonts w:ascii="Arial" w:hAnsi="Arial" w:cs="Arial"/>
          <w:sz w:val="15"/>
          <w:szCs w:val="15"/>
        </w:rPr>
        <w:t>Лихай</w:t>
      </w:r>
      <w:proofErr w:type="spellEnd"/>
      <w:r w:rsidRPr="00913F66">
        <w:rPr>
          <w:rFonts w:ascii="Arial" w:hAnsi="Arial" w:cs="Arial"/>
          <w:sz w:val="15"/>
          <w:szCs w:val="15"/>
        </w:rPr>
        <w:t xml:space="preserve"> </w:t>
      </w:r>
      <w:proofErr w:type="spellStart"/>
      <w:r w:rsidRPr="00913F66">
        <w:rPr>
          <w:rFonts w:ascii="Arial" w:hAnsi="Arial" w:cs="Arial"/>
          <w:sz w:val="15"/>
          <w:szCs w:val="15"/>
        </w:rPr>
        <w:t>Таун</w:t>
      </w:r>
      <w:proofErr w:type="spellEnd"/>
      <w:r w:rsidRPr="00913F66">
        <w:rPr>
          <w:rFonts w:ascii="Arial" w:hAnsi="Arial" w:cs="Arial"/>
          <w:sz w:val="15"/>
          <w:szCs w:val="15"/>
        </w:rPr>
        <w:t xml:space="preserve">, </w:t>
      </w:r>
      <w:proofErr w:type="spellStart"/>
      <w:r w:rsidRPr="00913F66">
        <w:rPr>
          <w:rFonts w:ascii="Arial" w:hAnsi="Arial" w:cs="Arial"/>
          <w:sz w:val="15"/>
          <w:szCs w:val="15"/>
        </w:rPr>
        <w:t>Бинхай</w:t>
      </w:r>
      <w:proofErr w:type="spellEnd"/>
      <w:r w:rsidRPr="00913F66">
        <w:rPr>
          <w:rFonts w:ascii="Arial" w:hAnsi="Arial" w:cs="Arial"/>
          <w:sz w:val="15"/>
          <w:szCs w:val="15"/>
        </w:rPr>
        <w:t xml:space="preserve"> Нью Сити, </w:t>
      </w:r>
      <w:proofErr w:type="spellStart"/>
      <w:r w:rsidRPr="00913F66">
        <w:rPr>
          <w:rFonts w:ascii="Arial" w:hAnsi="Arial" w:cs="Arial"/>
          <w:sz w:val="15"/>
          <w:szCs w:val="15"/>
        </w:rPr>
        <w:t>Шаосин</w:t>
      </w:r>
      <w:proofErr w:type="spellEnd"/>
      <w:r w:rsidRPr="00913F66">
        <w:rPr>
          <w:rFonts w:ascii="Arial" w:hAnsi="Arial" w:cs="Arial"/>
          <w:sz w:val="15"/>
          <w:szCs w:val="15"/>
        </w:rPr>
        <w:t xml:space="preserve">, провинция </w:t>
      </w:r>
      <w:proofErr w:type="spellStart"/>
      <w:r w:rsidRPr="00913F66">
        <w:rPr>
          <w:rFonts w:ascii="Arial" w:hAnsi="Arial" w:cs="Arial"/>
          <w:sz w:val="15"/>
          <w:szCs w:val="15"/>
        </w:rPr>
        <w:t>Чжецзян</w:t>
      </w:r>
      <w:proofErr w:type="spellEnd"/>
      <w:r w:rsidRPr="00913F66">
        <w:rPr>
          <w:rFonts w:ascii="Arial" w:hAnsi="Arial" w:cs="Arial"/>
          <w:sz w:val="15"/>
          <w:szCs w:val="15"/>
        </w:rPr>
        <w:t xml:space="preserve">, Китай; Филиалы завода-изготовителя: </w:t>
      </w:r>
      <w:proofErr w:type="spellStart"/>
      <w:r w:rsidRPr="00913F66">
        <w:rPr>
          <w:rFonts w:ascii="Arial" w:hAnsi="Arial" w:cs="Arial"/>
          <w:sz w:val="15"/>
          <w:szCs w:val="15"/>
        </w:rPr>
        <w:t>Ningbo</w:t>
      </w:r>
      <w:proofErr w:type="spellEnd"/>
      <w:r w:rsidRPr="00913F66">
        <w:rPr>
          <w:rFonts w:ascii="Arial" w:hAnsi="Arial" w:cs="Arial"/>
          <w:sz w:val="15"/>
          <w:szCs w:val="15"/>
        </w:rPr>
        <w:t xml:space="preserve"> </w:t>
      </w:r>
      <w:proofErr w:type="spellStart"/>
      <w:r w:rsidRPr="00913F66">
        <w:rPr>
          <w:rFonts w:ascii="Arial" w:hAnsi="Arial" w:cs="Arial"/>
          <w:sz w:val="15"/>
          <w:szCs w:val="15"/>
        </w:rPr>
        <w:t>Yusing</w:t>
      </w:r>
      <w:proofErr w:type="spellEnd"/>
      <w:r w:rsidRPr="00913F66">
        <w:rPr>
          <w:rFonts w:ascii="Arial" w:hAnsi="Arial" w:cs="Arial"/>
          <w:sz w:val="15"/>
          <w:szCs w:val="15"/>
        </w:rPr>
        <w:t xml:space="preserve"> </w:t>
      </w:r>
      <w:proofErr w:type="spellStart"/>
      <w:r w:rsidRPr="00913F66">
        <w:rPr>
          <w:rFonts w:ascii="Arial" w:hAnsi="Arial" w:cs="Arial"/>
          <w:sz w:val="15"/>
          <w:szCs w:val="15"/>
        </w:rPr>
        <w:t>Electronics</w:t>
      </w:r>
      <w:proofErr w:type="spellEnd"/>
      <w:r w:rsidRPr="00913F66">
        <w:rPr>
          <w:rFonts w:ascii="Arial" w:hAnsi="Arial" w:cs="Arial"/>
          <w:sz w:val="15"/>
          <w:szCs w:val="15"/>
        </w:rPr>
        <w:t xml:space="preserve"> </w:t>
      </w:r>
      <w:proofErr w:type="spellStart"/>
      <w:r w:rsidRPr="00913F66">
        <w:rPr>
          <w:rFonts w:ascii="Arial" w:hAnsi="Arial" w:cs="Arial"/>
          <w:sz w:val="15"/>
          <w:szCs w:val="15"/>
        </w:rPr>
        <w:t>Co</w:t>
      </w:r>
      <w:proofErr w:type="spellEnd"/>
      <w:r w:rsidRPr="00913F66">
        <w:rPr>
          <w:rFonts w:ascii="Arial" w:hAnsi="Arial" w:cs="Arial"/>
          <w:sz w:val="15"/>
          <w:szCs w:val="15"/>
        </w:rPr>
        <w:t xml:space="preserve">., LTD, </w:t>
      </w:r>
      <w:proofErr w:type="spellStart"/>
      <w:r w:rsidRPr="00913F66">
        <w:rPr>
          <w:rFonts w:ascii="Arial" w:hAnsi="Arial" w:cs="Arial"/>
          <w:sz w:val="15"/>
          <w:szCs w:val="15"/>
        </w:rPr>
        <w:t>Civil</w:t>
      </w:r>
      <w:proofErr w:type="spellEnd"/>
      <w:r w:rsidRPr="00913F66">
        <w:rPr>
          <w:rFonts w:ascii="Arial" w:hAnsi="Arial" w:cs="Arial"/>
          <w:sz w:val="15"/>
          <w:szCs w:val="15"/>
        </w:rPr>
        <w:t xml:space="preserve"> </w:t>
      </w:r>
      <w:proofErr w:type="spellStart"/>
      <w:r w:rsidRPr="00913F66">
        <w:rPr>
          <w:rFonts w:ascii="Arial" w:hAnsi="Arial" w:cs="Arial"/>
          <w:sz w:val="15"/>
          <w:szCs w:val="15"/>
        </w:rPr>
        <w:t>Industrial</w:t>
      </w:r>
      <w:proofErr w:type="spellEnd"/>
      <w:r w:rsidRPr="00913F66">
        <w:rPr>
          <w:rFonts w:ascii="Arial" w:hAnsi="Arial" w:cs="Arial"/>
          <w:sz w:val="15"/>
          <w:szCs w:val="15"/>
        </w:rPr>
        <w:t xml:space="preserve"> </w:t>
      </w:r>
      <w:proofErr w:type="spellStart"/>
      <w:r w:rsidRPr="00913F66">
        <w:rPr>
          <w:rFonts w:ascii="Arial" w:hAnsi="Arial" w:cs="Arial"/>
          <w:sz w:val="15"/>
          <w:szCs w:val="15"/>
        </w:rPr>
        <w:t>Zone</w:t>
      </w:r>
      <w:proofErr w:type="spellEnd"/>
      <w:r w:rsidRPr="00913F66">
        <w:rPr>
          <w:rFonts w:ascii="Arial" w:hAnsi="Arial" w:cs="Arial"/>
          <w:sz w:val="15"/>
          <w:szCs w:val="15"/>
        </w:rPr>
        <w:t xml:space="preserve">, </w:t>
      </w:r>
      <w:proofErr w:type="spellStart"/>
      <w:r w:rsidRPr="00913F66">
        <w:rPr>
          <w:rFonts w:ascii="Arial" w:hAnsi="Arial" w:cs="Arial"/>
          <w:sz w:val="15"/>
          <w:szCs w:val="15"/>
        </w:rPr>
        <w:t>Pugen</w:t>
      </w:r>
      <w:proofErr w:type="spellEnd"/>
      <w:r w:rsidRPr="00913F66">
        <w:rPr>
          <w:rFonts w:ascii="Arial" w:hAnsi="Arial" w:cs="Arial"/>
          <w:sz w:val="15"/>
          <w:szCs w:val="15"/>
        </w:rPr>
        <w:t xml:space="preserve"> </w:t>
      </w:r>
      <w:proofErr w:type="spellStart"/>
      <w:r w:rsidRPr="00913F66">
        <w:rPr>
          <w:rFonts w:ascii="Arial" w:hAnsi="Arial" w:cs="Arial"/>
          <w:sz w:val="15"/>
          <w:szCs w:val="15"/>
        </w:rPr>
        <w:t>Village</w:t>
      </w:r>
      <w:proofErr w:type="spellEnd"/>
      <w:r w:rsidRPr="00913F66">
        <w:rPr>
          <w:rFonts w:ascii="Arial" w:hAnsi="Arial" w:cs="Arial"/>
          <w:sz w:val="15"/>
          <w:szCs w:val="15"/>
        </w:rPr>
        <w:t xml:space="preserve">, </w:t>
      </w:r>
      <w:proofErr w:type="spellStart"/>
      <w:r w:rsidRPr="00913F66">
        <w:rPr>
          <w:rFonts w:ascii="Arial" w:hAnsi="Arial" w:cs="Arial"/>
          <w:sz w:val="15"/>
          <w:szCs w:val="15"/>
        </w:rPr>
        <w:t>Qiu’ai</w:t>
      </w:r>
      <w:proofErr w:type="spellEnd"/>
      <w:r w:rsidRPr="00913F66">
        <w:rPr>
          <w:rFonts w:ascii="Arial" w:hAnsi="Arial" w:cs="Arial"/>
          <w:sz w:val="15"/>
          <w:szCs w:val="15"/>
        </w:rPr>
        <w:t xml:space="preserve"> </w:t>
      </w:r>
      <w:proofErr w:type="spellStart"/>
      <w:r w:rsidRPr="00913F66">
        <w:rPr>
          <w:rFonts w:ascii="Arial" w:hAnsi="Arial" w:cs="Arial"/>
          <w:sz w:val="15"/>
          <w:szCs w:val="15"/>
        </w:rPr>
        <w:t>Ningbo</w:t>
      </w:r>
      <w:proofErr w:type="spellEnd"/>
      <w:r w:rsidRPr="00913F66">
        <w:rPr>
          <w:rFonts w:ascii="Arial" w:hAnsi="Arial" w:cs="Arial"/>
          <w:sz w:val="15"/>
          <w:szCs w:val="15"/>
        </w:rPr>
        <w:t xml:space="preserve">, </w:t>
      </w:r>
      <w:proofErr w:type="spellStart"/>
      <w:r w:rsidRPr="00913F66">
        <w:rPr>
          <w:rFonts w:ascii="Arial" w:hAnsi="Arial" w:cs="Arial"/>
          <w:sz w:val="15"/>
          <w:szCs w:val="15"/>
        </w:rPr>
        <w:t>China</w:t>
      </w:r>
      <w:proofErr w:type="spellEnd"/>
      <w:r w:rsidRPr="00913F66">
        <w:rPr>
          <w:rFonts w:ascii="Arial" w:hAnsi="Arial" w:cs="Arial"/>
          <w:sz w:val="15"/>
          <w:szCs w:val="15"/>
        </w:rPr>
        <w:t xml:space="preserve"> / ООО "</w:t>
      </w:r>
      <w:proofErr w:type="spellStart"/>
      <w:r w:rsidRPr="00913F66">
        <w:rPr>
          <w:rFonts w:ascii="Arial" w:hAnsi="Arial" w:cs="Arial"/>
          <w:sz w:val="15"/>
          <w:szCs w:val="15"/>
        </w:rPr>
        <w:t>Нингбо</w:t>
      </w:r>
      <w:proofErr w:type="spellEnd"/>
      <w:r w:rsidRPr="00913F66">
        <w:rPr>
          <w:rFonts w:ascii="Arial" w:hAnsi="Arial" w:cs="Arial"/>
          <w:sz w:val="15"/>
          <w:szCs w:val="15"/>
        </w:rPr>
        <w:t xml:space="preserve"> </w:t>
      </w:r>
      <w:proofErr w:type="spellStart"/>
      <w:r w:rsidRPr="00913F66">
        <w:rPr>
          <w:rFonts w:ascii="Arial" w:hAnsi="Arial" w:cs="Arial"/>
          <w:sz w:val="15"/>
          <w:szCs w:val="15"/>
        </w:rPr>
        <w:t>Юсинг</w:t>
      </w:r>
      <w:proofErr w:type="spellEnd"/>
      <w:r w:rsidRPr="00913F66">
        <w:rPr>
          <w:rFonts w:ascii="Arial" w:hAnsi="Arial" w:cs="Arial"/>
          <w:sz w:val="15"/>
          <w:szCs w:val="15"/>
        </w:rPr>
        <w:t xml:space="preserve"> </w:t>
      </w:r>
      <w:proofErr w:type="spellStart"/>
      <w:r w:rsidRPr="00913F66">
        <w:rPr>
          <w:rFonts w:ascii="Arial" w:hAnsi="Arial" w:cs="Arial"/>
          <w:sz w:val="15"/>
          <w:szCs w:val="15"/>
        </w:rPr>
        <w:t>Электроникс</w:t>
      </w:r>
      <w:proofErr w:type="spellEnd"/>
      <w:r w:rsidRPr="00913F66">
        <w:rPr>
          <w:rFonts w:ascii="Arial" w:hAnsi="Arial" w:cs="Arial"/>
          <w:sz w:val="15"/>
          <w:szCs w:val="15"/>
        </w:rPr>
        <w:t xml:space="preserve"> Компания", зона </w:t>
      </w:r>
      <w:proofErr w:type="spellStart"/>
      <w:r w:rsidRPr="00913F66">
        <w:rPr>
          <w:rFonts w:ascii="Arial" w:hAnsi="Arial" w:cs="Arial"/>
          <w:sz w:val="15"/>
          <w:szCs w:val="15"/>
        </w:rPr>
        <w:t>Цивил</w:t>
      </w:r>
      <w:proofErr w:type="spellEnd"/>
      <w:r w:rsidRPr="00913F66">
        <w:rPr>
          <w:rFonts w:ascii="Arial" w:hAnsi="Arial" w:cs="Arial"/>
          <w:sz w:val="15"/>
          <w:szCs w:val="15"/>
        </w:rPr>
        <w:t xml:space="preserve"> Индастриал, населенный пункт </w:t>
      </w:r>
      <w:proofErr w:type="spellStart"/>
      <w:r w:rsidRPr="00913F66">
        <w:rPr>
          <w:rFonts w:ascii="Arial" w:hAnsi="Arial" w:cs="Arial"/>
          <w:sz w:val="15"/>
          <w:szCs w:val="15"/>
        </w:rPr>
        <w:t>Пуген</w:t>
      </w:r>
      <w:proofErr w:type="spellEnd"/>
      <w:r w:rsidRPr="00913F66">
        <w:rPr>
          <w:rFonts w:ascii="Arial" w:hAnsi="Arial" w:cs="Arial"/>
          <w:sz w:val="15"/>
          <w:szCs w:val="15"/>
        </w:rPr>
        <w:t xml:space="preserve">, </w:t>
      </w:r>
      <w:proofErr w:type="spellStart"/>
      <w:r w:rsidRPr="00913F66">
        <w:rPr>
          <w:rFonts w:ascii="Arial" w:hAnsi="Arial" w:cs="Arial"/>
          <w:sz w:val="15"/>
          <w:szCs w:val="15"/>
        </w:rPr>
        <w:t>Цюай</w:t>
      </w:r>
      <w:proofErr w:type="spellEnd"/>
      <w:r w:rsidRPr="00913F66">
        <w:rPr>
          <w:rFonts w:ascii="Arial" w:hAnsi="Arial" w:cs="Arial"/>
          <w:sz w:val="15"/>
          <w:szCs w:val="15"/>
        </w:rPr>
        <w:t xml:space="preserve">, г. </w:t>
      </w:r>
      <w:proofErr w:type="spellStart"/>
      <w:r w:rsidRPr="00913F66">
        <w:rPr>
          <w:rFonts w:ascii="Arial" w:hAnsi="Arial" w:cs="Arial"/>
          <w:sz w:val="15"/>
          <w:szCs w:val="15"/>
        </w:rPr>
        <w:t>Нингбо</w:t>
      </w:r>
      <w:proofErr w:type="spellEnd"/>
      <w:r w:rsidRPr="00913F66">
        <w:rPr>
          <w:rFonts w:ascii="Arial" w:hAnsi="Arial" w:cs="Arial"/>
          <w:sz w:val="15"/>
          <w:szCs w:val="15"/>
        </w:rPr>
        <w:t xml:space="preserve">, Китай; </w:t>
      </w:r>
      <w:proofErr w:type="spellStart"/>
      <w:r w:rsidRPr="00913F66">
        <w:rPr>
          <w:rFonts w:ascii="Arial" w:hAnsi="Arial" w:cs="Arial"/>
          <w:sz w:val="15"/>
          <w:szCs w:val="15"/>
        </w:rPr>
        <w:t>Ningbo</w:t>
      </w:r>
      <w:proofErr w:type="spellEnd"/>
      <w:r w:rsidRPr="00913F66">
        <w:rPr>
          <w:rFonts w:ascii="Arial" w:hAnsi="Arial" w:cs="Arial"/>
          <w:sz w:val="15"/>
          <w:szCs w:val="15"/>
        </w:rPr>
        <w:t xml:space="preserve"> </w:t>
      </w:r>
      <w:proofErr w:type="spellStart"/>
      <w:r w:rsidRPr="00913F66">
        <w:rPr>
          <w:rFonts w:ascii="Arial" w:hAnsi="Arial" w:cs="Arial"/>
          <w:sz w:val="15"/>
          <w:szCs w:val="15"/>
        </w:rPr>
        <w:t>Yusing</w:t>
      </w:r>
      <w:proofErr w:type="spellEnd"/>
      <w:r w:rsidRPr="00913F66">
        <w:rPr>
          <w:rFonts w:ascii="Arial" w:hAnsi="Arial" w:cs="Arial"/>
          <w:sz w:val="15"/>
          <w:szCs w:val="15"/>
        </w:rPr>
        <w:t xml:space="preserve"> </w:t>
      </w:r>
      <w:proofErr w:type="spellStart"/>
      <w:r w:rsidRPr="00913F66">
        <w:rPr>
          <w:rFonts w:ascii="Arial" w:hAnsi="Arial" w:cs="Arial"/>
          <w:sz w:val="15"/>
          <w:szCs w:val="15"/>
        </w:rPr>
        <w:t>Lighting</w:t>
      </w:r>
      <w:proofErr w:type="spellEnd"/>
      <w:r w:rsidRPr="00913F66">
        <w:rPr>
          <w:rFonts w:ascii="Arial" w:hAnsi="Arial" w:cs="Arial"/>
          <w:sz w:val="15"/>
          <w:szCs w:val="15"/>
        </w:rPr>
        <w:t xml:space="preserve"> </w:t>
      </w:r>
      <w:proofErr w:type="spellStart"/>
      <w:r w:rsidRPr="00913F66">
        <w:rPr>
          <w:rFonts w:ascii="Arial" w:hAnsi="Arial" w:cs="Arial"/>
          <w:sz w:val="15"/>
          <w:szCs w:val="15"/>
        </w:rPr>
        <w:t>Co</w:t>
      </w:r>
      <w:proofErr w:type="spellEnd"/>
      <w:r w:rsidRPr="00913F66">
        <w:rPr>
          <w:rFonts w:ascii="Arial" w:hAnsi="Arial" w:cs="Arial"/>
          <w:sz w:val="15"/>
          <w:szCs w:val="15"/>
        </w:rPr>
        <w:t xml:space="preserve">., </w:t>
      </w:r>
      <w:proofErr w:type="spellStart"/>
      <w:r w:rsidRPr="00913F66">
        <w:rPr>
          <w:rFonts w:ascii="Arial" w:hAnsi="Arial" w:cs="Arial"/>
          <w:sz w:val="15"/>
          <w:szCs w:val="15"/>
        </w:rPr>
        <w:t>Ltd</w:t>
      </w:r>
      <w:proofErr w:type="spellEnd"/>
      <w:r w:rsidRPr="00913F66">
        <w:rPr>
          <w:rFonts w:ascii="Arial" w:hAnsi="Arial" w:cs="Arial"/>
          <w:sz w:val="15"/>
          <w:szCs w:val="15"/>
        </w:rPr>
        <w:t xml:space="preserve">., No.1199, </w:t>
      </w:r>
      <w:proofErr w:type="spellStart"/>
      <w:r w:rsidRPr="00913F66">
        <w:rPr>
          <w:rFonts w:ascii="Arial" w:hAnsi="Arial" w:cs="Arial"/>
          <w:sz w:val="15"/>
          <w:szCs w:val="15"/>
        </w:rPr>
        <w:t>Mingguang</w:t>
      </w:r>
      <w:proofErr w:type="spellEnd"/>
      <w:r w:rsidRPr="00913F66">
        <w:rPr>
          <w:rFonts w:ascii="Arial" w:hAnsi="Arial" w:cs="Arial"/>
          <w:sz w:val="15"/>
          <w:szCs w:val="15"/>
        </w:rPr>
        <w:t xml:space="preserve"> </w:t>
      </w:r>
      <w:proofErr w:type="spellStart"/>
      <w:r w:rsidRPr="00913F66">
        <w:rPr>
          <w:rFonts w:ascii="Arial" w:hAnsi="Arial" w:cs="Arial"/>
          <w:sz w:val="15"/>
          <w:szCs w:val="15"/>
        </w:rPr>
        <w:t>Rd</w:t>
      </w:r>
      <w:proofErr w:type="spellEnd"/>
      <w:r w:rsidRPr="00913F66">
        <w:rPr>
          <w:rFonts w:ascii="Arial" w:hAnsi="Arial" w:cs="Arial"/>
          <w:sz w:val="15"/>
          <w:szCs w:val="15"/>
        </w:rPr>
        <w:t xml:space="preserve">. </w:t>
      </w:r>
      <w:proofErr w:type="spellStart"/>
      <w:r w:rsidRPr="00913F66">
        <w:rPr>
          <w:rFonts w:ascii="Arial" w:hAnsi="Arial" w:cs="Arial"/>
          <w:sz w:val="15"/>
          <w:szCs w:val="15"/>
        </w:rPr>
        <w:t>Jiangshan</w:t>
      </w:r>
      <w:proofErr w:type="spellEnd"/>
      <w:r w:rsidRPr="00913F66">
        <w:rPr>
          <w:rFonts w:ascii="Arial" w:hAnsi="Arial" w:cs="Arial"/>
          <w:sz w:val="15"/>
          <w:szCs w:val="15"/>
        </w:rPr>
        <w:t xml:space="preserve"> </w:t>
      </w:r>
      <w:proofErr w:type="spellStart"/>
      <w:r w:rsidRPr="00913F66">
        <w:rPr>
          <w:rFonts w:ascii="Arial" w:hAnsi="Arial" w:cs="Arial"/>
          <w:sz w:val="15"/>
          <w:szCs w:val="15"/>
        </w:rPr>
        <w:t>Town</w:t>
      </w:r>
      <w:proofErr w:type="spellEnd"/>
      <w:r w:rsidRPr="00913F66">
        <w:rPr>
          <w:rFonts w:ascii="Arial" w:hAnsi="Arial" w:cs="Arial"/>
          <w:sz w:val="15"/>
          <w:szCs w:val="15"/>
        </w:rPr>
        <w:t xml:space="preserve">, </w:t>
      </w:r>
      <w:proofErr w:type="spellStart"/>
      <w:r w:rsidRPr="00913F66">
        <w:rPr>
          <w:rFonts w:ascii="Arial" w:hAnsi="Arial" w:cs="Arial"/>
          <w:sz w:val="15"/>
          <w:szCs w:val="15"/>
        </w:rPr>
        <w:t>Ningbo</w:t>
      </w:r>
      <w:proofErr w:type="spellEnd"/>
      <w:r w:rsidRPr="00913F66">
        <w:rPr>
          <w:rFonts w:ascii="Arial" w:hAnsi="Arial" w:cs="Arial"/>
          <w:sz w:val="15"/>
          <w:szCs w:val="15"/>
        </w:rPr>
        <w:t xml:space="preserve">, </w:t>
      </w:r>
      <w:proofErr w:type="spellStart"/>
      <w:r w:rsidRPr="00913F66">
        <w:rPr>
          <w:rFonts w:ascii="Arial" w:hAnsi="Arial" w:cs="Arial"/>
          <w:sz w:val="15"/>
          <w:szCs w:val="15"/>
        </w:rPr>
        <w:t>China</w:t>
      </w:r>
      <w:proofErr w:type="spellEnd"/>
      <w:r w:rsidRPr="00913F66">
        <w:rPr>
          <w:rFonts w:ascii="Arial" w:hAnsi="Arial" w:cs="Arial"/>
          <w:sz w:val="15"/>
          <w:szCs w:val="15"/>
        </w:rPr>
        <w:t>/"</w:t>
      </w:r>
      <w:proofErr w:type="spellStart"/>
      <w:r w:rsidRPr="00913F66">
        <w:rPr>
          <w:rFonts w:ascii="Arial" w:hAnsi="Arial" w:cs="Arial"/>
          <w:sz w:val="15"/>
          <w:szCs w:val="15"/>
        </w:rPr>
        <w:t>Нинбо</w:t>
      </w:r>
      <w:proofErr w:type="spellEnd"/>
      <w:r w:rsidRPr="00913F66">
        <w:rPr>
          <w:rFonts w:ascii="Arial" w:hAnsi="Arial" w:cs="Arial"/>
          <w:sz w:val="15"/>
          <w:szCs w:val="15"/>
        </w:rPr>
        <w:t xml:space="preserve"> </w:t>
      </w:r>
      <w:proofErr w:type="spellStart"/>
      <w:r w:rsidRPr="00913F66">
        <w:rPr>
          <w:rFonts w:ascii="Arial" w:hAnsi="Arial" w:cs="Arial"/>
          <w:sz w:val="15"/>
          <w:szCs w:val="15"/>
        </w:rPr>
        <w:t>Юсинг</w:t>
      </w:r>
      <w:proofErr w:type="spellEnd"/>
      <w:r w:rsidRPr="00913F66">
        <w:rPr>
          <w:rFonts w:ascii="Arial" w:hAnsi="Arial" w:cs="Arial"/>
          <w:sz w:val="15"/>
          <w:szCs w:val="15"/>
        </w:rPr>
        <w:t xml:space="preserve"> </w:t>
      </w:r>
      <w:proofErr w:type="spellStart"/>
      <w:r w:rsidRPr="00913F66">
        <w:rPr>
          <w:rFonts w:ascii="Arial" w:hAnsi="Arial" w:cs="Arial"/>
          <w:sz w:val="15"/>
          <w:szCs w:val="15"/>
        </w:rPr>
        <w:t>Лайтинг</w:t>
      </w:r>
      <w:proofErr w:type="spellEnd"/>
      <w:r w:rsidRPr="00913F66">
        <w:rPr>
          <w:rFonts w:ascii="Arial" w:hAnsi="Arial" w:cs="Arial"/>
          <w:sz w:val="15"/>
          <w:szCs w:val="15"/>
        </w:rPr>
        <w:t xml:space="preserve">, Ко.", № 1199, </w:t>
      </w:r>
      <w:proofErr w:type="spellStart"/>
      <w:r w:rsidRPr="00913F66">
        <w:rPr>
          <w:rFonts w:ascii="Arial" w:hAnsi="Arial" w:cs="Arial"/>
          <w:sz w:val="15"/>
          <w:szCs w:val="15"/>
        </w:rPr>
        <w:t>Минггуан</w:t>
      </w:r>
      <w:proofErr w:type="spellEnd"/>
      <w:r w:rsidRPr="00913F66">
        <w:rPr>
          <w:rFonts w:ascii="Arial" w:hAnsi="Arial" w:cs="Arial"/>
          <w:sz w:val="15"/>
          <w:szCs w:val="15"/>
        </w:rPr>
        <w:t xml:space="preserve"> </w:t>
      </w:r>
      <w:proofErr w:type="spellStart"/>
      <w:r w:rsidRPr="00913F66">
        <w:rPr>
          <w:rFonts w:ascii="Arial" w:hAnsi="Arial" w:cs="Arial"/>
          <w:sz w:val="15"/>
          <w:szCs w:val="15"/>
        </w:rPr>
        <w:t>Роуд</w:t>
      </w:r>
      <w:proofErr w:type="spellEnd"/>
      <w:r w:rsidRPr="00913F66">
        <w:rPr>
          <w:rFonts w:ascii="Arial" w:hAnsi="Arial" w:cs="Arial"/>
          <w:sz w:val="15"/>
          <w:szCs w:val="15"/>
        </w:rPr>
        <w:t xml:space="preserve">, </w:t>
      </w:r>
      <w:proofErr w:type="spellStart"/>
      <w:r w:rsidRPr="00913F66">
        <w:rPr>
          <w:rFonts w:ascii="Arial" w:hAnsi="Arial" w:cs="Arial"/>
          <w:sz w:val="15"/>
          <w:szCs w:val="15"/>
        </w:rPr>
        <w:t>Цзяншань</w:t>
      </w:r>
      <w:proofErr w:type="spellEnd"/>
      <w:r w:rsidRPr="00913F66">
        <w:rPr>
          <w:rFonts w:ascii="Arial" w:hAnsi="Arial" w:cs="Arial"/>
          <w:sz w:val="15"/>
          <w:szCs w:val="15"/>
        </w:rPr>
        <w:t xml:space="preserve"> </w:t>
      </w:r>
      <w:proofErr w:type="spellStart"/>
      <w:r w:rsidRPr="00913F66">
        <w:rPr>
          <w:rFonts w:ascii="Arial" w:hAnsi="Arial" w:cs="Arial"/>
          <w:sz w:val="15"/>
          <w:szCs w:val="15"/>
        </w:rPr>
        <w:t>Таун</w:t>
      </w:r>
      <w:proofErr w:type="spellEnd"/>
      <w:r w:rsidRPr="00913F66">
        <w:rPr>
          <w:rFonts w:ascii="Arial" w:hAnsi="Arial" w:cs="Arial"/>
          <w:sz w:val="15"/>
          <w:szCs w:val="15"/>
        </w:rPr>
        <w:t xml:space="preserve">, </w:t>
      </w:r>
      <w:proofErr w:type="spellStart"/>
      <w:r w:rsidRPr="00913F66">
        <w:rPr>
          <w:rFonts w:ascii="Arial" w:hAnsi="Arial" w:cs="Arial"/>
          <w:sz w:val="15"/>
          <w:szCs w:val="15"/>
        </w:rPr>
        <w:t>Нинбо</w:t>
      </w:r>
      <w:proofErr w:type="spellEnd"/>
      <w:r w:rsidRPr="00913F66">
        <w:rPr>
          <w:rFonts w:ascii="Arial" w:hAnsi="Arial" w:cs="Arial"/>
          <w:sz w:val="15"/>
          <w:szCs w:val="15"/>
        </w:rPr>
        <w:t>, Китай. Уполномоченный представитель в России/Импортер: ООО «СИЛА СВЕТА» Россия, 117405, г. Москва, ул. Дорожная, д. 48, тел. +7(499)394-69-26.</w:t>
      </w:r>
    </w:p>
    <w:p w14:paraId="7507B819" w14:textId="77777777" w:rsidR="00E050C9" w:rsidRPr="00B176A5" w:rsidRDefault="004E7F00" w:rsidP="00B176A5">
      <w:pPr>
        <w:pStyle w:val="a8"/>
        <w:numPr>
          <w:ilvl w:val="0"/>
          <w:numId w:val="1"/>
        </w:numPr>
        <w:spacing w:after="0" w:line="240" w:lineRule="auto"/>
        <w:ind w:left="357" w:hanging="357"/>
        <w:rPr>
          <w:rFonts w:ascii="Arial" w:hAnsi="Arial" w:cs="Arial"/>
          <w:b/>
          <w:sz w:val="15"/>
          <w:szCs w:val="15"/>
        </w:rPr>
      </w:pPr>
      <w:r w:rsidRPr="00B176A5">
        <w:rPr>
          <w:rFonts w:ascii="Arial" w:hAnsi="Arial" w:cs="Arial"/>
          <w:b/>
          <w:sz w:val="15"/>
          <w:szCs w:val="15"/>
        </w:rPr>
        <w:t>Гарантийные обязательства</w:t>
      </w:r>
    </w:p>
    <w:p w14:paraId="442E8BD2" w14:textId="77777777" w:rsidR="00E050C9" w:rsidRPr="00B176A5" w:rsidRDefault="004E7F00" w:rsidP="00B176A5">
      <w:pPr>
        <w:pStyle w:val="a8"/>
        <w:numPr>
          <w:ilvl w:val="0"/>
          <w:numId w:val="9"/>
        </w:numPr>
        <w:spacing w:after="0" w:line="240" w:lineRule="auto"/>
        <w:jc w:val="both"/>
        <w:rPr>
          <w:rFonts w:ascii="Arial" w:hAnsi="Arial" w:cs="Arial"/>
          <w:sz w:val="15"/>
          <w:szCs w:val="15"/>
        </w:rPr>
      </w:pPr>
      <w:r w:rsidRPr="00B176A5">
        <w:rPr>
          <w:rFonts w:ascii="Arial" w:hAnsi="Arial" w:cs="Arial"/>
          <w:sz w:val="15"/>
          <w:szCs w:val="15"/>
        </w:rPr>
        <w:t>Гарантия на товар составляет 1 год (12 месяцев) со дня продажи.</w:t>
      </w:r>
    </w:p>
    <w:p w14:paraId="48B6D121" w14:textId="77777777" w:rsidR="00E050C9" w:rsidRPr="00B176A5" w:rsidRDefault="004E7F00" w:rsidP="00B176A5">
      <w:pPr>
        <w:pStyle w:val="a8"/>
        <w:numPr>
          <w:ilvl w:val="0"/>
          <w:numId w:val="9"/>
        </w:numPr>
        <w:spacing w:after="0" w:line="240" w:lineRule="auto"/>
        <w:jc w:val="both"/>
        <w:rPr>
          <w:rFonts w:ascii="Arial" w:hAnsi="Arial" w:cs="Arial"/>
          <w:sz w:val="15"/>
          <w:szCs w:val="15"/>
        </w:rPr>
      </w:pPr>
      <w:r w:rsidRPr="00B176A5">
        <w:rPr>
          <w:rFonts w:ascii="Arial" w:hAnsi="Arial" w:cs="Arial"/>
          <w:sz w:val="15"/>
          <w:szCs w:val="15"/>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14:paraId="2881B0A9" w14:textId="77777777" w:rsidR="00E050C9" w:rsidRPr="00B176A5" w:rsidRDefault="004E7F00" w:rsidP="00B176A5">
      <w:pPr>
        <w:pStyle w:val="a8"/>
        <w:numPr>
          <w:ilvl w:val="0"/>
          <w:numId w:val="9"/>
        </w:numPr>
        <w:spacing w:after="0" w:line="240" w:lineRule="auto"/>
        <w:jc w:val="both"/>
        <w:rPr>
          <w:rFonts w:ascii="Arial" w:hAnsi="Arial" w:cs="Arial"/>
          <w:sz w:val="15"/>
          <w:szCs w:val="15"/>
        </w:rPr>
      </w:pPr>
      <w:r w:rsidRPr="00B176A5">
        <w:rPr>
          <w:rFonts w:ascii="Arial" w:hAnsi="Arial" w:cs="Arial"/>
          <w:sz w:val="15"/>
          <w:szCs w:val="15"/>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B176A5">
        <w:rPr>
          <w:rFonts w:ascii="Arial" w:hAnsi="Arial" w:cs="Arial"/>
          <w:sz w:val="15"/>
          <w:szCs w:val="15"/>
        </w:rPr>
        <w:t>стикерованием</w:t>
      </w:r>
      <w:proofErr w:type="spellEnd"/>
      <w:r w:rsidRPr="00B176A5">
        <w:rPr>
          <w:rFonts w:ascii="Arial" w:hAnsi="Arial" w:cs="Arial"/>
          <w:sz w:val="15"/>
          <w:szCs w:val="15"/>
        </w:rPr>
        <w:t>.</w:t>
      </w:r>
    </w:p>
    <w:p w14:paraId="12631CC9" w14:textId="77777777" w:rsidR="00E050C9" w:rsidRPr="00B176A5" w:rsidRDefault="004E7F00" w:rsidP="00B176A5">
      <w:pPr>
        <w:pStyle w:val="a8"/>
        <w:numPr>
          <w:ilvl w:val="0"/>
          <w:numId w:val="9"/>
        </w:numPr>
        <w:spacing w:after="0" w:line="240" w:lineRule="auto"/>
        <w:jc w:val="both"/>
        <w:rPr>
          <w:rFonts w:ascii="Arial" w:hAnsi="Arial" w:cs="Arial"/>
          <w:sz w:val="15"/>
          <w:szCs w:val="15"/>
        </w:rPr>
      </w:pPr>
      <w:r w:rsidRPr="00B176A5">
        <w:rPr>
          <w:rFonts w:ascii="Arial" w:hAnsi="Arial" w:cs="Arial"/>
          <w:sz w:val="15"/>
          <w:szCs w:val="15"/>
        </w:rPr>
        <w:lastRenderedPageBreak/>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14:paraId="7F54193E" w14:textId="510310EA" w:rsidR="00E050C9" w:rsidRPr="00B176A5" w:rsidRDefault="004E7F00" w:rsidP="00B176A5">
      <w:pPr>
        <w:pStyle w:val="a8"/>
        <w:spacing w:after="0" w:line="240" w:lineRule="auto"/>
        <w:ind w:left="360"/>
        <w:jc w:val="center"/>
        <w:rPr>
          <w:rFonts w:ascii="Arial" w:hAnsi="Arial" w:cs="Arial"/>
          <w:sz w:val="15"/>
          <w:szCs w:val="15"/>
        </w:rPr>
      </w:pPr>
      <w:bookmarkStart w:id="0" w:name="_GoBack"/>
      <w:bookmarkEnd w:id="0"/>
      <w:r w:rsidRPr="00B176A5">
        <w:rPr>
          <w:rFonts w:ascii="Arial" w:hAnsi="Arial" w:cs="Arial"/>
          <w:noProof/>
          <w:sz w:val="15"/>
          <w:szCs w:val="15"/>
        </w:rPr>
        <w:drawing>
          <wp:inline distT="0" distB="0" distL="0" distR="0" wp14:anchorId="01C3A642" wp14:editId="7DACB9A5">
            <wp:extent cx="266700"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noChangeArrowheads="1"/>
                    </pic:cNvPicPr>
                  </pic:nvPicPr>
                  <pic:blipFill>
                    <a:blip r:embed="rId7" cstate="print"/>
                    <a:srcRect/>
                    <a:stretch>
                      <a:fillRect/>
                    </a:stretch>
                  </pic:blipFill>
                  <pic:spPr>
                    <a:xfrm>
                      <a:off x="0" y="0"/>
                      <a:ext cx="278037" cy="280705"/>
                    </a:xfrm>
                    <a:prstGeom prst="rect">
                      <a:avLst/>
                    </a:prstGeom>
                    <a:noFill/>
                    <a:ln w="9525">
                      <a:noFill/>
                      <a:miter lim="800000"/>
                      <a:headEnd/>
                      <a:tailEnd/>
                    </a:ln>
                  </pic:spPr>
                </pic:pic>
              </a:graphicData>
            </a:graphic>
          </wp:inline>
        </w:drawing>
      </w:r>
    </w:p>
    <w:tbl>
      <w:tblPr>
        <w:tblStyle w:val="a7"/>
        <w:tblW w:w="10074" w:type="dxa"/>
        <w:tblInd w:w="392" w:type="dxa"/>
        <w:tblLayout w:type="fixed"/>
        <w:tblLook w:val="04A0" w:firstRow="1" w:lastRow="0" w:firstColumn="1" w:lastColumn="0" w:noHBand="0" w:noVBand="1"/>
      </w:tblPr>
      <w:tblGrid>
        <w:gridCol w:w="992"/>
        <w:gridCol w:w="3226"/>
        <w:gridCol w:w="251"/>
        <w:gridCol w:w="924"/>
        <w:gridCol w:w="2140"/>
        <w:gridCol w:w="1266"/>
        <w:gridCol w:w="1275"/>
      </w:tblGrid>
      <w:tr w:rsidR="00E050C9" w:rsidRPr="00B176A5" w14:paraId="49B85EB0" w14:textId="77777777">
        <w:trPr>
          <w:trHeight w:val="772"/>
        </w:trPr>
        <w:tc>
          <w:tcPr>
            <w:tcW w:w="4218" w:type="dxa"/>
            <w:gridSpan w:val="2"/>
            <w:tcBorders>
              <w:top w:val="nil"/>
              <w:left w:val="nil"/>
              <w:bottom w:val="nil"/>
              <w:right w:val="nil"/>
            </w:tcBorders>
          </w:tcPr>
          <w:p w14:paraId="759DCCA1" w14:textId="77777777" w:rsidR="00E050C9" w:rsidRPr="00B176A5" w:rsidRDefault="00E050C9" w:rsidP="00B176A5">
            <w:pPr>
              <w:pStyle w:val="a8"/>
              <w:spacing w:after="0" w:line="240" w:lineRule="auto"/>
              <w:ind w:left="284"/>
              <w:rPr>
                <w:rFonts w:ascii="Arial" w:hAnsi="Arial" w:cs="Arial"/>
                <w:sz w:val="15"/>
                <w:szCs w:val="15"/>
              </w:rPr>
            </w:pPr>
          </w:p>
          <w:p w14:paraId="41C02457" w14:textId="77777777" w:rsidR="00E050C9" w:rsidRPr="00B176A5" w:rsidRDefault="00E050C9" w:rsidP="00B176A5">
            <w:pPr>
              <w:pStyle w:val="a8"/>
              <w:spacing w:after="0" w:line="240" w:lineRule="auto"/>
              <w:ind w:left="284"/>
              <w:rPr>
                <w:rFonts w:ascii="Arial" w:hAnsi="Arial" w:cs="Arial"/>
                <w:sz w:val="15"/>
                <w:szCs w:val="15"/>
              </w:rPr>
            </w:pPr>
          </w:p>
          <w:p w14:paraId="033EEE28" w14:textId="77777777" w:rsidR="00E050C9" w:rsidRPr="00B176A5" w:rsidRDefault="004E7F00" w:rsidP="00B176A5">
            <w:pPr>
              <w:pStyle w:val="a8"/>
              <w:spacing w:after="0" w:line="240" w:lineRule="auto"/>
              <w:ind w:left="284"/>
              <w:rPr>
                <w:rFonts w:ascii="Arial" w:hAnsi="Arial" w:cs="Arial"/>
                <w:sz w:val="15"/>
                <w:szCs w:val="15"/>
              </w:rPr>
            </w:pPr>
            <w:r w:rsidRPr="00B176A5">
              <w:rPr>
                <w:rFonts w:ascii="Arial" w:hAnsi="Arial" w:cs="Arial"/>
                <w:noProof/>
                <w:sz w:val="15"/>
                <w:szCs w:val="15"/>
              </w:rPr>
              <w:drawing>
                <wp:inline distT="0" distB="0" distL="114300" distR="114300" wp14:anchorId="7CD6CE91" wp14:editId="57BF9526">
                  <wp:extent cx="1019175" cy="150495"/>
                  <wp:effectExtent l="0" t="0" r="9525" b="1905"/>
                  <wp:docPr id="4"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1"/>
                          <pic:cNvPicPr>
                            <a:picLocks noChangeAspect="1"/>
                          </pic:cNvPicPr>
                        </pic:nvPicPr>
                        <pic:blipFill>
                          <a:blip r:embed="rId8"/>
                          <a:stretch>
                            <a:fillRect/>
                          </a:stretch>
                        </pic:blipFill>
                        <pic:spPr>
                          <a:xfrm>
                            <a:off x="0" y="0"/>
                            <a:ext cx="1019175" cy="150495"/>
                          </a:xfrm>
                          <a:prstGeom prst="rect">
                            <a:avLst/>
                          </a:prstGeom>
                          <a:noFill/>
                          <a:ln w="9525">
                            <a:noFill/>
                          </a:ln>
                        </pic:spPr>
                      </pic:pic>
                    </a:graphicData>
                  </a:graphic>
                </wp:inline>
              </w:drawing>
            </w:r>
          </w:p>
        </w:tc>
        <w:tc>
          <w:tcPr>
            <w:tcW w:w="5856" w:type="dxa"/>
            <w:gridSpan w:val="5"/>
            <w:tcBorders>
              <w:top w:val="nil"/>
              <w:left w:val="nil"/>
              <w:bottom w:val="nil"/>
              <w:right w:val="nil"/>
            </w:tcBorders>
          </w:tcPr>
          <w:p w14:paraId="20433220" w14:textId="77777777" w:rsidR="00E050C9" w:rsidRPr="00B176A5" w:rsidRDefault="00E050C9" w:rsidP="00B176A5">
            <w:pPr>
              <w:pStyle w:val="a8"/>
              <w:spacing w:after="0" w:line="240" w:lineRule="auto"/>
              <w:ind w:left="284"/>
              <w:jc w:val="right"/>
              <w:rPr>
                <w:rFonts w:ascii="Arial" w:hAnsi="Arial" w:cs="Arial"/>
                <w:sz w:val="15"/>
                <w:szCs w:val="15"/>
              </w:rPr>
            </w:pPr>
          </w:p>
          <w:p w14:paraId="4CE6B4F1" w14:textId="27F537FE" w:rsidR="00E050C9" w:rsidRPr="00B176A5" w:rsidRDefault="004E7F00" w:rsidP="00B176A5">
            <w:pPr>
              <w:pStyle w:val="a8"/>
              <w:spacing w:after="0" w:line="240" w:lineRule="auto"/>
              <w:ind w:left="284"/>
              <w:jc w:val="right"/>
              <w:rPr>
                <w:rFonts w:ascii="Arial" w:hAnsi="Arial" w:cs="Arial"/>
                <w:sz w:val="15"/>
                <w:szCs w:val="15"/>
              </w:rPr>
            </w:pPr>
            <w:r w:rsidRPr="00B176A5">
              <w:rPr>
                <w:rFonts w:ascii="Arial" w:hAnsi="Arial" w:cs="Arial"/>
                <w:sz w:val="15"/>
                <w:szCs w:val="15"/>
              </w:rPr>
              <w:t xml:space="preserve">Внимание: для соблюдения гарантийных обязательств, требования к подключению </w:t>
            </w:r>
            <w:r w:rsidRPr="00B176A5">
              <w:rPr>
                <w:rFonts w:ascii="Arial" w:hAnsi="Arial" w:cs="Arial"/>
                <w:sz w:val="15"/>
                <w:szCs w:val="15"/>
              </w:rPr>
              <w:br/>
              <w:t xml:space="preserve">и эксплуатации </w:t>
            </w:r>
            <w:r w:rsidR="00705BD8">
              <w:rPr>
                <w:rFonts w:ascii="Arial" w:hAnsi="Arial" w:cs="Arial"/>
                <w:sz w:val="15"/>
                <w:szCs w:val="15"/>
              </w:rPr>
              <w:t>изделия</w:t>
            </w:r>
            <w:r w:rsidRPr="00B176A5">
              <w:rPr>
                <w:rFonts w:ascii="Arial" w:hAnsi="Arial" w:cs="Arial"/>
                <w:sz w:val="15"/>
                <w:szCs w:val="15"/>
              </w:rPr>
              <w:t xml:space="preserve">, описанные в настоящей инструкции, </w:t>
            </w:r>
            <w:r w:rsidRPr="00B176A5">
              <w:rPr>
                <w:rFonts w:ascii="Arial" w:hAnsi="Arial" w:cs="Arial"/>
                <w:sz w:val="15"/>
                <w:szCs w:val="15"/>
              </w:rPr>
              <w:br/>
              <w:t>являются обязательными.</w:t>
            </w:r>
          </w:p>
        </w:tc>
      </w:tr>
      <w:tr w:rsidR="00E050C9" w:rsidRPr="00B176A5" w14:paraId="1EC12B94" w14:textId="77777777">
        <w:trPr>
          <w:trHeight w:val="218"/>
        </w:trPr>
        <w:tc>
          <w:tcPr>
            <w:tcW w:w="4469" w:type="dxa"/>
            <w:gridSpan w:val="3"/>
            <w:tcBorders>
              <w:top w:val="nil"/>
              <w:left w:val="nil"/>
              <w:bottom w:val="single" w:sz="4" w:space="0" w:color="auto"/>
              <w:right w:val="nil"/>
            </w:tcBorders>
          </w:tcPr>
          <w:p w14:paraId="4115574F" w14:textId="77777777" w:rsidR="00E050C9" w:rsidRPr="00B176A5" w:rsidRDefault="004E7F00" w:rsidP="00B176A5">
            <w:pPr>
              <w:pStyle w:val="a8"/>
              <w:spacing w:after="0" w:line="240" w:lineRule="auto"/>
              <w:ind w:left="284"/>
              <w:rPr>
                <w:rFonts w:ascii="Arial" w:hAnsi="Arial" w:cs="Arial"/>
                <w:sz w:val="15"/>
                <w:szCs w:val="15"/>
              </w:rPr>
            </w:pPr>
            <w:r w:rsidRPr="00B176A5">
              <w:rPr>
                <w:rFonts w:ascii="Arial" w:hAnsi="Arial" w:cs="Arial"/>
                <w:sz w:val="15"/>
                <w:szCs w:val="15"/>
              </w:rPr>
              <w:t>Данный гарантийный талон заполняется только при розничной продаже продукции торговой марки “</w:t>
            </w:r>
            <w:r w:rsidRPr="00B176A5">
              <w:rPr>
                <w:rFonts w:ascii="Arial" w:hAnsi="Arial" w:cs="Arial"/>
                <w:sz w:val="15"/>
                <w:szCs w:val="15"/>
                <w:lang w:val="en-US"/>
              </w:rPr>
              <w:t>STEKKER</w:t>
            </w:r>
            <w:r w:rsidRPr="00B176A5">
              <w:rPr>
                <w:rFonts w:ascii="Arial" w:hAnsi="Arial" w:cs="Arial"/>
                <w:sz w:val="15"/>
                <w:szCs w:val="15"/>
              </w:rPr>
              <w:t>”</w:t>
            </w:r>
          </w:p>
        </w:tc>
        <w:tc>
          <w:tcPr>
            <w:tcW w:w="924" w:type="dxa"/>
            <w:tcBorders>
              <w:top w:val="nil"/>
              <w:left w:val="nil"/>
              <w:bottom w:val="single" w:sz="4" w:space="0" w:color="auto"/>
              <w:right w:val="nil"/>
            </w:tcBorders>
          </w:tcPr>
          <w:p w14:paraId="6AC35594" w14:textId="77777777" w:rsidR="00E050C9" w:rsidRPr="00B176A5" w:rsidRDefault="004E7F00" w:rsidP="00B176A5">
            <w:pPr>
              <w:pStyle w:val="a8"/>
              <w:tabs>
                <w:tab w:val="left" w:pos="194"/>
              </w:tabs>
              <w:spacing w:after="0" w:line="240" w:lineRule="auto"/>
              <w:ind w:left="284"/>
              <w:rPr>
                <w:rFonts w:ascii="Arial" w:hAnsi="Arial" w:cs="Arial"/>
                <w:b/>
                <w:sz w:val="15"/>
                <w:szCs w:val="15"/>
              </w:rPr>
            </w:pPr>
            <w:r w:rsidRPr="00B176A5">
              <w:rPr>
                <w:rFonts w:ascii="Arial" w:hAnsi="Arial" w:cs="Arial"/>
                <w:b/>
                <w:sz w:val="15"/>
                <w:szCs w:val="15"/>
              </w:rPr>
              <w:tab/>
            </w:r>
          </w:p>
        </w:tc>
        <w:tc>
          <w:tcPr>
            <w:tcW w:w="4681" w:type="dxa"/>
            <w:gridSpan w:val="3"/>
            <w:tcBorders>
              <w:top w:val="nil"/>
              <w:left w:val="nil"/>
              <w:bottom w:val="single" w:sz="4" w:space="0" w:color="auto"/>
              <w:right w:val="nil"/>
            </w:tcBorders>
          </w:tcPr>
          <w:p w14:paraId="62B6ED79" w14:textId="77777777" w:rsidR="00E050C9" w:rsidRPr="00B176A5" w:rsidRDefault="004E7F00" w:rsidP="00B176A5">
            <w:pPr>
              <w:pStyle w:val="a8"/>
              <w:spacing w:after="0" w:line="240" w:lineRule="auto"/>
              <w:ind w:left="284"/>
              <w:jc w:val="right"/>
              <w:rPr>
                <w:rFonts w:ascii="Arial" w:hAnsi="Arial" w:cs="Arial"/>
                <w:b/>
                <w:sz w:val="15"/>
                <w:szCs w:val="15"/>
              </w:rPr>
            </w:pPr>
            <w:r w:rsidRPr="00B176A5">
              <w:rPr>
                <w:rFonts w:ascii="Arial" w:hAnsi="Arial" w:cs="Arial"/>
                <w:b/>
                <w:sz w:val="15"/>
                <w:szCs w:val="15"/>
              </w:rPr>
              <w:t>Гарантийный талон</w:t>
            </w:r>
          </w:p>
        </w:tc>
      </w:tr>
      <w:tr w:rsidR="00E050C9" w:rsidRPr="00B176A5" w14:paraId="77C2C32E" w14:textId="77777777">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B18077" w14:textId="77777777" w:rsidR="00E050C9" w:rsidRPr="00B176A5" w:rsidRDefault="004E7F00" w:rsidP="00B176A5">
            <w:pPr>
              <w:pStyle w:val="a8"/>
              <w:spacing w:after="0" w:line="240" w:lineRule="auto"/>
              <w:ind w:left="0"/>
              <w:jc w:val="center"/>
              <w:rPr>
                <w:rFonts w:ascii="Arial" w:hAnsi="Arial" w:cs="Arial"/>
                <w:sz w:val="15"/>
                <w:szCs w:val="15"/>
              </w:rPr>
            </w:pPr>
            <w:r w:rsidRPr="00B176A5">
              <w:rPr>
                <w:rFonts w:ascii="Arial" w:hAnsi="Arial" w:cs="Arial"/>
                <w:sz w:val="15"/>
                <w:szCs w:val="15"/>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9A3BCE" w14:textId="77777777" w:rsidR="00E050C9" w:rsidRPr="00B176A5" w:rsidRDefault="004E7F00" w:rsidP="00B176A5">
            <w:pPr>
              <w:pStyle w:val="a8"/>
              <w:spacing w:after="0" w:line="240" w:lineRule="auto"/>
              <w:ind w:left="0"/>
              <w:jc w:val="center"/>
              <w:rPr>
                <w:rFonts w:ascii="Arial" w:hAnsi="Arial" w:cs="Arial"/>
                <w:sz w:val="15"/>
                <w:szCs w:val="15"/>
              </w:rPr>
            </w:pPr>
            <w:r w:rsidRPr="00B176A5">
              <w:rPr>
                <w:rFonts w:ascii="Arial" w:hAnsi="Arial" w:cs="Arial"/>
                <w:sz w:val="15"/>
                <w:szCs w:val="15"/>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F5414C" w14:textId="77777777" w:rsidR="00E050C9" w:rsidRPr="00B176A5" w:rsidRDefault="004E7F00" w:rsidP="00B176A5">
            <w:pPr>
              <w:pStyle w:val="a8"/>
              <w:spacing w:after="0" w:line="240" w:lineRule="auto"/>
              <w:ind w:left="0"/>
              <w:jc w:val="center"/>
              <w:rPr>
                <w:rFonts w:ascii="Arial" w:hAnsi="Arial" w:cs="Arial"/>
                <w:sz w:val="15"/>
                <w:szCs w:val="15"/>
              </w:rPr>
            </w:pPr>
            <w:r w:rsidRPr="00B176A5">
              <w:rPr>
                <w:rFonts w:ascii="Arial" w:hAnsi="Arial" w:cs="Arial"/>
                <w:sz w:val="15"/>
                <w:szCs w:val="15"/>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D6FD5D" w14:textId="77777777" w:rsidR="00E050C9" w:rsidRPr="00B176A5" w:rsidRDefault="004E7F00" w:rsidP="00B176A5">
            <w:pPr>
              <w:pStyle w:val="a8"/>
              <w:spacing w:after="0" w:line="240" w:lineRule="auto"/>
              <w:ind w:left="0"/>
              <w:jc w:val="center"/>
              <w:rPr>
                <w:rFonts w:ascii="Arial" w:hAnsi="Arial" w:cs="Arial"/>
                <w:sz w:val="15"/>
                <w:szCs w:val="15"/>
              </w:rPr>
            </w:pPr>
            <w:r w:rsidRPr="00B176A5">
              <w:rPr>
                <w:rFonts w:ascii="Arial" w:hAnsi="Arial" w:cs="Arial"/>
                <w:sz w:val="15"/>
                <w:szCs w:val="15"/>
              </w:rPr>
              <w:t>Дата окончания гарантийного срока</w:t>
            </w:r>
          </w:p>
        </w:tc>
      </w:tr>
      <w:tr w:rsidR="00E050C9" w:rsidRPr="00B176A5" w14:paraId="23A33360" w14:textId="77777777">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C6B938" w14:textId="77777777" w:rsidR="00E050C9" w:rsidRPr="00B176A5" w:rsidRDefault="00E050C9" w:rsidP="00B176A5">
            <w:pPr>
              <w:pStyle w:val="a8"/>
              <w:spacing w:after="0" w:line="240" w:lineRule="auto"/>
              <w:ind w:left="284"/>
              <w:rPr>
                <w:rFonts w:ascii="Arial" w:hAnsi="Arial" w:cs="Arial"/>
                <w:sz w:val="15"/>
                <w:szCs w:val="15"/>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BC5669" w14:textId="77777777" w:rsidR="00E050C9" w:rsidRPr="00B176A5" w:rsidRDefault="00E050C9" w:rsidP="00B176A5">
            <w:pPr>
              <w:pStyle w:val="a8"/>
              <w:spacing w:after="0" w:line="240" w:lineRule="auto"/>
              <w:ind w:left="284"/>
              <w:rPr>
                <w:rFonts w:ascii="Arial" w:hAnsi="Arial" w:cs="Arial"/>
                <w:sz w:val="15"/>
                <w:szCs w:val="15"/>
              </w:rPr>
            </w:pPr>
          </w:p>
          <w:p w14:paraId="5B4BD568" w14:textId="77777777" w:rsidR="00E050C9" w:rsidRPr="00B176A5" w:rsidRDefault="00E050C9" w:rsidP="00B176A5">
            <w:pPr>
              <w:pStyle w:val="a8"/>
              <w:spacing w:after="0" w:line="240" w:lineRule="auto"/>
              <w:ind w:left="284"/>
              <w:rPr>
                <w:rFonts w:ascii="Arial" w:hAnsi="Arial" w:cs="Arial"/>
                <w:sz w:val="15"/>
                <w:szCs w:val="15"/>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46D9C4" w14:textId="77777777" w:rsidR="00E050C9" w:rsidRPr="00B176A5" w:rsidRDefault="00E050C9" w:rsidP="00B176A5">
            <w:pPr>
              <w:pStyle w:val="a8"/>
              <w:spacing w:after="0" w:line="240" w:lineRule="auto"/>
              <w:ind w:left="284"/>
              <w:rPr>
                <w:rFonts w:ascii="Arial" w:hAnsi="Arial" w:cs="Arial"/>
                <w:sz w:val="15"/>
                <w:szCs w:val="15"/>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1CE5A8" w14:textId="77777777" w:rsidR="00E050C9" w:rsidRPr="00B176A5" w:rsidRDefault="00E050C9" w:rsidP="00B176A5">
            <w:pPr>
              <w:pStyle w:val="a8"/>
              <w:spacing w:after="0" w:line="240" w:lineRule="auto"/>
              <w:ind w:left="284"/>
              <w:rPr>
                <w:rFonts w:ascii="Arial" w:hAnsi="Arial" w:cs="Arial"/>
                <w:sz w:val="15"/>
                <w:szCs w:val="15"/>
              </w:rPr>
            </w:pPr>
          </w:p>
        </w:tc>
      </w:tr>
      <w:tr w:rsidR="00E050C9" w:rsidRPr="00B176A5" w14:paraId="29991C0E" w14:textId="77777777">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F6BF71" w14:textId="77777777" w:rsidR="00E050C9" w:rsidRPr="00B176A5" w:rsidRDefault="00E050C9" w:rsidP="00B176A5">
            <w:pPr>
              <w:pStyle w:val="a8"/>
              <w:spacing w:after="0" w:line="240" w:lineRule="auto"/>
              <w:ind w:left="284"/>
              <w:rPr>
                <w:rFonts w:ascii="Arial" w:hAnsi="Arial" w:cs="Arial"/>
                <w:sz w:val="15"/>
                <w:szCs w:val="15"/>
              </w:rPr>
            </w:pPr>
          </w:p>
          <w:p w14:paraId="031B3C87" w14:textId="77777777" w:rsidR="00E050C9" w:rsidRPr="00B176A5" w:rsidRDefault="004E7F00" w:rsidP="00B176A5">
            <w:pPr>
              <w:pStyle w:val="a8"/>
              <w:spacing w:after="0" w:line="240" w:lineRule="auto"/>
              <w:ind w:left="284"/>
              <w:rPr>
                <w:rFonts w:ascii="Arial" w:hAnsi="Arial" w:cs="Arial"/>
                <w:sz w:val="15"/>
                <w:szCs w:val="15"/>
              </w:rPr>
            </w:pPr>
            <w:r w:rsidRPr="00B176A5">
              <w:rPr>
                <w:rFonts w:ascii="Arial" w:hAnsi="Arial" w:cs="Arial"/>
                <w:sz w:val="15"/>
                <w:szCs w:val="15"/>
              </w:rPr>
              <w:t>Продавец______________________                                                                                Покупатель______________________</w:t>
            </w:r>
            <w:r w:rsidRPr="00B176A5">
              <w:rPr>
                <w:rFonts w:ascii="Arial" w:hAnsi="Arial" w:cs="Arial"/>
                <w:sz w:val="15"/>
                <w:szCs w:val="15"/>
              </w:rPr>
              <w:br/>
            </w:r>
          </w:p>
          <w:p w14:paraId="46EDBECA" w14:textId="77777777" w:rsidR="00E050C9" w:rsidRPr="00B176A5" w:rsidRDefault="004E7F00" w:rsidP="00B176A5">
            <w:pPr>
              <w:pStyle w:val="a8"/>
              <w:spacing w:after="0" w:line="240" w:lineRule="auto"/>
              <w:ind w:left="284"/>
              <w:rPr>
                <w:rFonts w:ascii="Arial" w:hAnsi="Arial" w:cs="Arial"/>
                <w:sz w:val="15"/>
                <w:szCs w:val="15"/>
              </w:rPr>
            </w:pPr>
            <w:r w:rsidRPr="00B176A5">
              <w:rPr>
                <w:rFonts w:ascii="Arial" w:hAnsi="Arial" w:cs="Arial"/>
                <w:sz w:val="15"/>
                <w:szCs w:val="15"/>
              </w:rPr>
              <w:t>МП</w:t>
            </w:r>
          </w:p>
          <w:p w14:paraId="29BD2A9F" w14:textId="77777777" w:rsidR="00E050C9" w:rsidRPr="00B176A5" w:rsidRDefault="00E050C9" w:rsidP="00B176A5">
            <w:pPr>
              <w:pStyle w:val="a8"/>
              <w:spacing w:after="0" w:line="240" w:lineRule="auto"/>
              <w:ind w:left="284"/>
              <w:rPr>
                <w:rFonts w:ascii="Arial" w:hAnsi="Arial" w:cs="Arial"/>
                <w:sz w:val="15"/>
                <w:szCs w:val="15"/>
              </w:rPr>
            </w:pPr>
          </w:p>
          <w:p w14:paraId="5918DB12" w14:textId="77777777" w:rsidR="00E050C9" w:rsidRPr="00B176A5" w:rsidRDefault="004E7F00" w:rsidP="00B176A5">
            <w:pPr>
              <w:pStyle w:val="a8"/>
              <w:spacing w:after="0" w:line="240" w:lineRule="auto"/>
              <w:ind w:left="284"/>
              <w:rPr>
                <w:rFonts w:ascii="Arial" w:hAnsi="Arial" w:cs="Arial"/>
                <w:sz w:val="15"/>
                <w:szCs w:val="15"/>
              </w:rPr>
            </w:pPr>
            <w:r w:rsidRPr="00B176A5">
              <w:rPr>
                <w:rFonts w:ascii="Arial" w:hAnsi="Arial" w:cs="Arial"/>
                <w:sz w:val="15"/>
                <w:szCs w:val="15"/>
              </w:rPr>
              <w:t xml:space="preserve">ВНИМАНИЕ! </w:t>
            </w:r>
            <w:r w:rsidRPr="00B176A5">
              <w:rPr>
                <w:rFonts w:ascii="Arial" w:hAnsi="Arial" w:cs="Arial"/>
                <w:sz w:val="15"/>
                <w:szCs w:val="15"/>
              </w:rPr>
              <w:br/>
              <w:t>Незаполненный гарантийный талон снимает с продавца гарантийные обязательства.</w:t>
            </w:r>
            <w:r w:rsidRPr="00B176A5">
              <w:rPr>
                <w:rFonts w:ascii="Arial" w:hAnsi="Arial" w:cs="Arial"/>
                <w:sz w:val="15"/>
                <w:szCs w:val="15"/>
              </w:rPr>
              <w:br/>
              <w:t>Талон действителен при предъявлении кассового чека (товарной накладной)</w:t>
            </w:r>
          </w:p>
        </w:tc>
      </w:tr>
    </w:tbl>
    <w:p w14:paraId="71D608BE" w14:textId="77777777" w:rsidR="00E050C9" w:rsidRPr="00B176A5" w:rsidRDefault="00E050C9" w:rsidP="00B176A5">
      <w:pPr>
        <w:pStyle w:val="a8"/>
        <w:spacing w:after="0" w:line="240" w:lineRule="auto"/>
        <w:ind w:left="360"/>
        <w:jc w:val="center"/>
        <w:rPr>
          <w:rFonts w:ascii="Arial" w:hAnsi="Arial" w:cs="Arial"/>
          <w:sz w:val="15"/>
          <w:szCs w:val="15"/>
        </w:rPr>
      </w:pPr>
    </w:p>
    <w:sectPr w:rsidR="00E050C9" w:rsidRPr="00B176A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multilevel"/>
    <w:tmpl w:val="B020395A"/>
    <w:lvl w:ilvl="0">
      <w:start w:val="1"/>
      <w:numFmt w:val="decimal"/>
      <w:lvlText w:val="5.%1"/>
      <w:lvlJc w:val="left"/>
      <w:pPr>
        <w:ind w:left="360" w:hanging="360"/>
      </w:pPr>
      <w:rPr>
        <w:rFonts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C385502"/>
    <w:multiLevelType w:val="multilevel"/>
    <w:tmpl w:val="1C385502"/>
    <w:lvl w:ilvl="0">
      <w:start w:val="1"/>
      <w:numFmt w:val="decimal"/>
      <w:lvlText w:val="1.%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258B03BF"/>
    <w:multiLevelType w:val="multilevel"/>
    <w:tmpl w:val="DAEAEEB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72F4E3B"/>
    <w:multiLevelType w:val="multilevel"/>
    <w:tmpl w:val="94C822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360" w:hanging="36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D4F4FB0"/>
    <w:multiLevelType w:val="multilevel"/>
    <w:tmpl w:val="3D4F4FB0"/>
    <w:lvl w:ilvl="0">
      <w:start w:val="1"/>
      <w:numFmt w:val="decimal"/>
      <w:lvlText w:val="4.%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3E2B39B7"/>
    <w:multiLevelType w:val="multilevel"/>
    <w:tmpl w:val="3E2B39B7"/>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 w15:restartNumberingAfterBreak="0">
    <w:nsid w:val="410A57F3"/>
    <w:multiLevelType w:val="multilevel"/>
    <w:tmpl w:val="410A57F3"/>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6450419"/>
    <w:multiLevelType w:val="multilevel"/>
    <w:tmpl w:val="46450419"/>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57120888"/>
    <w:multiLevelType w:val="multilevel"/>
    <w:tmpl w:val="57120888"/>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6F5D0148"/>
    <w:multiLevelType w:val="hybridMultilevel"/>
    <w:tmpl w:val="CAD004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232391E"/>
    <w:multiLevelType w:val="multilevel"/>
    <w:tmpl w:val="7232391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1" w15:restartNumberingAfterBreak="0">
    <w:nsid w:val="738B6CB9"/>
    <w:multiLevelType w:val="multilevel"/>
    <w:tmpl w:val="738B6CB9"/>
    <w:lvl w:ilvl="0">
      <w:start w:val="1"/>
      <w:numFmt w:val="decimal"/>
      <w:lvlText w:val="3.%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7"/>
  </w:num>
  <w:num w:numId="2">
    <w:abstractNumId w:val="1"/>
  </w:num>
  <w:num w:numId="3">
    <w:abstractNumId w:val="11"/>
  </w:num>
  <w:num w:numId="4">
    <w:abstractNumId w:val="4"/>
  </w:num>
  <w:num w:numId="5">
    <w:abstractNumId w:val="0"/>
  </w:num>
  <w:num w:numId="6">
    <w:abstractNumId w:val="5"/>
  </w:num>
  <w:num w:numId="7">
    <w:abstractNumId w:val="6"/>
  </w:num>
  <w:num w:numId="8">
    <w:abstractNumId w:val="10"/>
  </w:num>
  <w:num w:numId="9">
    <w:abstractNumId w:val="8"/>
  </w:num>
  <w:num w:numId="10">
    <w:abstractNumId w:val="9"/>
  </w:num>
  <w:num w:numId="11">
    <w:abstractNumId w:val="2"/>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17DC9"/>
    <w:rsid w:val="00041FAD"/>
    <w:rsid w:val="00075705"/>
    <w:rsid w:val="000872D5"/>
    <w:rsid w:val="000A1C79"/>
    <w:rsid w:val="000C5986"/>
    <w:rsid w:val="000D294C"/>
    <w:rsid w:val="000D33A2"/>
    <w:rsid w:val="00133DF1"/>
    <w:rsid w:val="0015097D"/>
    <w:rsid w:val="00170F77"/>
    <w:rsid w:val="00181E50"/>
    <w:rsid w:val="001824E9"/>
    <w:rsid w:val="00194B75"/>
    <w:rsid w:val="001A07E0"/>
    <w:rsid w:val="001D4C0F"/>
    <w:rsid w:val="00263DA9"/>
    <w:rsid w:val="00265C36"/>
    <w:rsid w:val="002861FE"/>
    <w:rsid w:val="002A1E96"/>
    <w:rsid w:val="002C308C"/>
    <w:rsid w:val="002C7D65"/>
    <w:rsid w:val="002E748F"/>
    <w:rsid w:val="003052BA"/>
    <w:rsid w:val="00310EC9"/>
    <w:rsid w:val="0034627A"/>
    <w:rsid w:val="003735F0"/>
    <w:rsid w:val="0038360F"/>
    <w:rsid w:val="003B0999"/>
    <w:rsid w:val="003C2962"/>
    <w:rsid w:val="003E614B"/>
    <w:rsid w:val="003E629B"/>
    <w:rsid w:val="004163A6"/>
    <w:rsid w:val="00436CB7"/>
    <w:rsid w:val="004423ED"/>
    <w:rsid w:val="004A6BB3"/>
    <w:rsid w:val="004D3D3F"/>
    <w:rsid w:val="004E7F00"/>
    <w:rsid w:val="004F6856"/>
    <w:rsid w:val="005060F0"/>
    <w:rsid w:val="00513652"/>
    <w:rsid w:val="0051633E"/>
    <w:rsid w:val="00520E25"/>
    <w:rsid w:val="0054124F"/>
    <w:rsid w:val="00550A73"/>
    <w:rsid w:val="00586D07"/>
    <w:rsid w:val="005A127F"/>
    <w:rsid w:val="005A2DAE"/>
    <w:rsid w:val="005B7ABD"/>
    <w:rsid w:val="005F5518"/>
    <w:rsid w:val="00611E64"/>
    <w:rsid w:val="00630AF6"/>
    <w:rsid w:val="00635F40"/>
    <w:rsid w:val="006544B5"/>
    <w:rsid w:val="00666D2D"/>
    <w:rsid w:val="006912A7"/>
    <w:rsid w:val="006B283A"/>
    <w:rsid w:val="006E1D8E"/>
    <w:rsid w:val="00705BD8"/>
    <w:rsid w:val="00743439"/>
    <w:rsid w:val="00746B49"/>
    <w:rsid w:val="00752333"/>
    <w:rsid w:val="007A34F2"/>
    <w:rsid w:val="007C0226"/>
    <w:rsid w:val="007E0F4F"/>
    <w:rsid w:val="00814DE2"/>
    <w:rsid w:val="00865756"/>
    <w:rsid w:val="008971AB"/>
    <w:rsid w:val="008C6E5A"/>
    <w:rsid w:val="00913F66"/>
    <w:rsid w:val="0093520B"/>
    <w:rsid w:val="0094152E"/>
    <w:rsid w:val="00946C8E"/>
    <w:rsid w:val="0096134D"/>
    <w:rsid w:val="009633E1"/>
    <w:rsid w:val="009636E8"/>
    <w:rsid w:val="00967D08"/>
    <w:rsid w:val="009B6E7B"/>
    <w:rsid w:val="009C6F7E"/>
    <w:rsid w:val="009E2FF0"/>
    <w:rsid w:val="00A10C50"/>
    <w:rsid w:val="00A337F5"/>
    <w:rsid w:val="00A35AB9"/>
    <w:rsid w:val="00A73125"/>
    <w:rsid w:val="00A930F4"/>
    <w:rsid w:val="00B176A5"/>
    <w:rsid w:val="00B37D33"/>
    <w:rsid w:val="00B52B8A"/>
    <w:rsid w:val="00B57A64"/>
    <w:rsid w:val="00B6419A"/>
    <w:rsid w:val="00B722AF"/>
    <w:rsid w:val="00B823CF"/>
    <w:rsid w:val="00BA407C"/>
    <w:rsid w:val="00BA6CE0"/>
    <w:rsid w:val="00C01647"/>
    <w:rsid w:val="00C30CD7"/>
    <w:rsid w:val="00C40EA0"/>
    <w:rsid w:val="00C616BE"/>
    <w:rsid w:val="00C81693"/>
    <w:rsid w:val="00C86805"/>
    <w:rsid w:val="00C9455F"/>
    <w:rsid w:val="00CA432F"/>
    <w:rsid w:val="00CB27F2"/>
    <w:rsid w:val="00CC43E4"/>
    <w:rsid w:val="00CE6B88"/>
    <w:rsid w:val="00D131FA"/>
    <w:rsid w:val="00DF0A26"/>
    <w:rsid w:val="00E050C9"/>
    <w:rsid w:val="00E14954"/>
    <w:rsid w:val="00E8479A"/>
    <w:rsid w:val="00EA6F7B"/>
    <w:rsid w:val="00ED69AE"/>
    <w:rsid w:val="00EF048A"/>
    <w:rsid w:val="00EF0624"/>
    <w:rsid w:val="00F21226"/>
    <w:rsid w:val="00F22523"/>
    <w:rsid w:val="00F41BB4"/>
    <w:rsid w:val="00F827FA"/>
    <w:rsid w:val="00F874EA"/>
    <w:rsid w:val="00FB0CA7"/>
    <w:rsid w:val="00FD76B0"/>
    <w:rsid w:val="2FB62CBF"/>
    <w:rsid w:val="5C627680"/>
    <w:rsid w:val="690209A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6D1D3"/>
  <w15:docId w15:val="{AFDAA200-183C-4C5F-872C-F3F1171F5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Body Text Indent"/>
    <w:basedOn w:val="a"/>
    <w:link w:val="a6"/>
    <w:qFormat/>
    <w:pPr>
      <w:spacing w:after="0" w:line="240" w:lineRule="auto"/>
      <w:ind w:left="388"/>
      <w:jc w:val="both"/>
    </w:pPr>
    <w:rPr>
      <w:rFonts w:ascii="Courier New" w:eastAsia="Times New Roman" w:hAnsi="Courier New" w:cs="Courier New"/>
      <w:spacing w:val="-20"/>
    </w:rPr>
  </w:style>
  <w:style w:type="table" w:styleId="a7">
    <w:name w:val="Table Grid"/>
    <w:basedOn w:val="a1"/>
    <w:uiPriority w:val="59"/>
    <w:qFormat/>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uiPriority w:val="34"/>
    <w:qFormat/>
    <w:pPr>
      <w:ind w:left="720"/>
      <w:contextualSpacing/>
    </w:pPr>
  </w:style>
  <w:style w:type="character" w:customStyle="1" w:styleId="a4">
    <w:name w:val="Текст выноски Знак"/>
    <w:basedOn w:val="a0"/>
    <w:link w:val="a3"/>
    <w:uiPriority w:val="99"/>
    <w:semiHidden/>
    <w:qFormat/>
    <w:rPr>
      <w:rFonts w:ascii="Tahoma" w:hAnsi="Tahoma" w:cs="Tahoma"/>
      <w:sz w:val="16"/>
      <w:szCs w:val="16"/>
    </w:rPr>
  </w:style>
  <w:style w:type="character" w:customStyle="1" w:styleId="a6">
    <w:name w:val="Основной текст с отступом Знак"/>
    <w:basedOn w:val="a0"/>
    <w:link w:val="a5"/>
    <w:qFormat/>
    <w:rPr>
      <w:rFonts w:ascii="Courier New" w:eastAsia="Times New Roman" w:hAnsi="Courier New" w:cs="Courier New"/>
      <w:spacing w:val="-20"/>
    </w:rPr>
  </w:style>
  <w:style w:type="character" w:styleId="a9">
    <w:name w:val="annotation reference"/>
    <w:basedOn w:val="a0"/>
    <w:uiPriority w:val="99"/>
    <w:semiHidden/>
    <w:unhideWhenUsed/>
    <w:rsid w:val="00C86805"/>
    <w:rPr>
      <w:sz w:val="16"/>
      <w:szCs w:val="16"/>
    </w:rPr>
  </w:style>
  <w:style w:type="paragraph" w:styleId="aa">
    <w:name w:val="annotation text"/>
    <w:basedOn w:val="a"/>
    <w:link w:val="ab"/>
    <w:uiPriority w:val="99"/>
    <w:semiHidden/>
    <w:unhideWhenUsed/>
    <w:rsid w:val="00C86805"/>
    <w:pPr>
      <w:spacing w:line="240" w:lineRule="auto"/>
    </w:pPr>
    <w:rPr>
      <w:sz w:val="20"/>
      <w:szCs w:val="20"/>
    </w:rPr>
  </w:style>
  <w:style w:type="character" w:customStyle="1" w:styleId="ab">
    <w:name w:val="Текст примечания Знак"/>
    <w:basedOn w:val="a0"/>
    <w:link w:val="aa"/>
    <w:uiPriority w:val="99"/>
    <w:semiHidden/>
    <w:rsid w:val="00C86805"/>
  </w:style>
  <w:style w:type="paragraph" w:styleId="ac">
    <w:name w:val="annotation subject"/>
    <w:basedOn w:val="aa"/>
    <w:next w:val="aa"/>
    <w:link w:val="ad"/>
    <w:uiPriority w:val="99"/>
    <w:semiHidden/>
    <w:unhideWhenUsed/>
    <w:rsid w:val="00C86805"/>
    <w:rPr>
      <w:b/>
      <w:bCs/>
    </w:rPr>
  </w:style>
  <w:style w:type="character" w:customStyle="1" w:styleId="ad">
    <w:name w:val="Тема примечания Знак"/>
    <w:basedOn w:val="ab"/>
    <w:link w:val="ac"/>
    <w:uiPriority w:val="99"/>
    <w:semiHidden/>
    <w:rsid w:val="00C868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3596071">
      <w:bodyDiv w:val="1"/>
      <w:marLeft w:val="0"/>
      <w:marRight w:val="0"/>
      <w:marTop w:val="0"/>
      <w:marBottom w:val="0"/>
      <w:divBdr>
        <w:top w:val="none" w:sz="0" w:space="0" w:color="auto"/>
        <w:left w:val="none" w:sz="0" w:space="0" w:color="auto"/>
        <w:bottom w:val="none" w:sz="0" w:space="0" w:color="auto"/>
        <w:right w:val="none" w:sz="0" w:space="0" w:color="auto"/>
      </w:divBdr>
    </w:div>
    <w:div w:id="12596750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966</Words>
  <Characters>5507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7</cp:revision>
  <dcterms:created xsi:type="dcterms:W3CDTF">2023-10-31T13:39:00Z</dcterms:created>
  <dcterms:modified xsi:type="dcterms:W3CDTF">2026-07-03T13:07:00Z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1033-11.2.0.9255</vt:lpwstr>
  </property>
</Properties>
</file>