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04F" w:rsidRPr="0077404F" w:rsidRDefault="0077404F" w:rsidP="0077404F">
      <w:pPr>
        <w:spacing w:after="0" w:line="23" w:lineRule="atLeast"/>
        <w:jc w:val="center"/>
        <w:rPr>
          <w:rFonts w:ascii="Arial" w:hAnsi="Arial" w:cs="Arial"/>
          <w:b/>
          <w:caps/>
          <w:sz w:val="16"/>
          <w:szCs w:val="16"/>
        </w:rPr>
      </w:pPr>
      <w:bookmarkStart w:id="0" w:name="_GoBack"/>
      <w:bookmarkEnd w:id="0"/>
      <w:r w:rsidRPr="0077404F">
        <w:rPr>
          <w:rFonts w:ascii="Arial" w:hAnsi="Arial" w:cs="Arial"/>
          <w:b/>
          <w:caps/>
          <w:sz w:val="16"/>
          <w:szCs w:val="16"/>
        </w:rPr>
        <w:t xml:space="preserve">ИЗДЕЛИЯ ЭЛЕКТРОУСТАНОВОЧНЫЕ ПЕРЕНОСНЫЕ ТМ «STEKKER» </w:t>
      </w:r>
      <w:r w:rsidR="001222F3">
        <w:rPr>
          <w:rFonts w:ascii="Arial" w:hAnsi="Arial" w:cs="Arial"/>
          <w:b/>
          <w:caps/>
          <w:sz w:val="16"/>
          <w:szCs w:val="16"/>
        </w:rPr>
        <w:t>розетки</w:t>
      </w:r>
      <w:r w:rsidR="00A814B0">
        <w:rPr>
          <w:rFonts w:ascii="Arial" w:hAnsi="Arial" w:cs="Arial"/>
          <w:b/>
          <w:caps/>
          <w:sz w:val="16"/>
          <w:szCs w:val="16"/>
        </w:rPr>
        <w:t xml:space="preserve"> </w:t>
      </w:r>
      <w:r w:rsidRPr="0077404F">
        <w:rPr>
          <w:rFonts w:ascii="Arial" w:hAnsi="Arial" w:cs="Arial"/>
          <w:b/>
          <w:caps/>
          <w:sz w:val="16"/>
          <w:szCs w:val="16"/>
        </w:rPr>
        <w:t>СЕРИИ P</w:t>
      </w:r>
      <w:r w:rsidR="001222F3">
        <w:rPr>
          <w:rFonts w:ascii="Arial" w:hAnsi="Arial" w:cs="Arial"/>
          <w:b/>
          <w:caps/>
          <w:sz w:val="16"/>
          <w:szCs w:val="16"/>
          <w:lang w:val="en-US"/>
        </w:rPr>
        <w:t>ST</w:t>
      </w:r>
    </w:p>
    <w:p w:rsidR="0077404F" w:rsidRPr="00A814B0" w:rsidRDefault="0077404F" w:rsidP="0077404F">
      <w:pPr>
        <w:spacing w:after="0" w:line="23" w:lineRule="atLeast"/>
        <w:jc w:val="center"/>
        <w:rPr>
          <w:rFonts w:ascii="Arial" w:hAnsi="Arial" w:cs="Arial"/>
          <w:b/>
          <w:caps/>
          <w:sz w:val="16"/>
          <w:szCs w:val="16"/>
        </w:rPr>
      </w:pPr>
      <w:r w:rsidRPr="0077404F">
        <w:rPr>
          <w:rFonts w:ascii="Arial" w:hAnsi="Arial" w:cs="Arial"/>
          <w:b/>
          <w:caps/>
          <w:sz w:val="16"/>
          <w:szCs w:val="16"/>
        </w:rPr>
        <w:t>МОДЕЛ</w:t>
      </w:r>
      <w:r w:rsidR="001222F3">
        <w:rPr>
          <w:rFonts w:ascii="Arial" w:hAnsi="Arial" w:cs="Arial"/>
          <w:b/>
          <w:caps/>
          <w:sz w:val="16"/>
          <w:szCs w:val="16"/>
        </w:rPr>
        <w:t>ь</w:t>
      </w:r>
      <w:r w:rsidRPr="0077404F">
        <w:rPr>
          <w:rFonts w:ascii="Arial" w:hAnsi="Arial" w:cs="Arial"/>
          <w:b/>
          <w:caps/>
          <w:sz w:val="16"/>
          <w:szCs w:val="16"/>
        </w:rPr>
        <w:t xml:space="preserve"> </w:t>
      </w:r>
      <w:r w:rsidR="0012600B">
        <w:rPr>
          <w:rFonts w:ascii="Arial" w:hAnsi="Arial" w:cs="Arial"/>
          <w:b/>
          <w:caps/>
          <w:sz w:val="16"/>
          <w:szCs w:val="16"/>
          <w:lang w:val="en-US"/>
        </w:rPr>
        <w:t>p</w:t>
      </w:r>
      <w:r w:rsidR="001222F3">
        <w:rPr>
          <w:rFonts w:ascii="Arial" w:hAnsi="Arial" w:cs="Arial"/>
          <w:b/>
          <w:caps/>
          <w:sz w:val="16"/>
          <w:szCs w:val="16"/>
          <w:lang w:val="en-US"/>
        </w:rPr>
        <w:t>ST</w:t>
      </w:r>
      <w:r w:rsidR="0012600B" w:rsidRPr="00A814B0">
        <w:rPr>
          <w:rFonts w:ascii="Arial" w:hAnsi="Arial" w:cs="Arial"/>
          <w:b/>
          <w:caps/>
          <w:sz w:val="16"/>
          <w:szCs w:val="16"/>
        </w:rPr>
        <w:t>32-20</w:t>
      </w:r>
    </w:p>
    <w:p w:rsidR="00ED69AE" w:rsidRPr="00520E25" w:rsidRDefault="0077404F" w:rsidP="0077404F">
      <w:pPr>
        <w:spacing w:after="0" w:line="23" w:lineRule="atLeast"/>
        <w:jc w:val="center"/>
        <w:rPr>
          <w:rFonts w:ascii="Arial" w:hAnsi="Arial" w:cs="Arial"/>
          <w:b/>
          <w:sz w:val="16"/>
          <w:szCs w:val="16"/>
        </w:rPr>
      </w:pPr>
      <w:r w:rsidRPr="0077404F">
        <w:rPr>
          <w:rFonts w:ascii="Arial" w:hAnsi="Arial" w:cs="Arial"/>
          <w:b/>
          <w:caps/>
          <w:sz w:val="16"/>
          <w:szCs w:val="16"/>
        </w:rPr>
        <w:t>Инструкция по 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CE6B88" w:rsidRDefault="00CA299E" w:rsidP="0012600B">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Стационарные</w:t>
      </w:r>
      <w:r w:rsidR="0012600B" w:rsidRPr="004973E2">
        <w:rPr>
          <w:rFonts w:ascii="Arial" w:hAnsi="Arial" w:cs="Arial"/>
          <w:sz w:val="16"/>
          <w:szCs w:val="16"/>
        </w:rPr>
        <w:t xml:space="preserve"> </w:t>
      </w:r>
      <w:r w:rsidR="001222F3">
        <w:rPr>
          <w:rFonts w:ascii="Arial" w:hAnsi="Arial" w:cs="Arial"/>
          <w:sz w:val="16"/>
          <w:szCs w:val="16"/>
        </w:rPr>
        <w:t>розетки</w:t>
      </w:r>
      <w:r w:rsidR="0012600B">
        <w:rPr>
          <w:rFonts w:ascii="Arial" w:hAnsi="Arial" w:cs="Arial"/>
          <w:sz w:val="16"/>
          <w:szCs w:val="16"/>
        </w:rPr>
        <w:t xml:space="preserve"> бытового и аналогичного назначения</w:t>
      </w:r>
      <w:r w:rsidR="0012600B" w:rsidRPr="004973E2">
        <w:rPr>
          <w:rFonts w:ascii="Arial" w:hAnsi="Arial" w:cs="Arial"/>
          <w:sz w:val="16"/>
          <w:szCs w:val="16"/>
        </w:rPr>
        <w:t xml:space="preserve"> электрические ТМ «</w:t>
      </w:r>
      <w:r w:rsidR="0012600B" w:rsidRPr="00520E25">
        <w:rPr>
          <w:rFonts w:ascii="Arial" w:hAnsi="Arial" w:cs="Arial"/>
          <w:sz w:val="16"/>
          <w:szCs w:val="16"/>
          <w:lang w:val="en-US"/>
        </w:rPr>
        <w:t>STEKKER</w:t>
      </w:r>
      <w:r w:rsidR="0012600B" w:rsidRPr="004973E2">
        <w:rPr>
          <w:rFonts w:ascii="Arial" w:hAnsi="Arial" w:cs="Arial"/>
          <w:sz w:val="16"/>
          <w:szCs w:val="16"/>
        </w:rPr>
        <w:t>»</w:t>
      </w:r>
      <w:r w:rsidR="00E8479A" w:rsidRPr="00520E25">
        <w:rPr>
          <w:rFonts w:ascii="Arial" w:hAnsi="Arial" w:cs="Arial"/>
          <w:sz w:val="16"/>
          <w:szCs w:val="16"/>
        </w:rPr>
        <w:t xml:space="preserve"> </w:t>
      </w:r>
      <w:r w:rsidR="00EF0624" w:rsidRPr="00520E25">
        <w:rPr>
          <w:rFonts w:ascii="Arial" w:hAnsi="Arial" w:cs="Arial"/>
          <w:sz w:val="16"/>
          <w:szCs w:val="16"/>
        </w:rPr>
        <w:t xml:space="preserve">серии </w:t>
      </w:r>
      <w:r w:rsidR="00EF0624" w:rsidRPr="00520E25">
        <w:rPr>
          <w:rFonts w:ascii="Arial" w:hAnsi="Arial" w:cs="Arial"/>
          <w:sz w:val="16"/>
          <w:szCs w:val="16"/>
          <w:lang w:val="en-US"/>
        </w:rPr>
        <w:t>P</w:t>
      </w:r>
      <w:r w:rsidR="001222F3">
        <w:rPr>
          <w:rFonts w:ascii="Arial" w:hAnsi="Arial" w:cs="Arial"/>
          <w:sz w:val="16"/>
          <w:szCs w:val="16"/>
          <w:lang w:val="en-US"/>
        </w:rPr>
        <w:t>ST</w:t>
      </w:r>
      <w:r w:rsidR="00EF0624" w:rsidRPr="00520E25">
        <w:rPr>
          <w:rFonts w:ascii="Arial" w:hAnsi="Arial" w:cs="Arial"/>
          <w:sz w:val="16"/>
          <w:szCs w:val="16"/>
        </w:rPr>
        <w:t xml:space="preserve"> –</w:t>
      </w:r>
      <w:r w:rsidR="00E8479A" w:rsidRPr="00520E25">
        <w:rPr>
          <w:rFonts w:ascii="Arial" w:hAnsi="Arial" w:cs="Arial"/>
          <w:sz w:val="16"/>
          <w:szCs w:val="16"/>
        </w:rPr>
        <w:t xml:space="preserve"> </w:t>
      </w:r>
      <w:r w:rsidR="0012600B">
        <w:rPr>
          <w:rFonts w:ascii="Arial" w:hAnsi="Arial" w:cs="Arial"/>
          <w:sz w:val="16"/>
          <w:szCs w:val="16"/>
        </w:rPr>
        <w:t>штепсельные электрические соединители, предназначе</w:t>
      </w:r>
      <w:r w:rsidR="0012600B" w:rsidRPr="004973E2">
        <w:rPr>
          <w:rFonts w:ascii="Arial" w:hAnsi="Arial" w:cs="Arial"/>
          <w:sz w:val="16"/>
          <w:szCs w:val="16"/>
        </w:rPr>
        <w:t>н</w:t>
      </w:r>
      <w:r w:rsidR="0012600B">
        <w:rPr>
          <w:rFonts w:ascii="Arial" w:hAnsi="Arial" w:cs="Arial"/>
          <w:sz w:val="16"/>
          <w:szCs w:val="16"/>
        </w:rPr>
        <w:t>н</w:t>
      </w:r>
      <w:r w:rsidR="0012600B" w:rsidRPr="004973E2">
        <w:rPr>
          <w:rFonts w:ascii="Arial" w:hAnsi="Arial" w:cs="Arial"/>
          <w:sz w:val="16"/>
          <w:szCs w:val="16"/>
        </w:rPr>
        <w:t>ы</w:t>
      </w:r>
      <w:r w:rsidR="0012600B">
        <w:rPr>
          <w:rFonts w:ascii="Arial" w:hAnsi="Arial" w:cs="Arial"/>
          <w:sz w:val="16"/>
          <w:szCs w:val="16"/>
        </w:rPr>
        <w:t>е</w:t>
      </w:r>
      <w:r w:rsidR="0012600B" w:rsidRPr="004973E2">
        <w:rPr>
          <w:rFonts w:ascii="Arial" w:hAnsi="Arial" w:cs="Arial"/>
          <w:sz w:val="16"/>
          <w:szCs w:val="16"/>
        </w:rPr>
        <w:t xml:space="preserve"> </w:t>
      </w:r>
      <w:r w:rsidR="0012600B">
        <w:rPr>
          <w:rFonts w:ascii="Arial" w:hAnsi="Arial" w:cs="Arial"/>
          <w:sz w:val="16"/>
          <w:szCs w:val="16"/>
        </w:rPr>
        <w:t>д</w:t>
      </w:r>
      <w:r w:rsidR="0012600B" w:rsidRPr="004973E2">
        <w:rPr>
          <w:rFonts w:ascii="Arial" w:hAnsi="Arial" w:cs="Arial"/>
          <w:sz w:val="16"/>
          <w:szCs w:val="16"/>
        </w:rPr>
        <w:t>ля присоединения электрических приемников с н</w:t>
      </w:r>
      <w:r w:rsidR="0012600B">
        <w:rPr>
          <w:rFonts w:ascii="Arial" w:hAnsi="Arial" w:cs="Arial"/>
          <w:sz w:val="16"/>
          <w:szCs w:val="16"/>
        </w:rPr>
        <w:t xml:space="preserve">оминальным напряжением </w:t>
      </w:r>
      <w:r w:rsidR="0012600B" w:rsidRPr="004973E2">
        <w:rPr>
          <w:rFonts w:ascii="Arial" w:hAnsi="Arial" w:cs="Arial"/>
          <w:sz w:val="16"/>
          <w:szCs w:val="16"/>
        </w:rPr>
        <w:t xml:space="preserve">не более </w:t>
      </w:r>
      <w:r w:rsidR="00936860" w:rsidRPr="00936860">
        <w:rPr>
          <w:rFonts w:ascii="Arial" w:hAnsi="Arial" w:cs="Arial"/>
          <w:sz w:val="16"/>
          <w:szCs w:val="16"/>
        </w:rPr>
        <w:t>25</w:t>
      </w:r>
      <w:r w:rsidR="0012600B">
        <w:rPr>
          <w:rFonts w:ascii="Arial" w:hAnsi="Arial" w:cs="Arial"/>
          <w:sz w:val="16"/>
          <w:szCs w:val="16"/>
        </w:rPr>
        <w:t>0</w:t>
      </w:r>
      <w:r w:rsidR="0012600B" w:rsidRPr="004973E2">
        <w:rPr>
          <w:rFonts w:ascii="Arial" w:hAnsi="Arial" w:cs="Arial"/>
          <w:sz w:val="16"/>
          <w:szCs w:val="16"/>
        </w:rPr>
        <w:t xml:space="preserve">В, и номинальными токами не более </w:t>
      </w:r>
      <w:r w:rsidR="0012600B">
        <w:rPr>
          <w:rFonts w:ascii="Arial" w:hAnsi="Arial" w:cs="Arial"/>
          <w:sz w:val="16"/>
          <w:szCs w:val="16"/>
        </w:rPr>
        <w:t>32</w:t>
      </w:r>
      <w:r w:rsidR="0012600B" w:rsidRPr="004973E2">
        <w:rPr>
          <w:rFonts w:ascii="Arial" w:hAnsi="Arial" w:cs="Arial"/>
          <w:sz w:val="16"/>
          <w:szCs w:val="16"/>
        </w:rPr>
        <w:t>А к электрической сети переменного и (или) постоянного тока при внутренней и наружной установке в помещениях жилого и производственного фонда.</w:t>
      </w:r>
    </w:p>
    <w:p w:rsidR="0012600B" w:rsidRDefault="0012600B" w:rsidP="0012600B">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Устройства</w:t>
      </w:r>
      <w:r w:rsidRPr="00520E25">
        <w:rPr>
          <w:rFonts w:ascii="Arial" w:hAnsi="Arial" w:cs="Arial"/>
          <w:sz w:val="16"/>
          <w:szCs w:val="16"/>
        </w:rPr>
        <w:t xml:space="preserve"> предназначены для использования только внутри помещений.</w:t>
      </w:r>
    </w:p>
    <w:p w:rsidR="005A2DAE" w:rsidRPr="00520E25" w:rsidRDefault="005A2DAE"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 xml:space="preserve">Розетки оснащены заземляющим контактом и предназначены для использования с вилками для электроприборов класса защиты </w:t>
      </w:r>
      <w:r>
        <w:rPr>
          <w:rFonts w:ascii="Arial" w:hAnsi="Arial" w:cs="Arial"/>
          <w:sz w:val="16"/>
          <w:szCs w:val="16"/>
          <w:lang w:val="en-US"/>
        </w:rPr>
        <w:t>I</w:t>
      </w:r>
      <w:r>
        <w:rPr>
          <w:rFonts w:ascii="Arial" w:hAnsi="Arial" w:cs="Arial"/>
          <w:sz w:val="16"/>
          <w:szCs w:val="16"/>
        </w:rPr>
        <w:t>.</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5000" w:type="pct"/>
        <w:jc w:val="center"/>
        <w:tblLook w:val="04A0" w:firstRow="1" w:lastRow="0" w:firstColumn="1" w:lastColumn="0" w:noHBand="0" w:noVBand="1"/>
      </w:tblPr>
      <w:tblGrid>
        <w:gridCol w:w="6184"/>
        <w:gridCol w:w="4272"/>
      </w:tblGrid>
      <w:tr w:rsidR="001222F3" w:rsidRPr="00520E25" w:rsidTr="00BA733F">
        <w:trPr>
          <w:jc w:val="center"/>
        </w:trPr>
        <w:tc>
          <w:tcPr>
            <w:tcW w:w="2957" w:type="pct"/>
          </w:tcPr>
          <w:p w:rsidR="001222F3" w:rsidRPr="00520E25" w:rsidRDefault="001222F3" w:rsidP="002A1E96">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2043" w:type="pct"/>
            <w:vAlign w:val="center"/>
          </w:tcPr>
          <w:p w:rsidR="001222F3" w:rsidRPr="00EF5D26" w:rsidRDefault="001222F3" w:rsidP="002A1E96">
            <w:pPr>
              <w:spacing w:line="23" w:lineRule="atLeast"/>
              <w:jc w:val="center"/>
              <w:rPr>
                <w:rFonts w:ascii="Arial" w:hAnsi="Arial" w:cs="Arial"/>
                <w:sz w:val="16"/>
                <w:szCs w:val="16"/>
              </w:rPr>
            </w:pPr>
            <w:r w:rsidRPr="00520E25">
              <w:rPr>
                <w:rFonts w:ascii="Arial" w:hAnsi="Arial" w:cs="Arial"/>
                <w:sz w:val="16"/>
                <w:szCs w:val="16"/>
                <w:lang w:val="en-US"/>
              </w:rPr>
              <w:t>PS</w:t>
            </w:r>
            <w:r>
              <w:rPr>
                <w:rFonts w:ascii="Arial" w:hAnsi="Arial" w:cs="Arial"/>
                <w:sz w:val="16"/>
                <w:szCs w:val="16"/>
                <w:lang w:val="en-US"/>
              </w:rPr>
              <w:t>T32</w:t>
            </w:r>
            <w:r w:rsidRPr="00520E25">
              <w:rPr>
                <w:rFonts w:ascii="Arial" w:hAnsi="Arial" w:cs="Arial"/>
                <w:sz w:val="16"/>
                <w:szCs w:val="16"/>
                <w:lang w:val="en-US"/>
              </w:rPr>
              <w:t>-</w:t>
            </w:r>
            <w:r>
              <w:rPr>
                <w:rFonts w:ascii="Arial" w:hAnsi="Arial" w:cs="Arial"/>
                <w:sz w:val="16"/>
                <w:szCs w:val="16"/>
              </w:rPr>
              <w:t>20</w:t>
            </w:r>
          </w:p>
        </w:tc>
      </w:tr>
      <w:tr w:rsidR="00967D08" w:rsidRPr="00520E25" w:rsidTr="00BA733F">
        <w:trPr>
          <w:jc w:val="center"/>
        </w:trPr>
        <w:tc>
          <w:tcPr>
            <w:tcW w:w="2957" w:type="pct"/>
          </w:tcPr>
          <w:p w:rsidR="00967D08" w:rsidRPr="00520E25" w:rsidRDefault="00967D08" w:rsidP="00520E25">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2043" w:type="pct"/>
            <w:vAlign w:val="center"/>
          </w:tcPr>
          <w:p w:rsidR="00967D08" w:rsidRPr="00520E25" w:rsidRDefault="00967D08" w:rsidP="00520E25">
            <w:pPr>
              <w:spacing w:line="23" w:lineRule="atLeast"/>
              <w:jc w:val="center"/>
              <w:rPr>
                <w:rFonts w:ascii="Arial" w:hAnsi="Arial" w:cs="Arial"/>
                <w:sz w:val="16"/>
                <w:szCs w:val="16"/>
              </w:rPr>
            </w:pP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r>
      <w:tr w:rsidR="005A4888" w:rsidRPr="00520E25" w:rsidTr="00BA733F">
        <w:trPr>
          <w:jc w:val="center"/>
        </w:trPr>
        <w:tc>
          <w:tcPr>
            <w:tcW w:w="2957" w:type="pct"/>
          </w:tcPr>
          <w:p w:rsidR="005A4888" w:rsidRPr="00520E25" w:rsidRDefault="005A4888" w:rsidP="00520E25">
            <w:pPr>
              <w:spacing w:line="23" w:lineRule="atLeast"/>
              <w:rPr>
                <w:rFonts w:ascii="Arial" w:hAnsi="Arial" w:cs="Arial"/>
                <w:sz w:val="16"/>
                <w:szCs w:val="16"/>
              </w:rPr>
            </w:pPr>
            <w:r>
              <w:rPr>
                <w:rFonts w:ascii="Arial" w:hAnsi="Arial" w:cs="Arial"/>
                <w:sz w:val="16"/>
                <w:szCs w:val="16"/>
              </w:rPr>
              <w:t>Номинальный ток розетки евро</w:t>
            </w:r>
          </w:p>
        </w:tc>
        <w:tc>
          <w:tcPr>
            <w:tcW w:w="2043" w:type="pct"/>
            <w:vAlign w:val="center"/>
          </w:tcPr>
          <w:p w:rsidR="005A4888" w:rsidRPr="005A4888" w:rsidRDefault="00BA733F" w:rsidP="00520E25">
            <w:pPr>
              <w:spacing w:line="23" w:lineRule="atLeast"/>
              <w:jc w:val="center"/>
              <w:rPr>
                <w:rFonts w:ascii="Arial" w:hAnsi="Arial" w:cs="Arial"/>
                <w:sz w:val="16"/>
                <w:szCs w:val="16"/>
              </w:rPr>
            </w:pPr>
            <w:r>
              <w:rPr>
                <w:rFonts w:ascii="Arial" w:hAnsi="Arial" w:cs="Arial"/>
                <w:sz w:val="16"/>
                <w:szCs w:val="16"/>
              </w:rPr>
              <w:t>32</w:t>
            </w:r>
            <w:r w:rsidR="005A4888">
              <w:rPr>
                <w:rFonts w:ascii="Arial" w:hAnsi="Arial" w:cs="Arial"/>
                <w:sz w:val="16"/>
                <w:szCs w:val="16"/>
              </w:rPr>
              <w:t>А</w:t>
            </w:r>
          </w:p>
        </w:tc>
      </w:tr>
      <w:tr w:rsidR="005A4888" w:rsidRPr="00520E25" w:rsidTr="00BA733F">
        <w:trPr>
          <w:jc w:val="center"/>
        </w:trPr>
        <w:tc>
          <w:tcPr>
            <w:tcW w:w="2957" w:type="pct"/>
          </w:tcPr>
          <w:p w:rsidR="005A4888" w:rsidRPr="00520E25" w:rsidRDefault="005A4888" w:rsidP="00520E2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виду установки</w:t>
            </w:r>
          </w:p>
        </w:tc>
        <w:tc>
          <w:tcPr>
            <w:tcW w:w="2043" w:type="pct"/>
            <w:vAlign w:val="center"/>
          </w:tcPr>
          <w:p w:rsidR="005A4888" w:rsidRPr="00520E25" w:rsidRDefault="005A4888" w:rsidP="00520E25">
            <w:pPr>
              <w:spacing w:line="23" w:lineRule="atLeast"/>
              <w:jc w:val="center"/>
              <w:rPr>
                <w:rFonts w:ascii="Arial" w:hAnsi="Arial" w:cs="Arial"/>
                <w:sz w:val="16"/>
                <w:szCs w:val="16"/>
              </w:rPr>
            </w:pPr>
            <w:r>
              <w:rPr>
                <w:rFonts w:ascii="Arial" w:hAnsi="Arial" w:cs="Arial"/>
                <w:sz w:val="16"/>
                <w:szCs w:val="16"/>
              </w:rPr>
              <w:t>Открытой установки</w:t>
            </w:r>
          </w:p>
        </w:tc>
      </w:tr>
      <w:tr w:rsidR="00194B75" w:rsidRPr="00520E25" w:rsidTr="00BA733F">
        <w:trPr>
          <w:jc w:val="center"/>
        </w:trPr>
        <w:tc>
          <w:tcPr>
            <w:tcW w:w="2957" w:type="pct"/>
          </w:tcPr>
          <w:p w:rsidR="00194B75" w:rsidRPr="00520E25" w:rsidRDefault="005A2DAE" w:rsidP="00520E25">
            <w:pPr>
              <w:spacing w:line="23" w:lineRule="atLeast"/>
              <w:rPr>
                <w:rFonts w:ascii="Arial" w:hAnsi="Arial" w:cs="Arial"/>
                <w:sz w:val="16"/>
                <w:szCs w:val="16"/>
              </w:rPr>
            </w:pPr>
            <w:r w:rsidRPr="00520E25">
              <w:rPr>
                <w:rFonts w:ascii="Arial" w:hAnsi="Arial" w:cs="Arial"/>
                <w:sz w:val="16"/>
                <w:szCs w:val="16"/>
              </w:rPr>
              <w:t xml:space="preserve">Тип по </w:t>
            </w:r>
            <w:r>
              <w:rPr>
                <w:rFonts w:ascii="Arial" w:hAnsi="Arial" w:cs="Arial"/>
                <w:sz w:val="16"/>
                <w:szCs w:val="16"/>
              </w:rPr>
              <w:t>наличию заземляющего контакта</w:t>
            </w:r>
          </w:p>
        </w:tc>
        <w:tc>
          <w:tcPr>
            <w:tcW w:w="2043" w:type="pct"/>
            <w:vAlign w:val="center"/>
          </w:tcPr>
          <w:p w:rsidR="00194B75" w:rsidRPr="00520E25" w:rsidRDefault="00F22523" w:rsidP="00520E25">
            <w:pPr>
              <w:spacing w:line="23" w:lineRule="atLeast"/>
              <w:jc w:val="center"/>
              <w:rPr>
                <w:rFonts w:ascii="Arial" w:hAnsi="Arial" w:cs="Arial"/>
                <w:sz w:val="16"/>
                <w:szCs w:val="16"/>
              </w:rPr>
            </w:pPr>
            <w:r>
              <w:rPr>
                <w:rFonts w:ascii="Arial" w:hAnsi="Arial" w:cs="Arial"/>
                <w:sz w:val="16"/>
                <w:szCs w:val="16"/>
              </w:rPr>
              <w:t>С заземляющим контактом</w:t>
            </w:r>
          </w:p>
        </w:tc>
      </w:tr>
      <w:tr w:rsidR="00B722AF" w:rsidRPr="00520E25" w:rsidTr="00BA733F">
        <w:trPr>
          <w:jc w:val="center"/>
        </w:trPr>
        <w:tc>
          <w:tcPr>
            <w:tcW w:w="2957" w:type="pct"/>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Тип по типу зажимов</w:t>
            </w:r>
          </w:p>
        </w:tc>
        <w:tc>
          <w:tcPr>
            <w:tcW w:w="2043" w:type="pct"/>
            <w:vAlign w:val="center"/>
          </w:tcPr>
          <w:p w:rsidR="00B722AF" w:rsidRPr="00520E25" w:rsidRDefault="00B722AF" w:rsidP="00520E25">
            <w:pPr>
              <w:spacing w:line="23" w:lineRule="atLeast"/>
              <w:jc w:val="center"/>
              <w:rPr>
                <w:rFonts w:ascii="Arial" w:hAnsi="Arial" w:cs="Arial"/>
                <w:sz w:val="16"/>
                <w:szCs w:val="16"/>
              </w:rPr>
            </w:pPr>
            <w:r w:rsidRPr="00520E25">
              <w:rPr>
                <w:rFonts w:ascii="Arial" w:hAnsi="Arial" w:cs="Arial"/>
                <w:sz w:val="16"/>
                <w:szCs w:val="16"/>
              </w:rPr>
              <w:t>С винтовыми зажимами</w:t>
            </w:r>
          </w:p>
        </w:tc>
      </w:tr>
      <w:tr w:rsidR="007C0226" w:rsidRPr="00520E25" w:rsidTr="00BA733F">
        <w:trPr>
          <w:jc w:val="center"/>
        </w:trPr>
        <w:tc>
          <w:tcPr>
            <w:tcW w:w="2957" w:type="pct"/>
          </w:tcPr>
          <w:p w:rsidR="007C0226" w:rsidRPr="00520E25" w:rsidRDefault="007C0226" w:rsidP="00520E25">
            <w:pPr>
              <w:spacing w:line="23" w:lineRule="atLeast"/>
              <w:rPr>
                <w:rFonts w:ascii="Arial" w:hAnsi="Arial" w:cs="Arial"/>
                <w:sz w:val="16"/>
                <w:szCs w:val="16"/>
              </w:rPr>
            </w:pPr>
            <w:r>
              <w:rPr>
                <w:rFonts w:ascii="Arial" w:hAnsi="Arial" w:cs="Arial"/>
                <w:sz w:val="16"/>
                <w:szCs w:val="16"/>
              </w:rPr>
              <w:t>Тип по подключению</w:t>
            </w:r>
          </w:p>
        </w:tc>
        <w:tc>
          <w:tcPr>
            <w:tcW w:w="2043" w:type="pct"/>
            <w:vAlign w:val="center"/>
          </w:tcPr>
          <w:p w:rsidR="007C0226" w:rsidRPr="007C0226" w:rsidRDefault="007C0226" w:rsidP="00520E25">
            <w:pPr>
              <w:spacing w:line="23" w:lineRule="atLeast"/>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45B14F82" wp14:editId="3E441661">
                  <wp:extent cx="95250" cy="9525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5A4888" w:rsidRPr="00520E25" w:rsidTr="00BA733F">
        <w:trPr>
          <w:jc w:val="center"/>
        </w:trPr>
        <w:tc>
          <w:tcPr>
            <w:tcW w:w="2957" w:type="pct"/>
          </w:tcPr>
          <w:p w:rsidR="005A4888" w:rsidRPr="00520E25" w:rsidRDefault="005A4888" w:rsidP="00520E25">
            <w:pPr>
              <w:spacing w:line="23" w:lineRule="atLeast"/>
              <w:rPr>
                <w:rFonts w:ascii="Arial" w:hAnsi="Arial" w:cs="Arial"/>
                <w:sz w:val="16"/>
                <w:szCs w:val="16"/>
              </w:rPr>
            </w:pPr>
            <w:r>
              <w:rPr>
                <w:rFonts w:ascii="Arial" w:hAnsi="Arial" w:cs="Arial"/>
                <w:sz w:val="16"/>
                <w:szCs w:val="16"/>
              </w:rPr>
              <w:t>Количество розеток</w:t>
            </w:r>
          </w:p>
        </w:tc>
        <w:tc>
          <w:tcPr>
            <w:tcW w:w="2043" w:type="pct"/>
            <w:vAlign w:val="center"/>
          </w:tcPr>
          <w:p w:rsidR="005A4888" w:rsidRPr="00520E25" w:rsidRDefault="00BA733F" w:rsidP="00520E25">
            <w:pPr>
              <w:spacing w:line="23" w:lineRule="atLeast"/>
              <w:jc w:val="center"/>
              <w:rPr>
                <w:rFonts w:ascii="Arial" w:hAnsi="Arial" w:cs="Arial"/>
                <w:sz w:val="16"/>
                <w:szCs w:val="16"/>
              </w:rPr>
            </w:pPr>
            <w:r>
              <w:rPr>
                <w:rFonts w:ascii="Arial" w:hAnsi="Arial" w:cs="Arial"/>
                <w:sz w:val="16"/>
                <w:szCs w:val="16"/>
              </w:rPr>
              <w:t>1</w:t>
            </w:r>
          </w:p>
        </w:tc>
      </w:tr>
      <w:tr w:rsidR="005A2DAE" w:rsidRPr="00520E25" w:rsidTr="00BA733F">
        <w:trPr>
          <w:jc w:val="center"/>
        </w:trPr>
        <w:tc>
          <w:tcPr>
            <w:tcW w:w="2957" w:type="pct"/>
          </w:tcPr>
          <w:p w:rsidR="005A2DAE" w:rsidRPr="00520E25" w:rsidRDefault="00BA733F" w:rsidP="00520E25">
            <w:pPr>
              <w:spacing w:line="23" w:lineRule="atLeast"/>
              <w:rPr>
                <w:rFonts w:ascii="Arial" w:hAnsi="Arial" w:cs="Arial"/>
                <w:sz w:val="16"/>
                <w:szCs w:val="16"/>
              </w:rPr>
            </w:pPr>
            <w:r>
              <w:rPr>
                <w:rFonts w:ascii="Arial" w:hAnsi="Arial" w:cs="Arial"/>
                <w:sz w:val="16"/>
                <w:szCs w:val="16"/>
              </w:rPr>
              <w:t>Максимальное с</w:t>
            </w:r>
            <w:r w:rsidR="005A2DAE">
              <w:rPr>
                <w:rFonts w:ascii="Arial" w:hAnsi="Arial" w:cs="Arial"/>
                <w:sz w:val="16"/>
                <w:szCs w:val="16"/>
              </w:rPr>
              <w:t>ечение подключаемых проводников</w:t>
            </w:r>
          </w:p>
        </w:tc>
        <w:tc>
          <w:tcPr>
            <w:tcW w:w="2043" w:type="pct"/>
            <w:vAlign w:val="center"/>
          </w:tcPr>
          <w:p w:rsidR="005A2DAE" w:rsidRPr="005A2DAE" w:rsidRDefault="00BA733F" w:rsidP="00520E25">
            <w:pPr>
              <w:spacing w:line="23" w:lineRule="atLeast"/>
              <w:jc w:val="center"/>
              <w:rPr>
                <w:rFonts w:ascii="Arial" w:hAnsi="Arial" w:cs="Arial"/>
                <w:sz w:val="16"/>
                <w:szCs w:val="16"/>
                <w:vertAlign w:val="superscript"/>
              </w:rPr>
            </w:pPr>
            <w:r>
              <w:rPr>
                <w:rFonts w:ascii="Arial" w:hAnsi="Arial" w:cs="Arial"/>
                <w:sz w:val="16"/>
                <w:szCs w:val="16"/>
              </w:rPr>
              <w:t>6</w:t>
            </w:r>
            <w:r w:rsidR="005A2DAE">
              <w:rPr>
                <w:rFonts w:ascii="Arial" w:hAnsi="Arial" w:cs="Arial"/>
                <w:sz w:val="16"/>
                <w:szCs w:val="16"/>
              </w:rPr>
              <w:t>мм</w:t>
            </w:r>
            <w:r w:rsidR="005A2DAE">
              <w:rPr>
                <w:rFonts w:ascii="Arial" w:hAnsi="Arial" w:cs="Arial"/>
                <w:sz w:val="16"/>
                <w:szCs w:val="16"/>
                <w:vertAlign w:val="superscript"/>
              </w:rPr>
              <w:t>2</w:t>
            </w:r>
          </w:p>
        </w:tc>
      </w:tr>
      <w:tr w:rsidR="005A4888" w:rsidRPr="00520E25" w:rsidTr="00BA733F">
        <w:trPr>
          <w:jc w:val="center"/>
        </w:trPr>
        <w:tc>
          <w:tcPr>
            <w:tcW w:w="2957" w:type="pct"/>
          </w:tcPr>
          <w:p w:rsidR="005A4888" w:rsidRPr="00520E25" w:rsidRDefault="005A4888" w:rsidP="00520E25">
            <w:pPr>
              <w:spacing w:line="23" w:lineRule="atLeast"/>
              <w:rPr>
                <w:rFonts w:ascii="Arial" w:hAnsi="Arial" w:cs="Arial"/>
                <w:sz w:val="16"/>
                <w:szCs w:val="16"/>
              </w:rPr>
            </w:pPr>
            <w:r w:rsidRPr="00520E25">
              <w:rPr>
                <w:rFonts w:ascii="Arial" w:hAnsi="Arial" w:cs="Arial"/>
                <w:sz w:val="16"/>
                <w:szCs w:val="16"/>
              </w:rPr>
              <w:t>Материал корпуса</w:t>
            </w:r>
          </w:p>
        </w:tc>
        <w:tc>
          <w:tcPr>
            <w:tcW w:w="2043" w:type="pct"/>
            <w:vAlign w:val="center"/>
          </w:tcPr>
          <w:p w:rsidR="005A4888" w:rsidRPr="005A4888" w:rsidRDefault="005A4888" w:rsidP="00520E25">
            <w:pPr>
              <w:spacing w:line="23" w:lineRule="atLeast"/>
              <w:jc w:val="center"/>
              <w:rPr>
                <w:rFonts w:ascii="Arial" w:hAnsi="Arial" w:cs="Arial"/>
                <w:sz w:val="16"/>
                <w:szCs w:val="16"/>
              </w:rPr>
            </w:pPr>
            <w:r>
              <w:rPr>
                <w:rFonts w:ascii="Arial" w:hAnsi="Arial" w:cs="Arial"/>
                <w:sz w:val="16"/>
                <w:szCs w:val="16"/>
              </w:rPr>
              <w:t xml:space="preserve">Полиамид, </w:t>
            </w:r>
            <w:r>
              <w:rPr>
                <w:rFonts w:ascii="Arial" w:hAnsi="Arial" w:cs="Arial"/>
                <w:sz w:val="16"/>
                <w:szCs w:val="16"/>
                <w:lang w:val="en-US"/>
              </w:rPr>
              <w:t>ABS-</w:t>
            </w:r>
            <w:r>
              <w:rPr>
                <w:rFonts w:ascii="Arial" w:hAnsi="Arial" w:cs="Arial"/>
                <w:sz w:val="16"/>
                <w:szCs w:val="16"/>
              </w:rPr>
              <w:t>пластик</w:t>
            </w:r>
          </w:p>
        </w:tc>
      </w:tr>
      <w:tr w:rsidR="00B722AF" w:rsidRPr="00520E25" w:rsidTr="00BA733F">
        <w:trPr>
          <w:jc w:val="center"/>
        </w:trPr>
        <w:tc>
          <w:tcPr>
            <w:tcW w:w="2957" w:type="pct"/>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2043" w:type="pct"/>
            <w:vAlign w:val="center"/>
          </w:tcPr>
          <w:p w:rsidR="00B722AF" w:rsidRPr="00520E25" w:rsidRDefault="00B722AF"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B722AF" w:rsidRPr="00520E25" w:rsidTr="00BA733F">
        <w:trPr>
          <w:jc w:val="center"/>
        </w:trPr>
        <w:tc>
          <w:tcPr>
            <w:tcW w:w="2957" w:type="pct"/>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2043" w:type="pct"/>
            <w:vAlign w:val="center"/>
          </w:tcPr>
          <w:p w:rsidR="00B722AF" w:rsidRPr="00520E25" w:rsidRDefault="005A4888" w:rsidP="00520E25">
            <w:pPr>
              <w:spacing w:line="23" w:lineRule="atLeast"/>
              <w:jc w:val="center"/>
              <w:rPr>
                <w:rFonts w:ascii="Arial" w:hAnsi="Arial" w:cs="Arial"/>
                <w:sz w:val="16"/>
                <w:szCs w:val="16"/>
              </w:rPr>
            </w:pPr>
            <w:r w:rsidRPr="00520E25">
              <w:rPr>
                <w:rFonts w:ascii="Arial" w:hAnsi="Arial" w:cs="Arial"/>
                <w:sz w:val="16"/>
                <w:szCs w:val="16"/>
              </w:rPr>
              <w:t>0.. +</w:t>
            </w:r>
            <w:r w:rsidR="00B722AF" w:rsidRPr="00520E25">
              <w:rPr>
                <w:rFonts w:ascii="Arial" w:hAnsi="Arial" w:cs="Arial"/>
                <w:sz w:val="16"/>
                <w:szCs w:val="16"/>
              </w:rPr>
              <w:t>35°С</w:t>
            </w:r>
          </w:p>
        </w:tc>
      </w:tr>
      <w:tr w:rsidR="00B722AF" w:rsidRPr="00520E25" w:rsidTr="00BA733F">
        <w:trPr>
          <w:jc w:val="center"/>
        </w:trPr>
        <w:tc>
          <w:tcPr>
            <w:tcW w:w="2957" w:type="pct"/>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Степень защиты от пыли и влаги</w:t>
            </w:r>
          </w:p>
        </w:tc>
        <w:tc>
          <w:tcPr>
            <w:tcW w:w="2043" w:type="pct"/>
            <w:vAlign w:val="center"/>
          </w:tcPr>
          <w:p w:rsidR="00B722AF" w:rsidRPr="00EF5D26" w:rsidRDefault="00B722AF" w:rsidP="00520E25">
            <w:pPr>
              <w:spacing w:line="23" w:lineRule="atLeast"/>
              <w:jc w:val="center"/>
              <w:rPr>
                <w:rFonts w:ascii="Arial" w:hAnsi="Arial" w:cs="Arial"/>
                <w:sz w:val="16"/>
                <w:szCs w:val="16"/>
              </w:rPr>
            </w:pPr>
            <w:r w:rsidRPr="00520E25">
              <w:rPr>
                <w:rFonts w:ascii="Arial" w:hAnsi="Arial" w:cs="Arial"/>
                <w:sz w:val="16"/>
                <w:szCs w:val="16"/>
                <w:lang w:val="en-US"/>
              </w:rPr>
              <w:t>IP</w:t>
            </w:r>
            <w:r w:rsidR="00EF5D26">
              <w:rPr>
                <w:rFonts w:ascii="Arial" w:hAnsi="Arial" w:cs="Arial"/>
                <w:sz w:val="16"/>
                <w:szCs w:val="16"/>
              </w:rPr>
              <w:t>20</w:t>
            </w:r>
          </w:p>
        </w:tc>
      </w:tr>
      <w:tr w:rsidR="00936860" w:rsidRPr="00520E25" w:rsidTr="00BA733F">
        <w:trPr>
          <w:jc w:val="center"/>
        </w:trPr>
        <w:tc>
          <w:tcPr>
            <w:tcW w:w="2957" w:type="pct"/>
          </w:tcPr>
          <w:p w:rsidR="00936860" w:rsidRPr="00520E25" w:rsidRDefault="00936860" w:rsidP="00520E25">
            <w:pPr>
              <w:spacing w:line="23" w:lineRule="atLeast"/>
              <w:rPr>
                <w:rFonts w:ascii="Arial" w:hAnsi="Arial" w:cs="Arial"/>
                <w:sz w:val="16"/>
                <w:szCs w:val="16"/>
              </w:rPr>
            </w:pPr>
            <w:r>
              <w:rPr>
                <w:rFonts w:ascii="Arial" w:hAnsi="Arial" w:cs="Arial"/>
                <w:sz w:val="16"/>
                <w:szCs w:val="16"/>
              </w:rPr>
              <w:t>Климатическое исполнение</w:t>
            </w:r>
          </w:p>
        </w:tc>
        <w:tc>
          <w:tcPr>
            <w:tcW w:w="2043" w:type="pct"/>
            <w:vAlign w:val="center"/>
          </w:tcPr>
          <w:p w:rsidR="00936860" w:rsidRPr="00936860" w:rsidRDefault="00936860" w:rsidP="00520E25">
            <w:pPr>
              <w:spacing w:line="23" w:lineRule="atLeast"/>
              <w:jc w:val="center"/>
              <w:rPr>
                <w:rFonts w:ascii="Arial" w:hAnsi="Arial" w:cs="Arial"/>
                <w:sz w:val="16"/>
                <w:szCs w:val="16"/>
              </w:rPr>
            </w:pPr>
            <w:r>
              <w:rPr>
                <w:rFonts w:ascii="Arial" w:hAnsi="Arial" w:cs="Arial"/>
                <w:sz w:val="16"/>
                <w:szCs w:val="16"/>
              </w:rPr>
              <w:t>УХЛ4</w:t>
            </w:r>
          </w:p>
        </w:tc>
      </w:tr>
      <w:tr w:rsidR="00B823CF" w:rsidRPr="00520E25" w:rsidTr="00BA733F">
        <w:trPr>
          <w:jc w:val="center"/>
        </w:trPr>
        <w:tc>
          <w:tcPr>
            <w:tcW w:w="2957" w:type="pct"/>
          </w:tcPr>
          <w:p w:rsidR="00B823CF" w:rsidRPr="00520E25" w:rsidRDefault="00B823CF" w:rsidP="003E629B">
            <w:pPr>
              <w:spacing w:line="23" w:lineRule="atLeast"/>
              <w:rPr>
                <w:rFonts w:ascii="Arial" w:hAnsi="Arial" w:cs="Arial"/>
                <w:sz w:val="16"/>
                <w:szCs w:val="16"/>
              </w:rPr>
            </w:pPr>
            <w:r>
              <w:rPr>
                <w:rFonts w:ascii="Arial" w:hAnsi="Arial" w:cs="Arial"/>
                <w:sz w:val="16"/>
                <w:szCs w:val="16"/>
              </w:rPr>
              <w:t xml:space="preserve">Срок службы </w:t>
            </w:r>
          </w:p>
        </w:tc>
        <w:tc>
          <w:tcPr>
            <w:tcW w:w="2043" w:type="pct"/>
            <w:vAlign w:val="center"/>
          </w:tcPr>
          <w:p w:rsidR="00B823CF" w:rsidRPr="00B823CF" w:rsidRDefault="00B823CF" w:rsidP="003E629B">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936860" w:rsidRPr="005A4888" w:rsidRDefault="005A2DAE" w:rsidP="005A4888">
      <w:pPr>
        <w:pStyle w:val="a3"/>
        <w:numPr>
          <w:ilvl w:val="0"/>
          <w:numId w:val="4"/>
        </w:numPr>
        <w:spacing w:after="0" w:line="23" w:lineRule="atLeast"/>
        <w:rPr>
          <w:rFonts w:ascii="Arial" w:hAnsi="Arial" w:cs="Arial"/>
          <w:sz w:val="16"/>
          <w:szCs w:val="16"/>
        </w:rPr>
      </w:pPr>
      <w:r>
        <w:rPr>
          <w:rFonts w:ascii="Arial" w:hAnsi="Arial" w:cs="Arial"/>
          <w:sz w:val="16"/>
          <w:szCs w:val="16"/>
        </w:rPr>
        <w:t>Розетка</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CA3BB2" w:rsidRPr="00520E25" w:rsidRDefault="00CA3BB2"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w:t>
      </w:r>
      <w:r w:rsidR="0098167E">
        <w:rPr>
          <w:rFonts w:ascii="Arial" w:hAnsi="Arial" w:cs="Arial"/>
          <w:sz w:val="16"/>
          <w:szCs w:val="16"/>
        </w:rPr>
        <w:t xml:space="preserve"> по эксплуатации</w:t>
      </w:r>
      <w:r>
        <w:rPr>
          <w:rFonts w:ascii="Arial" w:hAnsi="Arial" w:cs="Arial"/>
          <w:sz w:val="16"/>
          <w:szCs w:val="16"/>
        </w:rPr>
        <w:t>.</w:t>
      </w:r>
    </w:p>
    <w:p w:rsidR="002C7D65" w:rsidRPr="00520E25" w:rsidRDefault="002C7D65"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Меры предосторожности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w:t>
      </w:r>
      <w:r w:rsidR="00936860">
        <w:rPr>
          <w:rFonts w:ascii="Arial" w:hAnsi="Arial" w:cs="Arial"/>
          <w:sz w:val="16"/>
          <w:szCs w:val="16"/>
        </w:rPr>
        <w:t xml:space="preserve"> и (или) постоянного</w:t>
      </w:r>
      <w:r w:rsidRPr="00520E25">
        <w:rPr>
          <w:rFonts w:ascii="Arial" w:hAnsi="Arial" w:cs="Arial"/>
          <w:sz w:val="16"/>
          <w:szCs w:val="16"/>
        </w:rPr>
        <w:t xml:space="preserve"> тока</w:t>
      </w:r>
      <w:r w:rsidR="009C6F7E" w:rsidRPr="00520E25">
        <w:rPr>
          <w:rFonts w:ascii="Arial" w:hAnsi="Arial" w:cs="Arial"/>
          <w:sz w:val="16"/>
          <w:szCs w:val="16"/>
        </w:rPr>
        <w:t xml:space="preserve"> не более </w:t>
      </w:r>
      <w:r w:rsidR="00936860">
        <w:rPr>
          <w:rFonts w:ascii="Arial" w:hAnsi="Arial" w:cs="Arial"/>
          <w:sz w:val="16"/>
          <w:szCs w:val="16"/>
        </w:rPr>
        <w:t>32</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установка</w:t>
      </w:r>
      <w:r w:rsidRPr="00520E25">
        <w:rPr>
          <w:rFonts w:ascii="Arial" w:hAnsi="Arial" w:cs="Arial"/>
          <w:sz w:val="16"/>
          <w:szCs w:val="16"/>
        </w:rPr>
        <w:t xml:space="preserve"> снаружи помещений.</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w:t>
      </w:r>
      <w:r w:rsidR="007C0226">
        <w:rPr>
          <w:rFonts w:ascii="Arial" w:hAnsi="Arial" w:cs="Arial"/>
          <w:sz w:val="16"/>
          <w:szCs w:val="16"/>
        </w:rPr>
        <w:t>розеток</w:t>
      </w:r>
      <w:r w:rsidRPr="00520E25">
        <w:rPr>
          <w:rFonts w:ascii="Arial" w:hAnsi="Arial" w:cs="Arial"/>
          <w:sz w:val="16"/>
          <w:szCs w:val="16"/>
        </w:rPr>
        <w:t xml:space="preserve"> при температуре окружающей среды выше 35°С запрещена. </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эксплуатация прибора с поврежденным корпусом, </w:t>
      </w:r>
      <w:r w:rsidR="00CA3BB2">
        <w:rPr>
          <w:rFonts w:ascii="Arial" w:hAnsi="Arial" w:cs="Arial"/>
          <w:sz w:val="16"/>
          <w:szCs w:val="16"/>
        </w:rPr>
        <w:t xml:space="preserve">а также, с поврежденной </w:t>
      </w:r>
      <w:r w:rsidRPr="00520E25">
        <w:rPr>
          <w:rFonts w:ascii="Arial" w:hAnsi="Arial" w:cs="Arial"/>
          <w:sz w:val="16"/>
          <w:szCs w:val="16"/>
        </w:rPr>
        <w:t xml:space="preserve">изоляцией </w:t>
      </w:r>
      <w:r w:rsidR="009C6F7E" w:rsidRPr="00520E25">
        <w:rPr>
          <w:rFonts w:ascii="Arial" w:hAnsi="Arial" w:cs="Arial"/>
          <w:sz w:val="16"/>
          <w:szCs w:val="16"/>
        </w:rPr>
        <w:t xml:space="preserve">входного или выходного </w:t>
      </w:r>
      <w:r w:rsidR="00CB27F2" w:rsidRPr="00520E25">
        <w:rPr>
          <w:rFonts w:ascii="Arial" w:hAnsi="Arial" w:cs="Arial"/>
          <w:sz w:val="16"/>
          <w:szCs w:val="16"/>
        </w:rPr>
        <w:t>кабеля.</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электропитание отключено. </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Выкрутите винты, скрепляющие части корпуса.  И разберите устройство</w:t>
      </w:r>
      <w:r w:rsidRPr="00520E25">
        <w:rPr>
          <w:rFonts w:ascii="Arial" w:hAnsi="Arial" w:cs="Arial"/>
          <w:sz w:val="16"/>
          <w:szCs w:val="16"/>
        </w:rPr>
        <w:t>.</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Открутите винты, закрепляющие скобу зажима кабеля.</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 xml:space="preserve">Зачищенные провода подключаемого кабеля присоедините к винтовым зажимам. Провод заземления (обычно желтого или желто-зеленого цвета) должен быть присоединен к контакту заземления устройства (с маркировкой </w:t>
      </w:r>
      <w:r>
        <w:rPr>
          <w:rFonts w:ascii="Arial" w:hAnsi="Arial" w:cs="Arial"/>
          <w:noProof/>
          <w:sz w:val="16"/>
          <w:szCs w:val="16"/>
        </w:rPr>
        <w:drawing>
          <wp:inline distT="0" distB="0" distL="0" distR="0" wp14:anchorId="3CEBBEB9" wp14:editId="3B008A36">
            <wp:extent cx="134635" cy="13463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11123" cy="211123"/>
                    </a:xfrm>
                    <a:prstGeom prst="rect">
                      <a:avLst/>
                    </a:prstGeom>
                    <a:noFill/>
                    <a:ln w="9525">
                      <a:noFill/>
                      <a:miter lim="800000"/>
                      <a:headEnd/>
                      <a:tailEnd/>
                    </a:ln>
                  </pic:spPr>
                </pic:pic>
              </a:graphicData>
            </a:graphic>
          </wp:inline>
        </w:drawing>
      </w:r>
      <w:r>
        <w:rPr>
          <w:rFonts w:ascii="Arial" w:hAnsi="Arial" w:cs="Arial"/>
          <w:sz w:val="16"/>
          <w:szCs w:val="16"/>
        </w:rPr>
        <w:t>).</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Зафиксируйте кабель закрепляющей скобой и закрутите винты, удерживающие скобу.</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Соберите устройство и закрутите скрепляющие части устройства винты.</w:t>
      </w:r>
    </w:p>
    <w:p w:rsidR="00CA299E" w:rsidRPr="00CA299E" w:rsidRDefault="00CA299E" w:rsidP="00CA299E">
      <w:pPr>
        <w:pStyle w:val="a3"/>
        <w:numPr>
          <w:ilvl w:val="1"/>
          <w:numId w:val="1"/>
        </w:numPr>
        <w:spacing w:after="0" w:line="23" w:lineRule="atLeast"/>
        <w:rPr>
          <w:rFonts w:ascii="Arial" w:hAnsi="Arial" w:cs="Arial"/>
          <w:b/>
          <w:sz w:val="16"/>
          <w:szCs w:val="16"/>
        </w:rPr>
      </w:pPr>
      <w:r w:rsidRPr="00CA299E">
        <w:rPr>
          <w:rFonts w:ascii="Arial" w:hAnsi="Arial" w:cs="Arial"/>
          <w:sz w:val="16"/>
          <w:szCs w:val="16"/>
        </w:rPr>
        <w:t>Проверьте работоспособность устройства.</w:t>
      </w:r>
    </w:p>
    <w:p w:rsidR="00C9455F" w:rsidRPr="00520E25" w:rsidRDefault="00C9455F" w:rsidP="00CA299E">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061FD9" w:rsidRDefault="00061FD9" w:rsidP="00274360">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Сертификация</w:t>
      </w:r>
    </w:p>
    <w:p w:rsidR="00061FD9" w:rsidRPr="00061FD9" w:rsidRDefault="00061FD9" w:rsidP="00061FD9">
      <w:pPr>
        <w:spacing w:after="0" w:line="23" w:lineRule="atLeast"/>
        <w:jc w:val="both"/>
        <w:rPr>
          <w:rFonts w:ascii="Arial" w:hAnsi="Arial" w:cs="Arial"/>
          <w:b/>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r>
        <w:rPr>
          <w:rFonts w:ascii="Arial" w:hAnsi="Arial" w:cs="Arial"/>
          <w:sz w:val="16"/>
          <w:szCs w:val="16"/>
          <w:lang w:val="en-US"/>
        </w:rPr>
        <w:t>.</w:t>
      </w:r>
    </w:p>
    <w:p w:rsidR="00274360" w:rsidRDefault="00C9455F" w:rsidP="00274360">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C26FEB" w:rsidRPr="00C26FEB" w:rsidRDefault="00C26FEB" w:rsidP="00C26FEB">
      <w:pPr>
        <w:pStyle w:val="a3"/>
        <w:numPr>
          <w:ilvl w:val="0"/>
          <w:numId w:val="1"/>
        </w:numPr>
        <w:suppressAutoHyphens/>
        <w:spacing w:after="0"/>
        <w:jc w:val="both"/>
        <w:rPr>
          <w:rFonts w:ascii="Arial" w:hAnsi="Arial" w:cs="Arial"/>
          <w:sz w:val="16"/>
          <w:szCs w:val="16"/>
        </w:rPr>
      </w:pPr>
      <w:r w:rsidRPr="00C26FEB">
        <w:rPr>
          <w:rFonts w:ascii="Arial" w:hAnsi="Arial" w:cs="Arial"/>
          <w:sz w:val="16"/>
          <w:szCs w:val="16"/>
        </w:rPr>
        <w:t>Сделано</w:t>
      </w:r>
      <w:r w:rsidRPr="00C26FEB">
        <w:rPr>
          <w:rFonts w:ascii="Arial" w:hAnsi="Arial" w:cs="Arial"/>
          <w:sz w:val="16"/>
          <w:szCs w:val="16"/>
          <w:lang w:val="en-US"/>
        </w:rPr>
        <w:t xml:space="preserve"> </w:t>
      </w:r>
      <w:r w:rsidRPr="00C26FEB">
        <w:rPr>
          <w:rFonts w:ascii="Arial" w:hAnsi="Arial" w:cs="Arial"/>
          <w:sz w:val="16"/>
          <w:szCs w:val="16"/>
        </w:rPr>
        <w:t>в</w:t>
      </w:r>
      <w:r w:rsidRPr="00C26FEB">
        <w:rPr>
          <w:rFonts w:ascii="Arial" w:hAnsi="Arial" w:cs="Arial"/>
          <w:sz w:val="16"/>
          <w:szCs w:val="16"/>
          <w:lang w:val="en-US"/>
        </w:rPr>
        <w:t xml:space="preserve"> </w:t>
      </w:r>
      <w:r w:rsidRPr="00C26FEB">
        <w:rPr>
          <w:rFonts w:ascii="Arial" w:hAnsi="Arial" w:cs="Arial"/>
          <w:sz w:val="16"/>
          <w:szCs w:val="16"/>
        </w:rPr>
        <w:t>Китае</w:t>
      </w:r>
      <w:r w:rsidRPr="00C26FEB">
        <w:rPr>
          <w:rFonts w:ascii="Arial" w:hAnsi="Arial" w:cs="Arial"/>
          <w:sz w:val="16"/>
          <w:szCs w:val="16"/>
          <w:lang w:val="en-US"/>
        </w:rPr>
        <w:t xml:space="preserve">. </w:t>
      </w:r>
      <w:r w:rsidRPr="00C26FEB">
        <w:rPr>
          <w:rFonts w:ascii="Arial" w:hAnsi="Arial" w:cs="Arial"/>
          <w:sz w:val="16"/>
          <w:szCs w:val="16"/>
        </w:rPr>
        <w:t>Изготовитель</w:t>
      </w:r>
      <w:r w:rsidRPr="00C26FEB">
        <w:rPr>
          <w:rFonts w:ascii="Arial" w:hAnsi="Arial" w:cs="Arial"/>
          <w:sz w:val="16"/>
          <w:szCs w:val="16"/>
          <w:lang w:val="en-US"/>
        </w:rPr>
        <w:t xml:space="preserve">: Ningbo </w:t>
      </w:r>
      <w:proofErr w:type="spellStart"/>
      <w:r w:rsidRPr="00C26FEB">
        <w:rPr>
          <w:rFonts w:ascii="Arial" w:hAnsi="Arial" w:cs="Arial"/>
          <w:sz w:val="16"/>
          <w:szCs w:val="16"/>
          <w:lang w:val="en-US"/>
        </w:rPr>
        <w:t>Yusing</w:t>
      </w:r>
      <w:proofErr w:type="spellEnd"/>
      <w:r w:rsidRPr="00C26FEB">
        <w:rPr>
          <w:rFonts w:ascii="Arial" w:hAnsi="Arial" w:cs="Arial"/>
          <w:sz w:val="16"/>
          <w:szCs w:val="16"/>
          <w:lang w:val="en-US"/>
        </w:rPr>
        <w:t xml:space="preserve"> Lighting Co., Ltd., No.1199, </w:t>
      </w:r>
      <w:proofErr w:type="spellStart"/>
      <w:r w:rsidRPr="00C26FEB">
        <w:rPr>
          <w:rFonts w:ascii="Arial" w:hAnsi="Arial" w:cs="Arial"/>
          <w:sz w:val="16"/>
          <w:szCs w:val="16"/>
          <w:lang w:val="en-US"/>
        </w:rPr>
        <w:t>Mingguang</w:t>
      </w:r>
      <w:proofErr w:type="spellEnd"/>
      <w:r w:rsidRPr="00C26FEB">
        <w:rPr>
          <w:rFonts w:ascii="Arial" w:hAnsi="Arial" w:cs="Arial"/>
          <w:sz w:val="16"/>
          <w:szCs w:val="16"/>
          <w:lang w:val="en-US"/>
        </w:rPr>
        <w:t xml:space="preserve"> Rd. Jiangshan </w:t>
      </w:r>
      <w:proofErr w:type="spellStart"/>
      <w:proofErr w:type="gramStart"/>
      <w:r w:rsidRPr="00C26FEB">
        <w:rPr>
          <w:rFonts w:ascii="Arial" w:hAnsi="Arial" w:cs="Arial"/>
          <w:sz w:val="16"/>
          <w:szCs w:val="16"/>
          <w:lang w:val="en-US"/>
        </w:rPr>
        <w:t>Town,Ningbo</w:t>
      </w:r>
      <w:proofErr w:type="gramEnd"/>
      <w:r w:rsidRPr="00C26FEB">
        <w:rPr>
          <w:rFonts w:ascii="Arial" w:hAnsi="Arial" w:cs="Arial"/>
          <w:sz w:val="16"/>
          <w:szCs w:val="16"/>
          <w:lang w:val="en-US"/>
        </w:rPr>
        <w:t>,China</w:t>
      </w:r>
      <w:proofErr w:type="spellEnd"/>
      <w:r w:rsidRPr="00C26FEB">
        <w:rPr>
          <w:rFonts w:ascii="Arial" w:hAnsi="Arial" w:cs="Arial"/>
          <w:sz w:val="16"/>
          <w:szCs w:val="16"/>
          <w:lang w:val="en-US"/>
        </w:rPr>
        <w:t>/»</w:t>
      </w:r>
      <w:proofErr w:type="spellStart"/>
      <w:r w:rsidRPr="00C26FEB">
        <w:rPr>
          <w:rFonts w:ascii="Arial" w:hAnsi="Arial" w:cs="Arial"/>
          <w:sz w:val="16"/>
          <w:szCs w:val="16"/>
        </w:rPr>
        <w:t>Нинбо</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rPr>
        <w:t>Юсинг</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rPr>
        <w:t>Лайтинг</w:t>
      </w:r>
      <w:proofErr w:type="spellEnd"/>
      <w:r w:rsidRPr="00C26FEB">
        <w:rPr>
          <w:rFonts w:ascii="Arial" w:hAnsi="Arial" w:cs="Arial"/>
          <w:sz w:val="16"/>
          <w:szCs w:val="16"/>
          <w:lang w:val="en-US"/>
        </w:rPr>
        <w:t xml:space="preserve">, </w:t>
      </w:r>
      <w:r w:rsidRPr="00C26FEB">
        <w:rPr>
          <w:rFonts w:ascii="Arial" w:hAnsi="Arial" w:cs="Arial"/>
          <w:sz w:val="16"/>
          <w:szCs w:val="16"/>
        </w:rPr>
        <w:t>Ко</w:t>
      </w:r>
      <w:r w:rsidRPr="00C26FEB">
        <w:rPr>
          <w:rFonts w:ascii="Arial" w:hAnsi="Arial" w:cs="Arial"/>
          <w:sz w:val="16"/>
          <w:szCs w:val="16"/>
          <w:lang w:val="en-US"/>
        </w:rPr>
        <w:t xml:space="preserve">.», № 1199, </w:t>
      </w:r>
      <w:proofErr w:type="spellStart"/>
      <w:r w:rsidRPr="00C26FEB">
        <w:rPr>
          <w:rFonts w:ascii="Arial" w:hAnsi="Arial" w:cs="Arial"/>
          <w:sz w:val="16"/>
          <w:szCs w:val="16"/>
        </w:rPr>
        <w:t>Минггуан</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rPr>
        <w:t>Роуд</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rPr>
        <w:t>Цзяншань</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rPr>
        <w:t>Таун</w:t>
      </w:r>
      <w:proofErr w:type="spellEnd"/>
      <w:r w:rsidRPr="00C26FEB">
        <w:rPr>
          <w:rFonts w:ascii="Arial" w:hAnsi="Arial" w:cs="Arial"/>
          <w:sz w:val="16"/>
          <w:szCs w:val="16"/>
          <w:lang w:val="en-US"/>
        </w:rPr>
        <w:t>,</w:t>
      </w:r>
      <w:proofErr w:type="spellStart"/>
      <w:r w:rsidRPr="00C26FEB">
        <w:rPr>
          <w:rFonts w:ascii="Arial" w:hAnsi="Arial" w:cs="Arial"/>
          <w:sz w:val="16"/>
          <w:szCs w:val="16"/>
        </w:rPr>
        <w:t>Нинбо</w:t>
      </w:r>
      <w:proofErr w:type="spellEnd"/>
      <w:r w:rsidRPr="00C26FEB">
        <w:rPr>
          <w:rFonts w:ascii="Arial" w:hAnsi="Arial" w:cs="Arial"/>
          <w:sz w:val="16"/>
          <w:szCs w:val="16"/>
          <w:lang w:val="en-US"/>
        </w:rPr>
        <w:t xml:space="preserve">, </w:t>
      </w:r>
      <w:r w:rsidRPr="00C26FEB">
        <w:rPr>
          <w:rFonts w:ascii="Arial" w:hAnsi="Arial" w:cs="Arial"/>
          <w:sz w:val="16"/>
          <w:szCs w:val="16"/>
        </w:rPr>
        <w:t>Китай</w:t>
      </w:r>
      <w:r w:rsidRPr="00C26FEB">
        <w:rPr>
          <w:rFonts w:ascii="Arial" w:hAnsi="Arial" w:cs="Arial"/>
          <w:sz w:val="16"/>
          <w:szCs w:val="16"/>
          <w:lang w:val="en-US"/>
        </w:rPr>
        <w:t xml:space="preserve">. </w:t>
      </w:r>
      <w:r w:rsidRPr="00C26FEB">
        <w:rPr>
          <w:rFonts w:ascii="Arial" w:hAnsi="Arial" w:cs="Arial"/>
          <w:sz w:val="16"/>
          <w:szCs w:val="16"/>
        </w:rPr>
        <w:t>Филиалы</w:t>
      </w:r>
      <w:r w:rsidRPr="00C26FEB">
        <w:rPr>
          <w:rFonts w:ascii="Arial" w:hAnsi="Arial" w:cs="Arial"/>
          <w:sz w:val="16"/>
          <w:szCs w:val="16"/>
          <w:lang w:val="en-US"/>
        </w:rPr>
        <w:t xml:space="preserve"> </w:t>
      </w:r>
      <w:r w:rsidRPr="00C26FEB">
        <w:rPr>
          <w:rFonts w:ascii="Arial" w:hAnsi="Arial" w:cs="Arial"/>
          <w:sz w:val="16"/>
          <w:szCs w:val="16"/>
        </w:rPr>
        <w:t>завода</w:t>
      </w:r>
      <w:r w:rsidRPr="00C26FEB">
        <w:rPr>
          <w:rFonts w:ascii="Arial" w:hAnsi="Arial" w:cs="Arial"/>
          <w:sz w:val="16"/>
          <w:szCs w:val="16"/>
          <w:lang w:val="en-US"/>
        </w:rPr>
        <w:t>-</w:t>
      </w:r>
      <w:r w:rsidRPr="00C26FEB">
        <w:rPr>
          <w:rFonts w:ascii="Arial" w:hAnsi="Arial" w:cs="Arial"/>
          <w:sz w:val="16"/>
          <w:szCs w:val="16"/>
        </w:rPr>
        <w:t>изготовителя</w:t>
      </w:r>
      <w:r w:rsidRPr="00C26FEB">
        <w:rPr>
          <w:rFonts w:ascii="Arial" w:hAnsi="Arial" w:cs="Arial"/>
          <w:sz w:val="16"/>
          <w:szCs w:val="16"/>
          <w:lang w:val="en-US"/>
        </w:rPr>
        <w:t xml:space="preserve">: </w:t>
      </w:r>
      <w:proofErr w:type="spellStart"/>
      <w:r w:rsidRPr="00C26FEB">
        <w:rPr>
          <w:rFonts w:ascii="Arial" w:hAnsi="Arial" w:cs="Arial"/>
          <w:sz w:val="16"/>
          <w:szCs w:val="16"/>
          <w:lang w:val="en-US"/>
        </w:rPr>
        <w:t>Zheijiang</w:t>
      </w:r>
      <w:proofErr w:type="spellEnd"/>
      <w:r w:rsidRPr="00C26FEB">
        <w:rPr>
          <w:rFonts w:ascii="Arial" w:hAnsi="Arial" w:cs="Arial"/>
          <w:sz w:val="16"/>
          <w:szCs w:val="16"/>
          <w:lang w:val="en-US"/>
        </w:rPr>
        <w:t xml:space="preserve"> MEKA Electric Co., Ltd, No. 8 </w:t>
      </w:r>
      <w:proofErr w:type="spellStart"/>
      <w:r w:rsidRPr="00C26FEB">
        <w:rPr>
          <w:rFonts w:ascii="Arial" w:hAnsi="Arial" w:cs="Arial"/>
          <w:sz w:val="16"/>
          <w:szCs w:val="16"/>
          <w:lang w:val="en-US"/>
        </w:rPr>
        <w:t>Canghai</w:t>
      </w:r>
      <w:proofErr w:type="spellEnd"/>
      <w:r w:rsidRPr="00C26FEB">
        <w:rPr>
          <w:rFonts w:ascii="Arial" w:hAnsi="Arial" w:cs="Arial"/>
          <w:sz w:val="16"/>
          <w:szCs w:val="16"/>
          <w:lang w:val="en-US"/>
        </w:rPr>
        <w:t xml:space="preserve"> Road, </w:t>
      </w:r>
      <w:proofErr w:type="spellStart"/>
      <w:r w:rsidRPr="00C26FEB">
        <w:rPr>
          <w:rFonts w:ascii="Arial" w:hAnsi="Arial" w:cs="Arial"/>
          <w:sz w:val="16"/>
          <w:szCs w:val="16"/>
          <w:lang w:val="en-US"/>
        </w:rPr>
        <w:t>Lihai</w:t>
      </w:r>
      <w:proofErr w:type="spellEnd"/>
      <w:r w:rsidRPr="00C26FEB">
        <w:rPr>
          <w:rFonts w:ascii="Arial" w:hAnsi="Arial" w:cs="Arial"/>
          <w:sz w:val="16"/>
          <w:szCs w:val="16"/>
          <w:lang w:val="en-US"/>
        </w:rPr>
        <w:t xml:space="preserve"> Town, Binhai New City, Shaoxing, </w:t>
      </w:r>
      <w:proofErr w:type="spellStart"/>
      <w:r w:rsidRPr="00C26FEB">
        <w:rPr>
          <w:rFonts w:ascii="Arial" w:hAnsi="Arial" w:cs="Arial"/>
          <w:sz w:val="16"/>
          <w:szCs w:val="16"/>
          <w:lang w:val="en-US"/>
        </w:rPr>
        <w:t>Zheijiang</w:t>
      </w:r>
      <w:proofErr w:type="spellEnd"/>
      <w:r w:rsidRPr="00C26FEB">
        <w:rPr>
          <w:rFonts w:ascii="Arial" w:hAnsi="Arial" w:cs="Arial"/>
          <w:sz w:val="16"/>
          <w:szCs w:val="16"/>
          <w:lang w:val="en-US"/>
        </w:rPr>
        <w:t xml:space="preserve"> Province, China / «</w:t>
      </w:r>
      <w:proofErr w:type="spellStart"/>
      <w:r w:rsidRPr="00C26FEB">
        <w:rPr>
          <w:rFonts w:ascii="Arial" w:hAnsi="Arial" w:cs="Arial"/>
          <w:sz w:val="16"/>
          <w:szCs w:val="16"/>
        </w:rPr>
        <w:t>Чжецзян</w:t>
      </w:r>
      <w:proofErr w:type="spellEnd"/>
      <w:r w:rsidRPr="00C26FEB">
        <w:rPr>
          <w:rFonts w:ascii="Arial" w:hAnsi="Arial" w:cs="Arial"/>
          <w:sz w:val="16"/>
          <w:szCs w:val="16"/>
          <w:lang w:val="en-US"/>
        </w:rPr>
        <w:t xml:space="preserve"> </w:t>
      </w:r>
      <w:r w:rsidRPr="00C26FEB">
        <w:rPr>
          <w:rFonts w:ascii="Arial" w:hAnsi="Arial" w:cs="Arial"/>
          <w:sz w:val="16"/>
          <w:szCs w:val="16"/>
        </w:rPr>
        <w:t>МЕКА</w:t>
      </w:r>
      <w:r w:rsidRPr="00C26FEB">
        <w:rPr>
          <w:rFonts w:ascii="Arial" w:hAnsi="Arial" w:cs="Arial"/>
          <w:sz w:val="16"/>
          <w:szCs w:val="16"/>
          <w:lang w:val="en-US"/>
        </w:rPr>
        <w:t xml:space="preserve"> </w:t>
      </w:r>
      <w:r w:rsidRPr="00C26FEB">
        <w:rPr>
          <w:rFonts w:ascii="Arial" w:hAnsi="Arial" w:cs="Arial"/>
          <w:sz w:val="16"/>
          <w:szCs w:val="16"/>
        </w:rPr>
        <w:t>Электрик</w:t>
      </w:r>
      <w:r w:rsidRPr="00C26FEB">
        <w:rPr>
          <w:rFonts w:ascii="Arial" w:hAnsi="Arial" w:cs="Arial"/>
          <w:sz w:val="16"/>
          <w:szCs w:val="16"/>
          <w:lang w:val="en-US"/>
        </w:rPr>
        <w:t xml:space="preserve"> </w:t>
      </w:r>
      <w:r w:rsidRPr="00C26FEB">
        <w:rPr>
          <w:rFonts w:ascii="Arial" w:hAnsi="Arial" w:cs="Arial"/>
          <w:sz w:val="16"/>
          <w:szCs w:val="16"/>
        </w:rPr>
        <w:t>Ко</w:t>
      </w:r>
      <w:r w:rsidRPr="00C26FEB">
        <w:rPr>
          <w:rFonts w:ascii="Arial" w:hAnsi="Arial" w:cs="Arial"/>
          <w:sz w:val="16"/>
          <w:szCs w:val="16"/>
          <w:lang w:val="en-US"/>
        </w:rPr>
        <w:t xml:space="preserve">., </w:t>
      </w:r>
      <w:r w:rsidRPr="00C26FEB">
        <w:rPr>
          <w:rFonts w:ascii="Arial" w:hAnsi="Arial" w:cs="Arial"/>
          <w:sz w:val="16"/>
          <w:szCs w:val="16"/>
        </w:rPr>
        <w:t>Лтд</w:t>
      </w:r>
      <w:r w:rsidRPr="00C26FEB">
        <w:rPr>
          <w:rFonts w:ascii="Arial" w:hAnsi="Arial" w:cs="Arial"/>
          <w:sz w:val="16"/>
          <w:szCs w:val="16"/>
          <w:lang w:val="en-US"/>
        </w:rPr>
        <w:t xml:space="preserve">» №8 </w:t>
      </w:r>
      <w:proofErr w:type="spellStart"/>
      <w:r w:rsidRPr="00C26FEB">
        <w:rPr>
          <w:rFonts w:ascii="Arial" w:hAnsi="Arial" w:cs="Arial"/>
          <w:sz w:val="16"/>
          <w:szCs w:val="16"/>
        </w:rPr>
        <w:t>Цанхай</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rPr>
        <w:t>Роад</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rPr>
        <w:t>Лихай</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rPr>
        <w:t>Таун</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rPr>
        <w:t>Бинхай</w:t>
      </w:r>
      <w:proofErr w:type="spellEnd"/>
      <w:r w:rsidRPr="00C26FEB">
        <w:rPr>
          <w:rFonts w:ascii="Arial" w:hAnsi="Arial" w:cs="Arial"/>
          <w:sz w:val="16"/>
          <w:szCs w:val="16"/>
          <w:lang w:val="en-US"/>
        </w:rPr>
        <w:t xml:space="preserve"> </w:t>
      </w:r>
      <w:r w:rsidRPr="00C26FEB">
        <w:rPr>
          <w:rFonts w:ascii="Arial" w:hAnsi="Arial" w:cs="Arial"/>
          <w:sz w:val="16"/>
          <w:szCs w:val="16"/>
        </w:rPr>
        <w:t>Нью</w:t>
      </w:r>
      <w:r w:rsidRPr="00C26FEB">
        <w:rPr>
          <w:rFonts w:ascii="Arial" w:hAnsi="Arial" w:cs="Arial"/>
          <w:sz w:val="16"/>
          <w:szCs w:val="16"/>
          <w:lang w:val="en-US"/>
        </w:rPr>
        <w:t xml:space="preserve"> </w:t>
      </w:r>
      <w:r w:rsidRPr="00C26FEB">
        <w:rPr>
          <w:rFonts w:ascii="Arial" w:hAnsi="Arial" w:cs="Arial"/>
          <w:sz w:val="16"/>
          <w:szCs w:val="16"/>
        </w:rPr>
        <w:t>Сити</w:t>
      </w:r>
      <w:r w:rsidRPr="00C26FEB">
        <w:rPr>
          <w:rFonts w:ascii="Arial" w:hAnsi="Arial" w:cs="Arial"/>
          <w:sz w:val="16"/>
          <w:szCs w:val="16"/>
          <w:lang w:val="en-US"/>
        </w:rPr>
        <w:t xml:space="preserve">, </w:t>
      </w:r>
      <w:proofErr w:type="spellStart"/>
      <w:r w:rsidRPr="00C26FEB">
        <w:rPr>
          <w:rFonts w:ascii="Arial" w:hAnsi="Arial" w:cs="Arial"/>
          <w:sz w:val="16"/>
          <w:szCs w:val="16"/>
        </w:rPr>
        <w:t>Шаосин</w:t>
      </w:r>
      <w:proofErr w:type="spellEnd"/>
      <w:r w:rsidRPr="00C26FEB">
        <w:rPr>
          <w:rFonts w:ascii="Arial" w:hAnsi="Arial" w:cs="Arial"/>
          <w:sz w:val="16"/>
          <w:szCs w:val="16"/>
          <w:lang w:val="en-US"/>
        </w:rPr>
        <w:t xml:space="preserve">, </w:t>
      </w:r>
      <w:r w:rsidRPr="00C26FEB">
        <w:rPr>
          <w:rFonts w:ascii="Arial" w:hAnsi="Arial" w:cs="Arial"/>
          <w:sz w:val="16"/>
          <w:szCs w:val="16"/>
        </w:rPr>
        <w:t>провинция</w:t>
      </w:r>
      <w:r w:rsidRPr="00C26FEB">
        <w:rPr>
          <w:rFonts w:ascii="Arial" w:hAnsi="Arial" w:cs="Arial"/>
          <w:sz w:val="16"/>
          <w:szCs w:val="16"/>
          <w:lang w:val="en-US"/>
        </w:rPr>
        <w:t xml:space="preserve"> </w:t>
      </w:r>
      <w:proofErr w:type="spellStart"/>
      <w:r w:rsidRPr="00C26FEB">
        <w:rPr>
          <w:rFonts w:ascii="Arial" w:hAnsi="Arial" w:cs="Arial"/>
          <w:sz w:val="16"/>
          <w:szCs w:val="16"/>
        </w:rPr>
        <w:t>Чжецзян</w:t>
      </w:r>
      <w:proofErr w:type="spellEnd"/>
      <w:r w:rsidRPr="00C26FEB">
        <w:rPr>
          <w:rFonts w:ascii="Arial" w:hAnsi="Arial" w:cs="Arial"/>
          <w:sz w:val="16"/>
          <w:szCs w:val="16"/>
          <w:lang w:val="en-US"/>
        </w:rPr>
        <w:t xml:space="preserve">, </w:t>
      </w:r>
      <w:r w:rsidRPr="00C26FEB">
        <w:rPr>
          <w:rFonts w:ascii="Arial" w:hAnsi="Arial" w:cs="Arial"/>
          <w:sz w:val="16"/>
          <w:szCs w:val="16"/>
        </w:rPr>
        <w:t>Китай</w:t>
      </w:r>
      <w:r w:rsidRPr="00C26FEB">
        <w:rPr>
          <w:rFonts w:ascii="Arial" w:hAnsi="Arial" w:cs="Arial"/>
          <w:sz w:val="16"/>
          <w:szCs w:val="16"/>
          <w:lang w:val="en-US"/>
        </w:rPr>
        <w:t xml:space="preserve">, Ningbo </w:t>
      </w:r>
      <w:proofErr w:type="spellStart"/>
      <w:r w:rsidRPr="00C26FEB">
        <w:rPr>
          <w:rFonts w:ascii="Arial" w:hAnsi="Arial" w:cs="Arial"/>
          <w:sz w:val="16"/>
          <w:szCs w:val="16"/>
          <w:lang w:val="en-US"/>
        </w:rPr>
        <w:t>Yusing</w:t>
      </w:r>
      <w:proofErr w:type="spellEnd"/>
      <w:r w:rsidRPr="00C26FEB">
        <w:rPr>
          <w:rFonts w:ascii="Arial" w:hAnsi="Arial" w:cs="Arial"/>
          <w:sz w:val="16"/>
          <w:szCs w:val="16"/>
          <w:lang w:val="en-US"/>
        </w:rPr>
        <w:t xml:space="preserve"> Electronics Co., LTD, Civil Industrial Zone, </w:t>
      </w:r>
      <w:proofErr w:type="spellStart"/>
      <w:r w:rsidRPr="00C26FEB">
        <w:rPr>
          <w:rFonts w:ascii="Arial" w:hAnsi="Arial" w:cs="Arial"/>
          <w:sz w:val="16"/>
          <w:szCs w:val="16"/>
          <w:lang w:val="en-US"/>
        </w:rPr>
        <w:t>Pugen</w:t>
      </w:r>
      <w:proofErr w:type="spellEnd"/>
      <w:r w:rsidRPr="00C26FEB">
        <w:rPr>
          <w:rFonts w:ascii="Arial" w:hAnsi="Arial" w:cs="Arial"/>
          <w:sz w:val="16"/>
          <w:szCs w:val="16"/>
          <w:lang w:val="en-US"/>
        </w:rPr>
        <w:t xml:space="preserve"> Village, </w:t>
      </w:r>
      <w:proofErr w:type="spellStart"/>
      <w:r w:rsidRPr="00C26FEB">
        <w:rPr>
          <w:rFonts w:ascii="Arial" w:hAnsi="Arial" w:cs="Arial"/>
          <w:sz w:val="16"/>
          <w:szCs w:val="16"/>
          <w:lang w:val="en-US"/>
        </w:rPr>
        <w:t>Qiu’ai</w:t>
      </w:r>
      <w:proofErr w:type="spellEnd"/>
      <w:r w:rsidRPr="00C26FEB">
        <w:rPr>
          <w:rFonts w:ascii="Arial" w:hAnsi="Arial" w:cs="Arial"/>
          <w:sz w:val="16"/>
          <w:szCs w:val="16"/>
          <w:lang w:val="en-US"/>
        </w:rPr>
        <w:t xml:space="preserve"> Ningbo, China / ООО "</w:t>
      </w:r>
      <w:proofErr w:type="spellStart"/>
      <w:r w:rsidRPr="00C26FEB">
        <w:rPr>
          <w:rFonts w:ascii="Arial" w:hAnsi="Arial" w:cs="Arial"/>
          <w:sz w:val="16"/>
          <w:szCs w:val="16"/>
          <w:lang w:val="en-US"/>
        </w:rPr>
        <w:t>Нингбо</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Юсинг</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Электроникс</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Компания</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зона</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Цивил</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Индастриал</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населенный</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пункт</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Пуген</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Цюай,г.Нингбо</w:t>
      </w:r>
      <w:proofErr w:type="spellEnd"/>
      <w:r w:rsidRPr="00C26FEB">
        <w:rPr>
          <w:rFonts w:ascii="Arial" w:hAnsi="Arial" w:cs="Arial"/>
          <w:sz w:val="16"/>
          <w:szCs w:val="16"/>
          <w:lang w:val="en-US"/>
        </w:rPr>
        <w:t xml:space="preserve">, </w:t>
      </w:r>
      <w:proofErr w:type="spellStart"/>
      <w:r w:rsidRPr="00C26FEB">
        <w:rPr>
          <w:rFonts w:ascii="Arial" w:hAnsi="Arial" w:cs="Arial"/>
          <w:sz w:val="16"/>
          <w:szCs w:val="16"/>
          <w:lang w:val="en-US"/>
        </w:rPr>
        <w:t>Китай</w:t>
      </w:r>
      <w:proofErr w:type="spellEnd"/>
      <w:r w:rsidRPr="00C26FEB">
        <w:rPr>
          <w:rFonts w:ascii="Arial" w:hAnsi="Arial" w:cs="Arial"/>
          <w:sz w:val="16"/>
          <w:szCs w:val="16"/>
          <w:lang w:val="en-US"/>
        </w:rPr>
        <w:t xml:space="preserve">. </w:t>
      </w:r>
      <w:r w:rsidRPr="00C26FEB">
        <w:rPr>
          <w:rFonts w:ascii="Arial" w:hAnsi="Arial" w:cs="Arial"/>
          <w:sz w:val="16"/>
          <w:szCs w:val="16"/>
        </w:rPr>
        <w:t>Уполномоченный представитель в РФ/Импортер: ООО «СИЛА СВЕТА» Россия, 117405, г. Москва, ул. Дорожная, д. 48, тел. +7(499)394-69-26.</w:t>
      </w:r>
    </w:p>
    <w:p w:rsidR="00520E25" w:rsidRDefault="00520E25" w:rsidP="00C26FEB">
      <w:pPr>
        <w:suppressAutoHyphens/>
        <w:spacing w:after="0"/>
        <w:ind w:firstLine="357"/>
        <w:rPr>
          <w:rFonts w:ascii="Arial" w:hAnsi="Arial" w:cs="Arial"/>
          <w:sz w:val="16"/>
          <w:szCs w:val="16"/>
        </w:rPr>
      </w:pPr>
      <w:r w:rsidRPr="00520E25">
        <w:rPr>
          <w:rFonts w:ascii="Arial" w:hAnsi="Arial" w:cs="Arial"/>
          <w:sz w:val="16"/>
          <w:szCs w:val="16"/>
        </w:rPr>
        <w:t>Дата изготовления нанесена на корпус товара в формате ММ.ГГГГ, где ММ – месяц изготовления, ГГГГ – год изготовления</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4E7665">
        <w:rPr>
          <w:rFonts w:ascii="Arial" w:hAnsi="Arial" w:cs="Arial"/>
          <w:sz w:val="16"/>
          <w:szCs w:val="16"/>
        </w:rPr>
        <w:t>1</w:t>
      </w:r>
      <w:r w:rsidRPr="00B823CF">
        <w:rPr>
          <w:rFonts w:ascii="Arial" w:hAnsi="Arial" w:cs="Arial"/>
          <w:sz w:val="16"/>
          <w:szCs w:val="16"/>
        </w:rPr>
        <w:t xml:space="preserve"> год (</w:t>
      </w:r>
      <w:r w:rsidR="004E7665">
        <w:rPr>
          <w:rFonts w:ascii="Arial" w:hAnsi="Arial" w:cs="Arial"/>
          <w:sz w:val="16"/>
          <w:szCs w:val="16"/>
        </w:rPr>
        <w:t>12</w:t>
      </w:r>
      <w:r w:rsidRPr="00B823CF">
        <w:rPr>
          <w:rFonts w:ascii="Arial" w:hAnsi="Arial" w:cs="Arial"/>
          <w:sz w:val="16"/>
          <w:szCs w:val="16"/>
        </w:rPr>
        <w:t xml:space="preserve"> месяц</w:t>
      </w:r>
      <w:r w:rsidR="004E766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E31FFC">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lastRenderedPageBreak/>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F23AB3">
        <w:rPr>
          <w:rFonts w:ascii="Arial" w:hAnsi="Arial" w:cs="Arial"/>
          <w:sz w:val="16"/>
          <w:szCs w:val="16"/>
        </w:rPr>
        <w:t>.</w:t>
      </w:r>
    </w:p>
    <w:p w:rsidR="007475C2" w:rsidRPr="00B823CF" w:rsidRDefault="007475C2" w:rsidP="00B823CF">
      <w:pPr>
        <w:pStyle w:val="a3"/>
        <w:numPr>
          <w:ilvl w:val="0"/>
          <w:numId w:val="17"/>
        </w:numPr>
        <w:spacing w:after="0"/>
        <w:jc w:val="both"/>
        <w:rPr>
          <w:rFonts w:ascii="Arial" w:hAnsi="Arial" w:cs="Arial"/>
          <w:sz w:val="16"/>
          <w:szCs w:val="16"/>
        </w:rPr>
      </w:pPr>
      <w:r>
        <w:rPr>
          <w:rFonts w:ascii="Arial" w:hAnsi="Arial" w:cs="Arial"/>
          <w:sz w:val="16"/>
          <w:szCs w:val="16"/>
        </w:rPr>
        <w:t>Срок службы изделия не менее 5 лет.</w:t>
      </w:r>
    </w:p>
    <w:p w:rsidR="00630AF6"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p w:rsidR="0098167E" w:rsidRDefault="0098167E" w:rsidP="00C9455F">
      <w:pPr>
        <w:pStyle w:val="a3"/>
        <w:spacing w:after="0" w:line="216" w:lineRule="auto"/>
        <w:ind w:left="360"/>
        <w:jc w:val="center"/>
        <w:rPr>
          <w:rFonts w:ascii="Arial" w:hAnsi="Arial" w:cs="Arial"/>
          <w:sz w:val="16"/>
          <w:szCs w:val="16"/>
        </w:rPr>
      </w:pPr>
    </w:p>
    <w:tbl>
      <w:tblPr>
        <w:tblStyle w:val="a4"/>
        <w:tblW w:w="7483" w:type="dxa"/>
        <w:jc w:val="center"/>
        <w:tblLayout w:type="fixed"/>
        <w:tblLook w:val="04A0" w:firstRow="1" w:lastRow="0" w:firstColumn="1" w:lastColumn="0" w:noHBand="0" w:noVBand="1"/>
      </w:tblPr>
      <w:tblGrid>
        <w:gridCol w:w="1286"/>
        <w:gridCol w:w="1845"/>
        <w:gridCol w:w="186"/>
        <w:gridCol w:w="684"/>
        <w:gridCol w:w="1589"/>
        <w:gridCol w:w="938"/>
        <w:gridCol w:w="955"/>
      </w:tblGrid>
      <w:tr w:rsidR="0098167E" w:rsidTr="00D5208D">
        <w:trPr>
          <w:trHeight w:val="922"/>
          <w:jc w:val="center"/>
        </w:trPr>
        <w:tc>
          <w:tcPr>
            <w:tcW w:w="3131" w:type="dxa"/>
            <w:gridSpan w:val="2"/>
            <w:tcBorders>
              <w:top w:val="nil"/>
              <w:left w:val="nil"/>
              <w:bottom w:val="nil"/>
              <w:right w:val="nil"/>
            </w:tcBorders>
          </w:tcPr>
          <w:p w:rsidR="0098167E" w:rsidRDefault="0098167E" w:rsidP="00D5208D">
            <w:pPr>
              <w:pStyle w:val="a3"/>
              <w:spacing w:line="216" w:lineRule="auto"/>
              <w:ind w:left="0"/>
              <w:rPr>
                <w:rFonts w:ascii="Arial" w:hAnsi="Arial" w:cs="Arial"/>
                <w:sz w:val="8"/>
                <w:szCs w:val="8"/>
              </w:rPr>
            </w:pPr>
          </w:p>
          <w:p w:rsidR="0098167E" w:rsidRDefault="0098167E" w:rsidP="00D5208D">
            <w:pPr>
              <w:pStyle w:val="a3"/>
              <w:spacing w:line="216" w:lineRule="auto"/>
              <w:ind w:left="0"/>
              <w:rPr>
                <w:rFonts w:ascii="Arial" w:hAnsi="Arial" w:cs="Arial"/>
                <w:sz w:val="16"/>
                <w:szCs w:val="16"/>
              </w:rPr>
            </w:pPr>
          </w:p>
          <w:p w:rsidR="0098167E" w:rsidRDefault="0098167E" w:rsidP="00D5208D">
            <w:pPr>
              <w:pStyle w:val="a3"/>
              <w:spacing w:line="216" w:lineRule="auto"/>
              <w:ind w:left="0"/>
              <w:rPr>
                <w:rFonts w:ascii="Arial" w:hAnsi="Arial" w:cs="Arial"/>
                <w:sz w:val="16"/>
                <w:szCs w:val="16"/>
              </w:rPr>
            </w:pPr>
            <w:r>
              <w:rPr>
                <w:rFonts w:ascii="Arial" w:hAnsi="Arial" w:cs="Arial"/>
                <w:noProof/>
                <w:sz w:val="16"/>
                <w:szCs w:val="16"/>
              </w:rPr>
              <w:drawing>
                <wp:inline distT="0" distB="0" distL="0" distR="0" wp14:anchorId="760EA4B2" wp14:editId="2AD13C5F">
                  <wp:extent cx="1365507" cy="192024"/>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EKKER_logo чб.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5507" cy="192024"/>
                          </a:xfrm>
                          <a:prstGeom prst="rect">
                            <a:avLst/>
                          </a:prstGeom>
                        </pic:spPr>
                      </pic:pic>
                    </a:graphicData>
                  </a:graphic>
                </wp:inline>
              </w:drawing>
            </w:r>
          </w:p>
          <w:p w:rsidR="0098167E" w:rsidRDefault="0098167E" w:rsidP="00D5208D">
            <w:pPr>
              <w:pStyle w:val="a3"/>
              <w:spacing w:line="216" w:lineRule="auto"/>
              <w:ind w:left="0"/>
              <w:rPr>
                <w:rFonts w:ascii="Arial" w:hAnsi="Arial" w:cs="Arial"/>
                <w:sz w:val="16"/>
                <w:szCs w:val="16"/>
              </w:rPr>
            </w:pPr>
          </w:p>
        </w:tc>
        <w:tc>
          <w:tcPr>
            <w:tcW w:w="4351" w:type="dxa"/>
            <w:gridSpan w:val="5"/>
            <w:tcBorders>
              <w:top w:val="nil"/>
              <w:left w:val="nil"/>
              <w:bottom w:val="nil"/>
              <w:right w:val="nil"/>
            </w:tcBorders>
          </w:tcPr>
          <w:p w:rsidR="0098167E" w:rsidRDefault="0098167E" w:rsidP="00D5208D">
            <w:pPr>
              <w:pStyle w:val="a3"/>
              <w:spacing w:line="216" w:lineRule="auto"/>
              <w:ind w:left="0"/>
              <w:jc w:val="right"/>
              <w:rPr>
                <w:rFonts w:ascii="Arial" w:hAnsi="Arial" w:cs="Arial"/>
                <w:sz w:val="12"/>
                <w:szCs w:val="12"/>
              </w:rPr>
            </w:pPr>
          </w:p>
          <w:p w:rsidR="0098167E" w:rsidRDefault="0098167E" w:rsidP="00D5208D">
            <w:pPr>
              <w:pStyle w:val="a3"/>
              <w:spacing w:line="216" w:lineRule="auto"/>
              <w:ind w:left="0"/>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изделия, описанные в настоящей инструкции, </w:t>
            </w:r>
            <w:r>
              <w:rPr>
                <w:rFonts w:ascii="Arial" w:hAnsi="Arial" w:cs="Arial"/>
                <w:sz w:val="12"/>
                <w:szCs w:val="12"/>
              </w:rPr>
              <w:br/>
              <w:t>являются обязательными.</w:t>
            </w:r>
          </w:p>
        </w:tc>
      </w:tr>
      <w:tr w:rsidR="0098167E" w:rsidTr="00D5208D">
        <w:trPr>
          <w:trHeight w:val="293"/>
          <w:jc w:val="center"/>
        </w:trPr>
        <w:tc>
          <w:tcPr>
            <w:tcW w:w="3317" w:type="dxa"/>
            <w:gridSpan w:val="3"/>
            <w:tcBorders>
              <w:top w:val="nil"/>
              <w:left w:val="nil"/>
              <w:bottom w:val="single" w:sz="4" w:space="0" w:color="auto"/>
              <w:right w:val="nil"/>
            </w:tcBorders>
          </w:tcPr>
          <w:p w:rsidR="0098167E" w:rsidRDefault="0098167E" w:rsidP="00D5208D">
            <w:pPr>
              <w:pStyle w:val="a3"/>
              <w:spacing w:line="216" w:lineRule="auto"/>
              <w:ind w:left="0"/>
              <w:jc w:val="both"/>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proofErr w:type="spellStart"/>
            <w:r>
              <w:rPr>
                <w:rFonts w:ascii="Arial" w:hAnsi="Arial" w:cs="Arial"/>
                <w:sz w:val="12"/>
                <w:szCs w:val="12"/>
                <w:lang w:val="en-US"/>
              </w:rPr>
              <w:t>Stekker</w:t>
            </w:r>
            <w:proofErr w:type="spellEnd"/>
            <w:r>
              <w:rPr>
                <w:rFonts w:ascii="Arial" w:hAnsi="Arial" w:cs="Arial"/>
                <w:sz w:val="12"/>
                <w:szCs w:val="12"/>
              </w:rPr>
              <w:t>”</w:t>
            </w:r>
          </w:p>
        </w:tc>
        <w:tc>
          <w:tcPr>
            <w:tcW w:w="684" w:type="dxa"/>
            <w:tcBorders>
              <w:top w:val="nil"/>
              <w:left w:val="nil"/>
              <w:bottom w:val="single" w:sz="4" w:space="0" w:color="auto"/>
              <w:right w:val="nil"/>
            </w:tcBorders>
          </w:tcPr>
          <w:p w:rsidR="0098167E" w:rsidRDefault="0098167E" w:rsidP="00D5208D">
            <w:pPr>
              <w:pStyle w:val="a3"/>
              <w:tabs>
                <w:tab w:val="left" w:pos="194"/>
              </w:tabs>
              <w:spacing w:line="216" w:lineRule="auto"/>
              <w:ind w:left="0"/>
              <w:rPr>
                <w:rFonts w:ascii="Arial" w:hAnsi="Arial" w:cs="Arial"/>
                <w:b/>
                <w:sz w:val="2"/>
                <w:szCs w:val="2"/>
              </w:rPr>
            </w:pPr>
            <w:r>
              <w:rPr>
                <w:rFonts w:ascii="Arial" w:hAnsi="Arial" w:cs="Arial"/>
                <w:b/>
                <w:sz w:val="24"/>
                <w:szCs w:val="24"/>
              </w:rPr>
              <w:tab/>
            </w:r>
          </w:p>
        </w:tc>
        <w:tc>
          <w:tcPr>
            <w:tcW w:w="3481" w:type="dxa"/>
            <w:gridSpan w:val="3"/>
            <w:tcBorders>
              <w:top w:val="nil"/>
              <w:left w:val="nil"/>
              <w:bottom w:val="single" w:sz="4" w:space="0" w:color="auto"/>
              <w:right w:val="nil"/>
            </w:tcBorders>
          </w:tcPr>
          <w:p w:rsidR="0098167E" w:rsidRDefault="0098167E" w:rsidP="00D5208D">
            <w:pPr>
              <w:pStyle w:val="a3"/>
              <w:spacing w:line="216" w:lineRule="auto"/>
              <w:ind w:left="0"/>
              <w:jc w:val="right"/>
              <w:rPr>
                <w:rFonts w:ascii="Arial" w:hAnsi="Arial" w:cs="Arial"/>
                <w:b/>
                <w:sz w:val="30"/>
                <w:szCs w:val="30"/>
              </w:rPr>
            </w:pPr>
            <w:r>
              <w:rPr>
                <w:rFonts w:ascii="Arial" w:hAnsi="Arial" w:cs="Arial"/>
                <w:b/>
                <w:sz w:val="30"/>
                <w:szCs w:val="30"/>
              </w:rPr>
              <w:t>Гарантийный талон</w:t>
            </w:r>
          </w:p>
        </w:tc>
      </w:tr>
      <w:tr w:rsidR="0098167E" w:rsidTr="00D5208D">
        <w:trPr>
          <w:trHeight w:val="567"/>
          <w:jc w:val="center"/>
        </w:trPr>
        <w:tc>
          <w:tcPr>
            <w:tcW w:w="12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167E" w:rsidRDefault="0098167E" w:rsidP="00D5208D">
            <w:pPr>
              <w:pStyle w:val="a3"/>
              <w:ind w:left="0"/>
              <w:jc w:val="center"/>
              <w:rPr>
                <w:rFonts w:ascii="Arial" w:hAnsi="Arial" w:cs="Arial"/>
                <w:sz w:val="12"/>
                <w:szCs w:val="12"/>
              </w:rPr>
            </w:pPr>
            <w:r>
              <w:rPr>
                <w:rFonts w:ascii="Arial" w:hAnsi="Arial" w:cs="Arial"/>
                <w:sz w:val="12"/>
                <w:szCs w:val="12"/>
              </w:rPr>
              <w:t>Дата продажи</w:t>
            </w:r>
          </w:p>
        </w:tc>
        <w:tc>
          <w:tcPr>
            <w:tcW w:w="43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167E" w:rsidRDefault="0098167E" w:rsidP="00D5208D">
            <w:pPr>
              <w:pStyle w:val="a3"/>
              <w:ind w:left="0"/>
              <w:jc w:val="center"/>
              <w:rPr>
                <w:rFonts w:ascii="Arial" w:hAnsi="Arial" w:cs="Arial"/>
                <w:sz w:val="12"/>
                <w:szCs w:val="12"/>
              </w:rPr>
            </w:pPr>
            <w:r>
              <w:rPr>
                <w:rFonts w:ascii="Arial" w:hAnsi="Arial" w:cs="Arial"/>
                <w:sz w:val="12"/>
                <w:szCs w:val="12"/>
              </w:rPr>
              <w:t>Наименование изделия</w:t>
            </w: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167E" w:rsidRDefault="0098167E" w:rsidP="00D5208D">
            <w:pPr>
              <w:pStyle w:val="a3"/>
              <w:ind w:left="0"/>
              <w:jc w:val="center"/>
              <w:rPr>
                <w:rFonts w:ascii="Arial" w:hAnsi="Arial" w:cs="Arial"/>
                <w:sz w:val="12"/>
                <w:szCs w:val="12"/>
              </w:rPr>
            </w:pPr>
            <w:r>
              <w:rPr>
                <w:rFonts w:ascii="Arial" w:hAnsi="Arial" w:cs="Arial"/>
                <w:sz w:val="12"/>
                <w:szCs w:val="12"/>
              </w:rPr>
              <w:t>Количество</w:t>
            </w: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98167E" w:rsidRDefault="0098167E" w:rsidP="00D5208D">
            <w:pPr>
              <w:pStyle w:val="a3"/>
              <w:ind w:left="0"/>
              <w:jc w:val="center"/>
              <w:rPr>
                <w:rFonts w:ascii="Arial" w:hAnsi="Arial" w:cs="Arial"/>
                <w:sz w:val="12"/>
                <w:szCs w:val="12"/>
              </w:rPr>
            </w:pPr>
            <w:r>
              <w:rPr>
                <w:rFonts w:ascii="Arial" w:hAnsi="Arial" w:cs="Arial"/>
                <w:sz w:val="12"/>
                <w:szCs w:val="12"/>
              </w:rPr>
              <w:t>Дата окончания гарантийного срока</w:t>
            </w:r>
          </w:p>
        </w:tc>
      </w:tr>
      <w:tr w:rsidR="0098167E" w:rsidTr="00D5208D">
        <w:trPr>
          <w:trHeight w:val="638"/>
          <w:jc w:val="center"/>
        </w:trPr>
        <w:tc>
          <w:tcPr>
            <w:tcW w:w="12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167E" w:rsidRDefault="0098167E" w:rsidP="00D5208D">
            <w:pPr>
              <w:pStyle w:val="a3"/>
              <w:ind w:left="0"/>
              <w:rPr>
                <w:rFonts w:ascii="Arial" w:hAnsi="Arial" w:cs="Arial"/>
                <w:sz w:val="16"/>
                <w:szCs w:val="16"/>
              </w:rPr>
            </w:pPr>
          </w:p>
        </w:tc>
        <w:tc>
          <w:tcPr>
            <w:tcW w:w="43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167E" w:rsidRDefault="0098167E" w:rsidP="00D5208D">
            <w:pPr>
              <w:pStyle w:val="a3"/>
              <w:ind w:left="0"/>
              <w:rPr>
                <w:rFonts w:ascii="Arial" w:hAnsi="Arial" w:cs="Arial"/>
                <w:sz w:val="16"/>
                <w:szCs w:val="16"/>
              </w:rPr>
            </w:pPr>
          </w:p>
          <w:p w:rsidR="0098167E" w:rsidRDefault="0098167E" w:rsidP="00D5208D">
            <w:pPr>
              <w:pStyle w:val="a3"/>
              <w:ind w:left="0"/>
              <w:rPr>
                <w:rFonts w:ascii="Arial" w:hAnsi="Arial" w:cs="Arial"/>
                <w:sz w:val="16"/>
                <w:szCs w:val="16"/>
              </w:rPr>
            </w:pPr>
          </w:p>
        </w:tc>
        <w:tc>
          <w:tcPr>
            <w:tcW w:w="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167E" w:rsidRDefault="0098167E" w:rsidP="00D5208D">
            <w:pPr>
              <w:pStyle w:val="a3"/>
              <w:ind w:left="0"/>
              <w:rPr>
                <w:rFonts w:ascii="Arial" w:hAnsi="Arial" w:cs="Arial"/>
                <w:sz w:val="16"/>
                <w:szCs w:val="16"/>
              </w:rPr>
            </w:pPr>
          </w:p>
        </w:tc>
        <w:tc>
          <w:tcPr>
            <w:tcW w:w="9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167E" w:rsidRDefault="0098167E" w:rsidP="00D5208D">
            <w:pPr>
              <w:pStyle w:val="a3"/>
              <w:ind w:left="0"/>
              <w:rPr>
                <w:rFonts w:ascii="Arial" w:hAnsi="Arial" w:cs="Arial"/>
                <w:sz w:val="16"/>
                <w:szCs w:val="16"/>
              </w:rPr>
            </w:pPr>
          </w:p>
        </w:tc>
      </w:tr>
      <w:tr w:rsidR="0098167E" w:rsidTr="00D5208D">
        <w:trPr>
          <w:trHeight w:val="1268"/>
          <w:jc w:val="center"/>
        </w:trPr>
        <w:tc>
          <w:tcPr>
            <w:tcW w:w="748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167E" w:rsidRDefault="0098167E" w:rsidP="00D5208D">
            <w:pPr>
              <w:pStyle w:val="a3"/>
              <w:ind w:left="0"/>
              <w:rPr>
                <w:rFonts w:ascii="Arial" w:hAnsi="Arial" w:cs="Arial"/>
                <w:sz w:val="16"/>
                <w:szCs w:val="16"/>
              </w:rPr>
            </w:pPr>
          </w:p>
          <w:p w:rsidR="0098167E" w:rsidRDefault="0098167E" w:rsidP="00D5208D">
            <w:pPr>
              <w:pStyle w:val="a3"/>
              <w:ind w:left="0"/>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98167E" w:rsidRDefault="0098167E" w:rsidP="00D5208D">
            <w:pPr>
              <w:pStyle w:val="a3"/>
              <w:ind w:left="0"/>
              <w:rPr>
                <w:rFonts w:ascii="Arial" w:hAnsi="Arial" w:cs="Arial"/>
                <w:sz w:val="12"/>
                <w:szCs w:val="12"/>
              </w:rPr>
            </w:pPr>
            <w:r>
              <w:rPr>
                <w:rFonts w:ascii="Arial" w:hAnsi="Arial" w:cs="Arial"/>
                <w:sz w:val="12"/>
                <w:szCs w:val="12"/>
              </w:rPr>
              <w:t>МП</w:t>
            </w:r>
          </w:p>
          <w:p w:rsidR="0098167E" w:rsidRDefault="0098167E" w:rsidP="00D5208D">
            <w:pPr>
              <w:pStyle w:val="a3"/>
              <w:ind w:left="0"/>
              <w:rPr>
                <w:rFonts w:ascii="Arial" w:hAnsi="Arial" w:cs="Arial"/>
                <w:sz w:val="8"/>
                <w:szCs w:val="8"/>
              </w:rPr>
            </w:pPr>
          </w:p>
          <w:p w:rsidR="0098167E" w:rsidRDefault="0098167E" w:rsidP="00D5208D">
            <w:pPr>
              <w:pStyle w:val="a3"/>
              <w:ind w:left="0"/>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98167E" w:rsidRPr="00A73125" w:rsidRDefault="0098167E" w:rsidP="00C9455F">
      <w:pPr>
        <w:pStyle w:val="a3"/>
        <w:spacing w:after="0" w:line="216" w:lineRule="auto"/>
        <w:ind w:left="360"/>
        <w:jc w:val="center"/>
        <w:rPr>
          <w:rFonts w:ascii="Arial" w:hAnsi="Arial" w:cs="Arial"/>
          <w:sz w:val="16"/>
          <w:szCs w:val="16"/>
        </w:rPr>
      </w:pPr>
    </w:p>
    <w:sectPr w:rsidR="0098167E"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multilevel"/>
    <w:tmpl w:val="4DBC96F8"/>
    <w:lvl w:ilvl="0">
      <w:start w:val="1"/>
      <w:numFmt w:val="decimal"/>
      <w:lvlText w:val="%1."/>
      <w:lvlJc w:val="left"/>
      <w:pPr>
        <w:ind w:left="360" w:hanging="360"/>
      </w:pPr>
      <w:rPr>
        <w:rFonts w:hint="default"/>
      </w:rPr>
    </w:lvl>
    <w:lvl w:ilvl="1">
      <w:start w:val="8"/>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720" w:hanging="72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080" w:hanging="1080"/>
      </w:pPr>
      <w:rPr>
        <w:rFonts w:hint="default"/>
        <w:b w:val="0"/>
      </w:rPr>
    </w:lvl>
    <w:lvl w:ilvl="7">
      <w:start w:val="1"/>
      <w:numFmt w:val="decimal"/>
      <w:isLgl/>
      <w:lvlText w:val="%1.%2.%3.%4.%5.%6.%7.%8"/>
      <w:lvlJc w:val="left"/>
      <w:pPr>
        <w:ind w:left="1080" w:hanging="1080"/>
      </w:pPr>
      <w:rPr>
        <w:rFonts w:hint="default"/>
        <w:b w:val="0"/>
      </w:rPr>
    </w:lvl>
    <w:lvl w:ilvl="8">
      <w:start w:val="1"/>
      <w:numFmt w:val="decimal"/>
      <w:isLgl/>
      <w:lvlText w:val="%1.%2.%3.%4.%5.%6.%7.%8.%9"/>
      <w:lvlJc w:val="left"/>
      <w:pPr>
        <w:ind w:left="1440" w:hanging="1440"/>
      </w:pPr>
      <w:rPr>
        <w:rFonts w:hint="default"/>
        <w:b w:val="0"/>
      </w:r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AE"/>
    <w:rsid w:val="00061FD9"/>
    <w:rsid w:val="00066FA7"/>
    <w:rsid w:val="000872D5"/>
    <w:rsid w:val="000E5ADD"/>
    <w:rsid w:val="001222F3"/>
    <w:rsid w:val="0012600B"/>
    <w:rsid w:val="0015097D"/>
    <w:rsid w:val="001610E3"/>
    <w:rsid w:val="00170F77"/>
    <w:rsid w:val="001824E9"/>
    <w:rsid w:val="00194B75"/>
    <w:rsid w:val="001C590D"/>
    <w:rsid w:val="00265C36"/>
    <w:rsid w:val="00274360"/>
    <w:rsid w:val="002A1E96"/>
    <w:rsid w:val="002C7D65"/>
    <w:rsid w:val="003052BA"/>
    <w:rsid w:val="00305D2B"/>
    <w:rsid w:val="00322DB7"/>
    <w:rsid w:val="0034627A"/>
    <w:rsid w:val="003735F0"/>
    <w:rsid w:val="0038360F"/>
    <w:rsid w:val="003B0999"/>
    <w:rsid w:val="003C2CEB"/>
    <w:rsid w:val="003E629B"/>
    <w:rsid w:val="00436CB7"/>
    <w:rsid w:val="00447318"/>
    <w:rsid w:val="004E7665"/>
    <w:rsid w:val="004F6856"/>
    <w:rsid w:val="00513652"/>
    <w:rsid w:val="00520E25"/>
    <w:rsid w:val="0054124F"/>
    <w:rsid w:val="005A2DAE"/>
    <w:rsid w:val="005A4888"/>
    <w:rsid w:val="00611E64"/>
    <w:rsid w:val="006309C0"/>
    <w:rsid w:val="00630AF6"/>
    <w:rsid w:val="00743439"/>
    <w:rsid w:val="00746B49"/>
    <w:rsid w:val="007475C2"/>
    <w:rsid w:val="0077404F"/>
    <w:rsid w:val="007C0226"/>
    <w:rsid w:val="007E0F4F"/>
    <w:rsid w:val="008C333E"/>
    <w:rsid w:val="008C6E5A"/>
    <w:rsid w:val="00936860"/>
    <w:rsid w:val="009633E1"/>
    <w:rsid w:val="00967D08"/>
    <w:rsid w:val="0098167E"/>
    <w:rsid w:val="009875D8"/>
    <w:rsid w:val="009C6F7E"/>
    <w:rsid w:val="00A10C50"/>
    <w:rsid w:val="00A73125"/>
    <w:rsid w:val="00A814B0"/>
    <w:rsid w:val="00B52B8A"/>
    <w:rsid w:val="00B722AF"/>
    <w:rsid w:val="00B823CF"/>
    <w:rsid w:val="00BA733F"/>
    <w:rsid w:val="00BF17C2"/>
    <w:rsid w:val="00C01647"/>
    <w:rsid w:val="00C26FEB"/>
    <w:rsid w:val="00C9455F"/>
    <w:rsid w:val="00CA17BB"/>
    <w:rsid w:val="00CA299E"/>
    <w:rsid w:val="00CA3BB2"/>
    <w:rsid w:val="00CB27F2"/>
    <w:rsid w:val="00CC43E4"/>
    <w:rsid w:val="00CE6B88"/>
    <w:rsid w:val="00D45E7D"/>
    <w:rsid w:val="00D6110B"/>
    <w:rsid w:val="00D818F1"/>
    <w:rsid w:val="00DF0A26"/>
    <w:rsid w:val="00E31FFC"/>
    <w:rsid w:val="00E8479A"/>
    <w:rsid w:val="00EA6F7B"/>
    <w:rsid w:val="00ED04C6"/>
    <w:rsid w:val="00ED69AE"/>
    <w:rsid w:val="00EF0624"/>
    <w:rsid w:val="00EF5D26"/>
    <w:rsid w:val="00F22523"/>
    <w:rsid w:val="00F23AB3"/>
    <w:rsid w:val="00F33DE9"/>
    <w:rsid w:val="00F41BB4"/>
    <w:rsid w:val="00F771DB"/>
    <w:rsid w:val="00FA3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D1B9A3-577B-4DD6-8787-2E9A4B9B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514436">
      <w:bodyDiv w:val="1"/>
      <w:marLeft w:val="0"/>
      <w:marRight w:val="0"/>
      <w:marTop w:val="0"/>
      <w:marBottom w:val="0"/>
      <w:divBdr>
        <w:top w:val="none" w:sz="0" w:space="0" w:color="auto"/>
        <w:left w:val="none" w:sz="0" w:space="0" w:color="auto"/>
        <w:bottom w:val="none" w:sz="0" w:space="0" w:color="auto"/>
        <w:right w:val="none" w:sz="0" w:space="0" w:color="auto"/>
      </w:divBdr>
    </w:div>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950</Words>
  <Characters>5420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2</cp:revision>
  <dcterms:created xsi:type="dcterms:W3CDTF">2026-05-07T11:35:00Z</dcterms:created>
  <dcterms:modified xsi:type="dcterms:W3CDTF">2026-05-07T11:35:00Z</dcterms:modified>
</cp:coreProperties>
</file>