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BC45B1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лента</w:t>
      </w:r>
      <w:r w:rsidR="00DE08DE">
        <w:rPr>
          <w:rFonts w:ascii="Arial" w:hAnsi="Arial" w:cs="Arial"/>
          <w:b/>
          <w:caps/>
          <w:sz w:val="16"/>
          <w:szCs w:val="16"/>
        </w:rPr>
        <w:t xml:space="preserve"> спиральная монтажная</w:t>
      </w:r>
      <w:r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DE08DE">
        <w:rPr>
          <w:rFonts w:ascii="Arial" w:hAnsi="Arial" w:cs="Arial"/>
          <w:b/>
          <w:caps/>
          <w:sz w:val="16"/>
          <w:szCs w:val="16"/>
          <w:lang w:val="en-US"/>
        </w:rPr>
        <w:t>SWB</w:t>
      </w:r>
    </w:p>
    <w:p w:rsidR="00D872F5" w:rsidRPr="00E36AB9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>:</w:t>
      </w:r>
      <w:r w:rsidR="00101C05" w:rsidRPr="00E36AB9">
        <w:rPr>
          <w:rFonts w:ascii="Arial" w:hAnsi="Arial" w:cs="Arial"/>
          <w:b/>
          <w:caps/>
          <w:sz w:val="16"/>
          <w:szCs w:val="16"/>
        </w:rPr>
        <w:t xml:space="preserve">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-06,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-08,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-10,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-12,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-15,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 xml:space="preserve">-19, </w:t>
      </w:r>
      <w:r w:rsidR="00E36AB9">
        <w:rPr>
          <w:rFonts w:ascii="Arial" w:hAnsi="Arial" w:cs="Arial"/>
          <w:b/>
          <w:caps/>
          <w:sz w:val="16"/>
          <w:szCs w:val="16"/>
          <w:lang w:val="en-US"/>
        </w:rPr>
        <w:t>SWB</w:t>
      </w:r>
      <w:r w:rsidR="00E36AB9" w:rsidRPr="00E36AB9">
        <w:rPr>
          <w:rFonts w:ascii="Arial" w:hAnsi="Arial" w:cs="Arial"/>
          <w:b/>
          <w:caps/>
          <w:sz w:val="16"/>
          <w:szCs w:val="16"/>
        </w:rPr>
        <w:t>-24</w:t>
      </w:r>
      <w:bookmarkStart w:id="0" w:name="_GoBack"/>
      <w:bookmarkEnd w:id="0"/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Pr="00284BD8" w:rsidRDefault="00DE08DE" w:rsidP="00284BD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спиральная монтажная</w:t>
      </w:r>
      <w:r w:rsidR="00252C50">
        <w:rPr>
          <w:rFonts w:ascii="Arial" w:hAnsi="Arial" w:cs="Arial"/>
          <w:sz w:val="16"/>
          <w:szCs w:val="16"/>
        </w:rPr>
        <w:t xml:space="preserve"> (далее – </w:t>
      </w:r>
      <w:r>
        <w:rPr>
          <w:rFonts w:ascii="Arial" w:hAnsi="Arial" w:cs="Arial"/>
          <w:sz w:val="16"/>
          <w:szCs w:val="16"/>
        </w:rPr>
        <w:t>спираль</w:t>
      </w:r>
      <w:r w:rsidR="00252C50">
        <w:rPr>
          <w:rFonts w:ascii="Arial" w:hAnsi="Arial" w:cs="Arial"/>
          <w:sz w:val="16"/>
          <w:szCs w:val="16"/>
        </w:rPr>
        <w:t>)</w:t>
      </w:r>
      <w:r w:rsidR="00BC45B1" w:rsidRPr="00BC45B1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>
        <w:rPr>
          <w:rFonts w:ascii="Arial" w:hAnsi="Arial" w:cs="Arial"/>
          <w:sz w:val="16"/>
          <w:szCs w:val="16"/>
        </w:rPr>
        <w:t>тм</w:t>
      </w:r>
      <w:proofErr w:type="spellEnd"/>
      <w:r w:rsidR="00BC45B1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>
        <w:rPr>
          <w:rFonts w:ascii="Arial" w:hAnsi="Arial" w:cs="Arial"/>
          <w:sz w:val="16"/>
          <w:szCs w:val="16"/>
        </w:rPr>
        <w:t>»</w:t>
      </w:r>
      <w:r w:rsidR="00284BD8">
        <w:rPr>
          <w:rFonts w:ascii="Arial" w:hAnsi="Arial" w:cs="Arial"/>
          <w:sz w:val="16"/>
          <w:szCs w:val="16"/>
        </w:rPr>
        <w:t xml:space="preserve"> серии </w:t>
      </w:r>
      <w:r>
        <w:rPr>
          <w:rFonts w:ascii="Arial" w:hAnsi="Arial" w:cs="Arial"/>
          <w:sz w:val="16"/>
          <w:szCs w:val="16"/>
          <w:lang w:val="en-US"/>
        </w:rPr>
        <w:t>SWB</w:t>
      </w:r>
      <w:r w:rsidR="00357E3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</w:t>
      </w:r>
      <w:r w:rsidRPr="00DE08DE">
        <w:rPr>
          <w:rFonts w:ascii="Arial" w:hAnsi="Arial" w:cs="Arial"/>
          <w:sz w:val="16"/>
          <w:szCs w:val="16"/>
        </w:rPr>
        <w:t>редназначена для объединения электрических кабелей в трассы, вязки в жгуты, разводки проводов, а также защиты кабелей от трения и механических повреждений. Спираль позволяет аккуратно и надежно скреплять проводку внутри кабельных каналов, металлических лотков и распределительных шкафов</w:t>
      </w:r>
      <w:r>
        <w:rPr>
          <w:rFonts w:ascii="Arial" w:hAnsi="Arial" w:cs="Arial"/>
          <w:sz w:val="16"/>
          <w:szCs w:val="16"/>
        </w:rPr>
        <w:t>.</w:t>
      </w:r>
    </w:p>
    <w:p w:rsidR="00A87E2B" w:rsidRDefault="0043200C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242"/>
        <w:gridCol w:w="886"/>
        <w:gridCol w:w="887"/>
        <w:gridCol w:w="887"/>
        <w:gridCol w:w="887"/>
        <w:gridCol w:w="887"/>
        <w:gridCol w:w="887"/>
        <w:gridCol w:w="893"/>
      </w:tblGrid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Pr="00520E25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  <w:lang w:val="en-US"/>
              </w:rPr>
            </w:pPr>
            <w:r w:rsidRPr="00DE08DE">
              <w:rPr>
                <w:rFonts w:ascii="Arial" w:hAnsi="Arial" w:cs="Arial"/>
                <w:caps/>
                <w:sz w:val="16"/>
                <w:szCs w:val="16"/>
                <w:lang w:val="en-US"/>
              </w:rPr>
              <w:t>SWB-06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SWB-08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SWB-10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SWB-12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SWB-15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SWB-19</w:t>
            </w:r>
          </w:p>
        </w:tc>
        <w:tc>
          <w:tcPr>
            <w:tcW w:w="426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SWB-24</w:t>
            </w:r>
          </w:p>
        </w:tc>
      </w:tr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Артикул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DE08DE">
              <w:rPr>
                <w:rFonts w:ascii="Arial" w:hAnsi="Arial" w:cs="Arial"/>
                <w:caps/>
                <w:sz w:val="16"/>
                <w:szCs w:val="16"/>
              </w:rPr>
              <w:t>49280</w:t>
            </w:r>
          </w:p>
        </w:tc>
        <w:tc>
          <w:tcPr>
            <w:tcW w:w="424" w:type="pct"/>
            <w:vAlign w:val="center"/>
          </w:tcPr>
          <w:p w:rsidR="00DE08DE" w:rsidRPr="00EF5D26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49281</w:t>
            </w:r>
          </w:p>
        </w:tc>
        <w:tc>
          <w:tcPr>
            <w:tcW w:w="424" w:type="pct"/>
            <w:vAlign w:val="center"/>
          </w:tcPr>
          <w:p w:rsidR="00DE08DE" w:rsidRPr="00EF5D26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49282</w:t>
            </w:r>
          </w:p>
        </w:tc>
        <w:tc>
          <w:tcPr>
            <w:tcW w:w="424" w:type="pct"/>
            <w:vAlign w:val="center"/>
          </w:tcPr>
          <w:p w:rsidR="00DE08DE" w:rsidRPr="00EF5D26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49283</w:t>
            </w:r>
          </w:p>
        </w:tc>
        <w:tc>
          <w:tcPr>
            <w:tcW w:w="424" w:type="pct"/>
            <w:vAlign w:val="center"/>
          </w:tcPr>
          <w:p w:rsidR="00DE08DE" w:rsidRPr="00EF5D26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49284</w:t>
            </w:r>
          </w:p>
        </w:tc>
        <w:tc>
          <w:tcPr>
            <w:tcW w:w="424" w:type="pct"/>
            <w:vAlign w:val="center"/>
          </w:tcPr>
          <w:p w:rsidR="00DE08DE" w:rsidRPr="00EF5D26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49285</w:t>
            </w:r>
          </w:p>
        </w:tc>
        <w:tc>
          <w:tcPr>
            <w:tcW w:w="426" w:type="pct"/>
            <w:vAlign w:val="center"/>
          </w:tcPr>
          <w:p w:rsidR="00DE08DE" w:rsidRPr="00EF5D26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49286</w:t>
            </w:r>
          </w:p>
        </w:tc>
      </w:tr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Диаметр внутренний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DE08DE">
              <w:rPr>
                <w:rFonts w:ascii="Arial" w:hAnsi="Arial" w:cs="Arial"/>
                <w:caps/>
                <w:sz w:val="16"/>
                <w:szCs w:val="16"/>
              </w:rPr>
              <w:t>4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7,5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6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Pr="00DE08DE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Диаметр внешний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D, </w:t>
            </w:r>
            <w:r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DE08DE">
              <w:rPr>
                <w:rFonts w:ascii="Arial" w:hAnsi="Arial" w:cs="Arial"/>
                <w:caps/>
                <w:sz w:val="16"/>
                <w:szCs w:val="16"/>
              </w:rPr>
              <w:t>6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6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Pr="00DE08DE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Ширина витка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W, </w:t>
            </w:r>
            <w:r>
              <w:rPr>
                <w:rFonts w:ascii="Arial" w:hAnsi="Arial" w:cs="Arial"/>
                <w:sz w:val="16"/>
                <w:szCs w:val="16"/>
              </w:rPr>
              <w:t>мм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DE08DE">
              <w:rPr>
                <w:rFonts w:ascii="Arial" w:hAnsi="Arial" w:cs="Arial"/>
                <w:caps/>
                <w:sz w:val="16"/>
                <w:szCs w:val="16"/>
              </w:rPr>
              <w:t>7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11,4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18,2</w:t>
            </w:r>
          </w:p>
        </w:tc>
        <w:tc>
          <w:tcPr>
            <w:tcW w:w="426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8D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E08DE" w:rsidRPr="00EF5D26" w:rsidTr="00DE08DE">
        <w:trPr>
          <w:jc w:val="center"/>
        </w:trPr>
        <w:tc>
          <w:tcPr>
            <w:tcW w:w="2029" w:type="pct"/>
          </w:tcPr>
          <w:p w:rsidR="00DE08DE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Диаметр обвязываемого пучка, мм</w:t>
            </w:r>
          </w:p>
        </w:tc>
        <w:tc>
          <w:tcPr>
            <w:tcW w:w="424" w:type="pct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>
              <w:rPr>
                <w:rFonts w:ascii="Arial" w:hAnsi="Arial" w:cs="Arial"/>
                <w:caps/>
                <w:sz w:val="16"/>
                <w:szCs w:val="16"/>
              </w:rPr>
              <w:t>4-50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6-60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7,5-60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9-65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12-75</w:t>
            </w:r>
          </w:p>
        </w:tc>
        <w:tc>
          <w:tcPr>
            <w:tcW w:w="424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15-100</w:t>
            </w:r>
          </w:p>
        </w:tc>
        <w:tc>
          <w:tcPr>
            <w:tcW w:w="426" w:type="pct"/>
            <w:vAlign w:val="center"/>
          </w:tcPr>
          <w:p w:rsidR="00DE08DE" w:rsidRPr="00DE08DE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20-130</w:t>
            </w:r>
          </w:p>
        </w:tc>
      </w:tr>
      <w:tr w:rsidR="00DE08DE" w:rsidRPr="00520E25" w:rsidTr="00DE08DE">
        <w:trPr>
          <w:jc w:val="center"/>
        </w:trPr>
        <w:tc>
          <w:tcPr>
            <w:tcW w:w="2029" w:type="pct"/>
          </w:tcPr>
          <w:p w:rsidR="00DE08DE" w:rsidRPr="00520E25" w:rsidRDefault="00DE08DE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упаковке, м</w:t>
            </w:r>
          </w:p>
        </w:tc>
        <w:tc>
          <w:tcPr>
            <w:tcW w:w="2971" w:type="pct"/>
            <w:gridSpan w:val="7"/>
          </w:tcPr>
          <w:p w:rsidR="00DE08DE" w:rsidRPr="005103AC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DE08DE" w:rsidRPr="00CA17BB" w:rsidTr="00DE08DE">
        <w:trPr>
          <w:jc w:val="center"/>
        </w:trPr>
        <w:tc>
          <w:tcPr>
            <w:tcW w:w="2029" w:type="pct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2971" w:type="pct"/>
            <w:gridSpan w:val="7"/>
          </w:tcPr>
          <w:p w:rsidR="00101C05" w:rsidRPr="0007743F" w:rsidRDefault="00DE08DE" w:rsidP="00737022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Полиэтелен</w:t>
            </w:r>
            <w:proofErr w:type="spellEnd"/>
          </w:p>
        </w:tc>
      </w:tr>
      <w:tr w:rsidR="00DE08DE" w:rsidRPr="00520E25" w:rsidTr="00DE08DE">
        <w:trPr>
          <w:jc w:val="center"/>
        </w:trPr>
        <w:tc>
          <w:tcPr>
            <w:tcW w:w="2029" w:type="pct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2971" w:type="pct"/>
            <w:gridSpan w:val="7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E08DE" w:rsidRPr="00520E25" w:rsidTr="00DE08DE">
        <w:trPr>
          <w:jc w:val="center"/>
        </w:trPr>
        <w:tc>
          <w:tcPr>
            <w:tcW w:w="2029" w:type="pct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971" w:type="pct"/>
            <w:gridSpan w:val="7"/>
          </w:tcPr>
          <w:p w:rsidR="00101C05" w:rsidRPr="00520E25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E08D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0... +80</w:t>
            </w:r>
            <w:r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E08DE" w:rsidRPr="00520E25" w:rsidTr="00DE08DE">
        <w:trPr>
          <w:jc w:val="center"/>
        </w:trPr>
        <w:tc>
          <w:tcPr>
            <w:tcW w:w="2029" w:type="pct"/>
          </w:tcPr>
          <w:p w:rsidR="00101C05" w:rsidRPr="00520E25" w:rsidRDefault="00101C0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971" w:type="pct"/>
            <w:gridSpan w:val="7"/>
          </w:tcPr>
          <w:p w:rsidR="00101C05" w:rsidRPr="00520E25" w:rsidRDefault="00101C05" w:rsidP="00284BD8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УХЛ5</w:t>
            </w:r>
          </w:p>
        </w:tc>
      </w:tr>
      <w:tr w:rsidR="00DE08DE" w:rsidRPr="00520E25" w:rsidTr="00DE08DE">
        <w:trPr>
          <w:jc w:val="center"/>
        </w:trPr>
        <w:tc>
          <w:tcPr>
            <w:tcW w:w="2029" w:type="pct"/>
          </w:tcPr>
          <w:p w:rsidR="00101C05" w:rsidRDefault="00101C05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2971" w:type="pct"/>
            <w:gridSpan w:val="7"/>
          </w:tcPr>
          <w:p w:rsidR="00101C05" w:rsidRPr="00284BD8" w:rsidRDefault="00DE08DE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Белый</w:t>
            </w:r>
          </w:p>
        </w:tc>
      </w:tr>
      <w:tr w:rsidR="00DE08DE" w:rsidRPr="00B823CF" w:rsidTr="00DE08DE">
        <w:trPr>
          <w:jc w:val="center"/>
        </w:trPr>
        <w:tc>
          <w:tcPr>
            <w:tcW w:w="2029" w:type="pct"/>
          </w:tcPr>
          <w:p w:rsidR="00101C05" w:rsidRPr="00520E25" w:rsidRDefault="00101C05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2971" w:type="pct"/>
            <w:gridSpan w:val="7"/>
          </w:tcPr>
          <w:p w:rsidR="00101C05" w:rsidRPr="00B823CF" w:rsidRDefault="00101C0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Pr="00DE08DE" w:rsidRDefault="00922677" w:rsidP="00DE08DE">
      <w:pPr>
        <w:pStyle w:val="a4"/>
        <w:numPr>
          <w:ilvl w:val="1"/>
          <w:numId w:val="2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E08DE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DE08DE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 w:rsidRPr="00DE08DE">
        <w:rPr>
          <w:rFonts w:ascii="Arial" w:hAnsi="Arial" w:cs="Arial"/>
          <w:sz w:val="16"/>
          <w:szCs w:val="16"/>
        </w:rPr>
        <w:t>формы</w:t>
      </w:r>
      <w:r w:rsidR="00910B47" w:rsidRPr="00DE08DE">
        <w:rPr>
          <w:rFonts w:ascii="Arial" w:hAnsi="Arial" w:cs="Arial"/>
          <w:sz w:val="16"/>
          <w:szCs w:val="16"/>
        </w:rPr>
        <w:t>.</w:t>
      </w:r>
    </w:p>
    <w:p w:rsidR="000B7F4E" w:rsidRPr="00DE08DE" w:rsidRDefault="00DE08DE" w:rsidP="00DE08DE">
      <w:pPr>
        <w:pStyle w:val="a4"/>
        <w:numPr>
          <w:ilvl w:val="1"/>
          <w:numId w:val="2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E08DE">
        <w:rPr>
          <w:rFonts w:ascii="Arial" w:hAnsi="Arial" w:cs="Arial"/>
          <w:sz w:val="16"/>
          <w:szCs w:val="16"/>
        </w:rPr>
        <w:t>Объединяемые</w:t>
      </w:r>
      <w:r w:rsidR="008164C7" w:rsidRPr="00DE08DE">
        <w:rPr>
          <w:rFonts w:ascii="Arial" w:hAnsi="Arial" w:cs="Arial"/>
          <w:sz w:val="16"/>
          <w:szCs w:val="16"/>
        </w:rPr>
        <w:t xml:space="preserve"> </w:t>
      </w:r>
      <w:r w:rsidRPr="00DE08DE">
        <w:rPr>
          <w:rFonts w:ascii="Arial" w:hAnsi="Arial" w:cs="Arial"/>
          <w:sz w:val="16"/>
          <w:szCs w:val="16"/>
        </w:rPr>
        <w:t>кабели</w:t>
      </w:r>
      <w:r w:rsidR="008164C7" w:rsidRPr="00DE08DE">
        <w:rPr>
          <w:rFonts w:ascii="Arial" w:hAnsi="Arial" w:cs="Arial"/>
          <w:sz w:val="16"/>
          <w:szCs w:val="16"/>
        </w:rPr>
        <w:t xml:space="preserve"> долж</w:t>
      </w:r>
      <w:r w:rsidRPr="00DE08DE">
        <w:rPr>
          <w:rFonts w:ascii="Arial" w:hAnsi="Arial" w:cs="Arial"/>
          <w:sz w:val="16"/>
          <w:szCs w:val="16"/>
        </w:rPr>
        <w:t>ны</w:t>
      </w:r>
      <w:r w:rsidR="008164C7" w:rsidRPr="00DE08DE">
        <w:rPr>
          <w:rFonts w:ascii="Arial" w:hAnsi="Arial" w:cs="Arial"/>
          <w:sz w:val="16"/>
          <w:szCs w:val="16"/>
        </w:rPr>
        <w:t xml:space="preserve"> быть отключен</w:t>
      </w:r>
      <w:r w:rsidRPr="00DE08DE">
        <w:rPr>
          <w:rFonts w:ascii="Arial" w:hAnsi="Arial" w:cs="Arial"/>
          <w:sz w:val="16"/>
          <w:szCs w:val="16"/>
        </w:rPr>
        <w:t>ы</w:t>
      </w:r>
      <w:r w:rsidR="008164C7" w:rsidRPr="00DE08DE">
        <w:rPr>
          <w:rFonts w:ascii="Arial" w:hAnsi="Arial" w:cs="Arial"/>
          <w:sz w:val="16"/>
          <w:szCs w:val="16"/>
        </w:rPr>
        <w:t xml:space="preserve"> от сети.</w:t>
      </w:r>
      <w:r w:rsidR="000B7F4E" w:rsidRPr="00DE08DE">
        <w:rPr>
          <w:rFonts w:ascii="Arial" w:hAnsi="Arial" w:cs="Arial"/>
          <w:sz w:val="16"/>
          <w:szCs w:val="16"/>
        </w:rPr>
        <w:t xml:space="preserve"> </w:t>
      </w:r>
    </w:p>
    <w:p w:rsidR="001C2259" w:rsidRPr="00DE08DE" w:rsidRDefault="001C2259" w:rsidP="00DE08DE">
      <w:pPr>
        <w:pStyle w:val="a4"/>
        <w:numPr>
          <w:ilvl w:val="1"/>
          <w:numId w:val="2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E08DE">
        <w:rPr>
          <w:rFonts w:ascii="Arial" w:hAnsi="Arial" w:cs="Arial"/>
          <w:sz w:val="16"/>
          <w:szCs w:val="16"/>
        </w:rPr>
        <w:t>Ограничения в использовании</w:t>
      </w:r>
    </w:p>
    <w:p w:rsidR="0066750B" w:rsidRDefault="001C2259" w:rsidP="001C2259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2B79B7">
        <w:rPr>
          <w:rFonts w:ascii="Arial" w:hAnsi="Arial" w:cs="Arial"/>
          <w:sz w:val="16"/>
          <w:szCs w:val="16"/>
        </w:rPr>
        <w:t xml:space="preserve"> </w:t>
      </w:r>
      <w:r w:rsidR="00D872F5">
        <w:rPr>
          <w:rFonts w:ascii="Arial" w:hAnsi="Arial" w:cs="Arial"/>
          <w:sz w:val="16"/>
          <w:szCs w:val="16"/>
        </w:rPr>
        <w:t>ленты</w:t>
      </w:r>
      <w:r w:rsidR="002B79B7">
        <w:rPr>
          <w:rFonts w:ascii="Arial" w:hAnsi="Arial" w:cs="Arial"/>
          <w:sz w:val="16"/>
          <w:szCs w:val="16"/>
        </w:rPr>
        <w:t xml:space="preserve"> составляет -</w:t>
      </w:r>
      <w:r w:rsidR="00DE08DE">
        <w:rPr>
          <w:rFonts w:ascii="Arial" w:hAnsi="Arial" w:cs="Arial"/>
          <w:sz w:val="16"/>
          <w:szCs w:val="16"/>
        </w:rPr>
        <w:t>2</w:t>
      </w:r>
      <w:r w:rsidR="002B79B7">
        <w:rPr>
          <w:rFonts w:ascii="Arial" w:hAnsi="Arial" w:cs="Arial"/>
          <w:sz w:val="16"/>
          <w:szCs w:val="16"/>
        </w:rPr>
        <w:t>0…+8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C106B" w:rsidRDefault="00A50976" w:rsidP="00E3359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C2BE9" w:rsidRDefault="00A50976" w:rsidP="00A50976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Лента трудновоспламеняема, горит при открытом огне и затухает при вынесении из пламени.</w:t>
      </w:r>
      <w:r w:rsidRPr="00A50976">
        <w:rPr>
          <w:rFonts w:ascii="Arial" w:hAnsi="Arial" w:cs="Arial"/>
          <w:sz w:val="16"/>
          <w:szCs w:val="16"/>
        </w:rPr>
        <w:t xml:space="preserve"> </w:t>
      </w:r>
      <w:r w:rsidR="005C2BE9" w:rsidRPr="00A50976">
        <w:rPr>
          <w:rFonts w:ascii="Arial" w:hAnsi="Arial" w:cs="Arial"/>
          <w:sz w:val="16"/>
          <w:szCs w:val="16"/>
        </w:rPr>
        <w:t xml:space="preserve"> </w:t>
      </w:r>
    </w:p>
    <w:p w:rsidR="00F80DEC" w:rsidRDefault="002B79B7" w:rsidP="00F80DEC">
      <w:pPr>
        <w:pStyle w:val="a4"/>
        <w:numPr>
          <w:ilvl w:val="1"/>
          <w:numId w:val="27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В процессе эксплуатации </w:t>
      </w:r>
      <w:r w:rsidR="00F80DEC">
        <w:rPr>
          <w:rFonts w:ascii="Arial" w:hAnsi="Arial" w:cs="Arial"/>
          <w:sz w:val="16"/>
          <w:szCs w:val="16"/>
        </w:rPr>
        <w:t xml:space="preserve">лента </w:t>
      </w:r>
      <w:r>
        <w:rPr>
          <w:rFonts w:ascii="Arial" w:hAnsi="Arial" w:cs="Arial"/>
          <w:sz w:val="16"/>
          <w:szCs w:val="16"/>
        </w:rPr>
        <w:t>не выделяет вредных веществ</w:t>
      </w:r>
      <w:r w:rsidR="00F80DEC">
        <w:rPr>
          <w:rFonts w:ascii="Arial" w:hAnsi="Arial" w:cs="Arial"/>
          <w:sz w:val="16"/>
          <w:szCs w:val="16"/>
        </w:rPr>
        <w:t>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2E7A5A" w:rsidRDefault="00DE08DE" w:rsidP="00DE08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E08DE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DE08DE">
        <w:rPr>
          <w:rFonts w:ascii="Arial" w:hAnsi="Arial" w:cs="Arial"/>
          <w:sz w:val="16"/>
          <w:szCs w:val="16"/>
        </w:rPr>
        <w:t>Нинбо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Юсинг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Лайтинг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DE08DE">
        <w:rPr>
          <w:rFonts w:ascii="Arial" w:hAnsi="Arial" w:cs="Arial"/>
          <w:sz w:val="16"/>
          <w:szCs w:val="16"/>
        </w:rPr>
        <w:t>Минггуан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Роуд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Цзяншань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Таун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Нинбо</w:t>
      </w:r>
      <w:proofErr w:type="spellEnd"/>
      <w:r w:rsidRPr="00DE08D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DE08DE">
        <w:rPr>
          <w:rFonts w:ascii="Arial" w:hAnsi="Arial" w:cs="Arial"/>
          <w:sz w:val="16"/>
          <w:szCs w:val="16"/>
        </w:rPr>
        <w:t>Ningbo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Yusing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Electronics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Co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DE08DE">
        <w:rPr>
          <w:rFonts w:ascii="Arial" w:hAnsi="Arial" w:cs="Arial"/>
          <w:sz w:val="16"/>
          <w:szCs w:val="16"/>
        </w:rPr>
        <w:t>Civil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Industrial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Zone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Pugen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Village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Qiu’ai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Ningbo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China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DE08DE">
        <w:rPr>
          <w:rFonts w:ascii="Arial" w:hAnsi="Arial" w:cs="Arial"/>
          <w:sz w:val="16"/>
          <w:szCs w:val="16"/>
        </w:rPr>
        <w:t>Нингбо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Юсинг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DE08DE">
        <w:rPr>
          <w:rFonts w:ascii="Arial" w:hAnsi="Arial" w:cs="Arial"/>
          <w:sz w:val="16"/>
          <w:szCs w:val="16"/>
        </w:rPr>
        <w:t>Цивил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DE08DE">
        <w:rPr>
          <w:rFonts w:ascii="Arial" w:hAnsi="Arial" w:cs="Arial"/>
          <w:sz w:val="16"/>
          <w:szCs w:val="16"/>
        </w:rPr>
        <w:t>Пуген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Цюай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DE08DE">
        <w:rPr>
          <w:rFonts w:ascii="Arial" w:hAnsi="Arial" w:cs="Arial"/>
          <w:sz w:val="16"/>
          <w:szCs w:val="16"/>
        </w:rPr>
        <w:t>Нингбо</w:t>
      </w:r>
      <w:proofErr w:type="spellEnd"/>
      <w:r w:rsidRPr="00DE08DE">
        <w:rPr>
          <w:rFonts w:ascii="Arial" w:hAnsi="Arial" w:cs="Arial"/>
          <w:sz w:val="16"/>
          <w:szCs w:val="16"/>
        </w:rPr>
        <w:t>, Китай; «</w:t>
      </w:r>
      <w:proofErr w:type="spellStart"/>
      <w:r w:rsidRPr="00DE08DE">
        <w:rPr>
          <w:rFonts w:ascii="Arial" w:hAnsi="Arial" w:cs="Arial"/>
          <w:sz w:val="16"/>
          <w:szCs w:val="16"/>
        </w:rPr>
        <w:t>Zheijiang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DE08DE">
        <w:rPr>
          <w:rFonts w:ascii="Arial" w:hAnsi="Arial" w:cs="Arial"/>
          <w:sz w:val="16"/>
          <w:szCs w:val="16"/>
        </w:rPr>
        <w:t>Electric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Co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DE08DE">
        <w:rPr>
          <w:rFonts w:ascii="Arial" w:hAnsi="Arial" w:cs="Arial"/>
          <w:sz w:val="16"/>
          <w:szCs w:val="16"/>
        </w:rPr>
        <w:t>Ltd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DE08DE">
        <w:rPr>
          <w:rFonts w:ascii="Arial" w:hAnsi="Arial" w:cs="Arial"/>
          <w:sz w:val="16"/>
          <w:szCs w:val="16"/>
        </w:rPr>
        <w:t>Canghai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Road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Lihai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Town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Binhai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New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City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Shaoxing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Zheijiang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Province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China</w:t>
      </w:r>
      <w:proofErr w:type="spellEnd"/>
      <w:r w:rsidRPr="00DE08DE">
        <w:rPr>
          <w:rFonts w:ascii="Arial" w:hAnsi="Arial" w:cs="Arial"/>
          <w:sz w:val="16"/>
          <w:szCs w:val="16"/>
        </w:rPr>
        <w:t>/«</w:t>
      </w:r>
      <w:proofErr w:type="spellStart"/>
      <w:r w:rsidRPr="00DE08DE">
        <w:rPr>
          <w:rFonts w:ascii="Arial" w:hAnsi="Arial" w:cs="Arial"/>
          <w:sz w:val="16"/>
          <w:szCs w:val="16"/>
        </w:rPr>
        <w:t>Чжецзян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DE08DE">
        <w:rPr>
          <w:rFonts w:ascii="Arial" w:hAnsi="Arial" w:cs="Arial"/>
          <w:sz w:val="16"/>
          <w:szCs w:val="16"/>
        </w:rPr>
        <w:t>Цанхай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Роад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Лихай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E08DE">
        <w:rPr>
          <w:rFonts w:ascii="Arial" w:hAnsi="Arial" w:cs="Arial"/>
          <w:sz w:val="16"/>
          <w:szCs w:val="16"/>
        </w:rPr>
        <w:t>Таун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DE08DE">
        <w:rPr>
          <w:rFonts w:ascii="Arial" w:hAnsi="Arial" w:cs="Arial"/>
          <w:sz w:val="16"/>
          <w:szCs w:val="16"/>
        </w:rPr>
        <w:t>Бинхай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DE08DE">
        <w:rPr>
          <w:rFonts w:ascii="Arial" w:hAnsi="Arial" w:cs="Arial"/>
          <w:sz w:val="16"/>
          <w:szCs w:val="16"/>
        </w:rPr>
        <w:t>Шаосин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DE08DE">
        <w:rPr>
          <w:rFonts w:ascii="Arial" w:hAnsi="Arial" w:cs="Arial"/>
          <w:sz w:val="16"/>
          <w:szCs w:val="16"/>
        </w:rPr>
        <w:t>Чжецзян</w:t>
      </w:r>
      <w:proofErr w:type="spellEnd"/>
      <w:r w:rsidRPr="00DE08DE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Pr="00DE08DE">
        <w:rPr>
          <w:rFonts w:ascii="Arial" w:hAnsi="Arial" w:cs="Arial"/>
          <w:sz w:val="16"/>
          <w:szCs w:val="16"/>
        </w:rPr>
        <w:t>ул.Дорожная</w:t>
      </w:r>
      <w:proofErr w:type="spellEnd"/>
      <w:r w:rsidRPr="00DE08DE">
        <w:rPr>
          <w:rFonts w:ascii="Arial" w:hAnsi="Arial" w:cs="Arial"/>
          <w:sz w:val="16"/>
          <w:szCs w:val="16"/>
        </w:rPr>
        <w:t>, д. 48, тел. +7(499)394-69-26.</w:t>
      </w:r>
    </w:p>
    <w:p w:rsidR="00DE08DE" w:rsidRPr="002754FE" w:rsidRDefault="00DE08DE" w:rsidP="00DE08D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E08DE"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>
        <w:rPr>
          <w:rFonts w:ascii="Arial" w:hAnsi="Arial" w:cs="Arial"/>
          <w:sz w:val="16"/>
          <w:szCs w:val="16"/>
        </w:rPr>
        <w:t>упаковку</w:t>
      </w:r>
      <w:r w:rsidRPr="00DE08DE">
        <w:rPr>
          <w:rFonts w:ascii="Arial" w:hAnsi="Arial" w:cs="Arial"/>
          <w:sz w:val="16"/>
          <w:szCs w:val="16"/>
        </w:rPr>
        <w:t xml:space="preserve"> изделия в формате ММ.ГГГГ, где ММ – месяц изготовления, ГГГГ – год изготовления.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E026C0B" wp14:editId="0DF796F9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E94433"/>
    <w:multiLevelType w:val="multilevel"/>
    <w:tmpl w:val="250A3E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A06A9"/>
    <w:multiLevelType w:val="multilevel"/>
    <w:tmpl w:val="0EAC5BA2"/>
    <w:numStyleLink w:val="8pt"/>
  </w:abstractNum>
  <w:abstractNum w:abstractNumId="26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6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1"/>
  </w:num>
  <w:num w:numId="20">
    <w:abstractNumId w:val="3"/>
  </w:num>
  <w:num w:numId="21">
    <w:abstractNumId w:val="17"/>
  </w:num>
  <w:num w:numId="22">
    <w:abstractNumId w:val="23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1C05"/>
    <w:rsid w:val="00107620"/>
    <w:rsid w:val="00113099"/>
    <w:rsid w:val="0011385C"/>
    <w:rsid w:val="00125171"/>
    <w:rsid w:val="0013085D"/>
    <w:rsid w:val="00152B33"/>
    <w:rsid w:val="00160F1C"/>
    <w:rsid w:val="00161255"/>
    <w:rsid w:val="0017781E"/>
    <w:rsid w:val="00183966"/>
    <w:rsid w:val="00190939"/>
    <w:rsid w:val="001A4D61"/>
    <w:rsid w:val="001B40CA"/>
    <w:rsid w:val="001C2259"/>
    <w:rsid w:val="001D5DF6"/>
    <w:rsid w:val="001E598B"/>
    <w:rsid w:val="001E681F"/>
    <w:rsid w:val="00252C50"/>
    <w:rsid w:val="00265282"/>
    <w:rsid w:val="002754FE"/>
    <w:rsid w:val="00284BD8"/>
    <w:rsid w:val="00292A17"/>
    <w:rsid w:val="002A713D"/>
    <w:rsid w:val="002B79B7"/>
    <w:rsid w:val="002D1DA1"/>
    <w:rsid w:val="002E7A5A"/>
    <w:rsid w:val="003106CF"/>
    <w:rsid w:val="00357E3E"/>
    <w:rsid w:val="003701A6"/>
    <w:rsid w:val="003702A2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103AC"/>
    <w:rsid w:val="00521254"/>
    <w:rsid w:val="00575E17"/>
    <w:rsid w:val="00582E6F"/>
    <w:rsid w:val="00583F20"/>
    <w:rsid w:val="005C2BE9"/>
    <w:rsid w:val="005D1AB8"/>
    <w:rsid w:val="005E5C70"/>
    <w:rsid w:val="005F09C6"/>
    <w:rsid w:val="00630CA3"/>
    <w:rsid w:val="006329A2"/>
    <w:rsid w:val="006339DC"/>
    <w:rsid w:val="006414A6"/>
    <w:rsid w:val="006417F1"/>
    <w:rsid w:val="00645E9F"/>
    <w:rsid w:val="006658DD"/>
    <w:rsid w:val="0066750B"/>
    <w:rsid w:val="006A44BA"/>
    <w:rsid w:val="006A6BC7"/>
    <w:rsid w:val="006E1B1F"/>
    <w:rsid w:val="006F5BC0"/>
    <w:rsid w:val="00737022"/>
    <w:rsid w:val="0074012D"/>
    <w:rsid w:val="00777537"/>
    <w:rsid w:val="007A5CFF"/>
    <w:rsid w:val="007C13FD"/>
    <w:rsid w:val="007D2A4B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E08E4"/>
    <w:rsid w:val="008E3C03"/>
    <w:rsid w:val="008E76EA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D057EF"/>
    <w:rsid w:val="00D27471"/>
    <w:rsid w:val="00D55A69"/>
    <w:rsid w:val="00D57FFE"/>
    <w:rsid w:val="00D719A5"/>
    <w:rsid w:val="00D872F5"/>
    <w:rsid w:val="00DA7775"/>
    <w:rsid w:val="00DC0C86"/>
    <w:rsid w:val="00DD49B3"/>
    <w:rsid w:val="00DE08DE"/>
    <w:rsid w:val="00E019D7"/>
    <w:rsid w:val="00E331AE"/>
    <w:rsid w:val="00E33597"/>
    <w:rsid w:val="00E36AB9"/>
    <w:rsid w:val="00E918F6"/>
    <w:rsid w:val="00EC2CF5"/>
    <w:rsid w:val="00ED2562"/>
    <w:rsid w:val="00ED7D60"/>
    <w:rsid w:val="00EE5F5F"/>
    <w:rsid w:val="00F17881"/>
    <w:rsid w:val="00F207AF"/>
    <w:rsid w:val="00F47BC7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D055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2023-09-05T13:43:00Z</dcterms:created>
  <dcterms:modified xsi:type="dcterms:W3CDTF">2023-09-06T08:20:00Z</dcterms:modified>
</cp:coreProperties>
</file>