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15EB" w:rsidRPr="00BD613D" w:rsidRDefault="00E515EB" w:rsidP="00BD613D">
      <w:pPr>
        <w:spacing w:after="0" w:line="240" w:lineRule="auto"/>
        <w:jc w:val="center"/>
        <w:rPr>
          <w:rFonts w:ascii="Arial" w:hAnsi="Arial" w:cs="Arial"/>
          <w:b/>
          <w:sz w:val="16"/>
          <w:szCs w:val="16"/>
        </w:rPr>
      </w:pPr>
      <w:r w:rsidRPr="00BD613D">
        <w:rPr>
          <w:rFonts w:ascii="Arial" w:hAnsi="Arial" w:cs="Arial"/>
          <w:b/>
          <w:caps/>
          <w:sz w:val="16"/>
          <w:szCs w:val="16"/>
        </w:rPr>
        <w:t>Аппараты для распределения электрической энергии: датчики движения и освещенности, тм «</w:t>
      </w:r>
      <w:r w:rsidRPr="00BD613D">
        <w:rPr>
          <w:rFonts w:ascii="Arial" w:hAnsi="Arial" w:cs="Arial"/>
          <w:b/>
          <w:caps/>
          <w:sz w:val="16"/>
          <w:szCs w:val="16"/>
          <w:lang w:val="en-US"/>
        </w:rPr>
        <w:t>FERON</w:t>
      </w:r>
      <w:r w:rsidRPr="00BD613D">
        <w:rPr>
          <w:rFonts w:ascii="Arial" w:hAnsi="Arial" w:cs="Arial"/>
          <w:b/>
          <w:caps/>
          <w:sz w:val="16"/>
          <w:szCs w:val="16"/>
        </w:rPr>
        <w:t xml:space="preserve">», серия: </w:t>
      </w:r>
      <w:r w:rsidRPr="00BD613D">
        <w:rPr>
          <w:rFonts w:ascii="Arial" w:hAnsi="Arial" w:cs="Arial"/>
          <w:b/>
          <w:caps/>
          <w:sz w:val="16"/>
          <w:szCs w:val="16"/>
          <w:lang w:val="en-US"/>
        </w:rPr>
        <w:t>SEN</w:t>
      </w:r>
      <w:r w:rsidRPr="00BD613D">
        <w:rPr>
          <w:rFonts w:ascii="Arial" w:hAnsi="Arial" w:cs="Arial"/>
          <w:b/>
          <w:sz w:val="16"/>
          <w:szCs w:val="16"/>
        </w:rPr>
        <w:t xml:space="preserve"> </w:t>
      </w:r>
    </w:p>
    <w:p w:rsidR="001B40CA" w:rsidRPr="00BD613D" w:rsidRDefault="003106CF" w:rsidP="00BD613D">
      <w:pPr>
        <w:spacing w:after="0" w:line="240" w:lineRule="auto"/>
        <w:jc w:val="center"/>
        <w:rPr>
          <w:rFonts w:ascii="Arial" w:hAnsi="Arial" w:cs="Arial"/>
          <w:b/>
          <w:caps/>
          <w:sz w:val="16"/>
          <w:szCs w:val="16"/>
        </w:rPr>
      </w:pPr>
      <w:r w:rsidRPr="00BD613D">
        <w:rPr>
          <w:rFonts w:ascii="Arial" w:hAnsi="Arial" w:cs="Arial"/>
          <w:b/>
          <w:caps/>
          <w:sz w:val="16"/>
          <w:szCs w:val="16"/>
        </w:rPr>
        <w:t>ИНФРАКРАСНЫЙ ДАТЧИК ДВИЖЕНИЯ</w:t>
      </w:r>
      <w:r w:rsidR="00E515EB" w:rsidRPr="00BD613D">
        <w:rPr>
          <w:rFonts w:ascii="Arial" w:hAnsi="Arial" w:cs="Arial"/>
          <w:b/>
          <w:caps/>
          <w:sz w:val="16"/>
          <w:szCs w:val="16"/>
        </w:rPr>
        <w:t xml:space="preserve"> модель</w:t>
      </w:r>
      <w:r w:rsidRPr="00BD613D">
        <w:rPr>
          <w:rFonts w:ascii="Arial" w:hAnsi="Arial" w:cs="Arial"/>
          <w:b/>
          <w:caps/>
          <w:sz w:val="16"/>
          <w:szCs w:val="16"/>
        </w:rPr>
        <w:t xml:space="preserve"> </w:t>
      </w:r>
      <w:r w:rsidR="001B40CA" w:rsidRPr="00BD613D">
        <w:rPr>
          <w:rFonts w:ascii="Arial" w:hAnsi="Arial" w:cs="Arial"/>
          <w:b/>
          <w:caps/>
          <w:sz w:val="16"/>
          <w:szCs w:val="16"/>
        </w:rPr>
        <w:t>SEN</w:t>
      </w:r>
      <w:r w:rsidR="002F1879" w:rsidRPr="00BD613D">
        <w:rPr>
          <w:rFonts w:ascii="Arial" w:hAnsi="Arial" w:cs="Arial"/>
          <w:b/>
          <w:caps/>
          <w:sz w:val="16"/>
          <w:szCs w:val="16"/>
        </w:rPr>
        <w:t>1</w:t>
      </w:r>
      <w:r w:rsidR="004D4A00" w:rsidRPr="00BD613D">
        <w:rPr>
          <w:rFonts w:ascii="Arial" w:hAnsi="Arial" w:cs="Arial"/>
          <w:b/>
          <w:caps/>
          <w:sz w:val="16"/>
          <w:szCs w:val="16"/>
        </w:rPr>
        <w:t>А</w:t>
      </w:r>
    </w:p>
    <w:p w:rsidR="003106CF" w:rsidRPr="00BD613D" w:rsidRDefault="002C669C" w:rsidP="00BD613D">
      <w:pPr>
        <w:spacing w:after="0" w:line="240" w:lineRule="auto"/>
        <w:jc w:val="center"/>
        <w:rPr>
          <w:rFonts w:ascii="Arial" w:hAnsi="Arial" w:cs="Arial"/>
          <w:noProof/>
          <w:sz w:val="16"/>
          <w:szCs w:val="16"/>
        </w:rPr>
      </w:pPr>
      <w:r w:rsidRPr="00BD613D">
        <w:rPr>
          <w:rFonts w:ascii="Arial" w:hAnsi="Arial" w:cs="Arial"/>
          <w:noProof/>
          <w:sz w:val="16"/>
          <w:szCs w:val="16"/>
        </w:rPr>
        <w:t xml:space="preserve">                         </w:t>
      </w:r>
      <w:r w:rsidR="004D4A00" w:rsidRPr="00BD613D">
        <w:rPr>
          <w:rFonts w:ascii="Arial" w:hAnsi="Arial" w:cs="Arial"/>
          <w:noProof/>
          <w:sz w:val="16"/>
          <w:szCs w:val="16"/>
        </w:rPr>
        <w:drawing>
          <wp:inline distT="0" distB="0" distL="0" distR="0">
            <wp:extent cx="2676091" cy="179468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677667" cy="1795737"/>
                    </a:xfrm>
                    <a:prstGeom prst="rect">
                      <a:avLst/>
                    </a:prstGeom>
                    <a:noFill/>
                    <a:ln w="9525">
                      <a:noFill/>
                      <a:miter lim="800000"/>
                      <a:headEnd/>
                      <a:tailEnd/>
                    </a:ln>
                  </pic:spPr>
                </pic:pic>
              </a:graphicData>
            </a:graphic>
          </wp:inline>
        </w:drawing>
      </w:r>
    </w:p>
    <w:p w:rsidR="0039526C" w:rsidRPr="00BD613D" w:rsidRDefault="0039526C" w:rsidP="00BD613D">
      <w:pPr>
        <w:spacing w:after="0" w:line="240" w:lineRule="auto"/>
        <w:jc w:val="center"/>
        <w:rPr>
          <w:rFonts w:ascii="Arial" w:hAnsi="Arial" w:cs="Arial"/>
          <w:b/>
          <w:sz w:val="16"/>
          <w:szCs w:val="16"/>
        </w:rPr>
      </w:pPr>
      <w:r w:rsidRPr="00BD613D">
        <w:rPr>
          <w:rFonts w:ascii="Arial" w:hAnsi="Arial" w:cs="Arial"/>
          <w:b/>
          <w:sz w:val="16"/>
          <w:szCs w:val="16"/>
        </w:rPr>
        <w:t>Инструкция по эксплуатации</w:t>
      </w:r>
      <w:r w:rsidR="00E515EB" w:rsidRPr="00BD613D">
        <w:rPr>
          <w:rFonts w:ascii="Arial" w:hAnsi="Arial" w:cs="Arial"/>
          <w:b/>
          <w:sz w:val="16"/>
          <w:szCs w:val="16"/>
        </w:rPr>
        <w:t xml:space="preserve"> и технический паспорт</w:t>
      </w:r>
    </w:p>
    <w:p w:rsidR="0043200C" w:rsidRPr="00BD613D" w:rsidRDefault="005443D8" w:rsidP="00BD613D">
      <w:pPr>
        <w:pStyle w:val="a4"/>
        <w:numPr>
          <w:ilvl w:val="0"/>
          <w:numId w:val="4"/>
        </w:numPr>
        <w:spacing w:after="0" w:line="240" w:lineRule="auto"/>
        <w:ind w:left="284" w:hanging="284"/>
        <w:jc w:val="both"/>
        <w:rPr>
          <w:rFonts w:ascii="Arial" w:hAnsi="Arial" w:cs="Arial"/>
          <w:b/>
          <w:sz w:val="16"/>
          <w:szCs w:val="16"/>
        </w:rPr>
      </w:pPr>
      <w:r w:rsidRPr="00BD613D">
        <w:rPr>
          <w:rFonts w:ascii="Arial" w:hAnsi="Arial" w:cs="Arial"/>
          <w:b/>
          <w:sz w:val="16"/>
          <w:szCs w:val="16"/>
        </w:rPr>
        <w:t>Описание</w:t>
      </w:r>
    </w:p>
    <w:p w:rsidR="0043200C" w:rsidRPr="00BD613D" w:rsidRDefault="0043200C" w:rsidP="00BD613D">
      <w:pPr>
        <w:pStyle w:val="a4"/>
        <w:numPr>
          <w:ilvl w:val="0"/>
          <w:numId w:val="8"/>
        </w:numPr>
        <w:spacing w:after="0" w:line="240" w:lineRule="auto"/>
        <w:ind w:left="284" w:hanging="284"/>
        <w:jc w:val="both"/>
        <w:rPr>
          <w:rFonts w:ascii="Arial" w:hAnsi="Arial" w:cs="Arial"/>
          <w:sz w:val="16"/>
          <w:szCs w:val="16"/>
        </w:rPr>
      </w:pPr>
      <w:r w:rsidRPr="00BD613D">
        <w:rPr>
          <w:rFonts w:ascii="Arial" w:hAnsi="Arial" w:cs="Arial"/>
          <w:sz w:val="16"/>
          <w:szCs w:val="16"/>
        </w:rPr>
        <w:t>Инфрак</w:t>
      </w:r>
      <w:r w:rsidR="00135A5E" w:rsidRPr="00BD613D">
        <w:rPr>
          <w:rFonts w:ascii="Arial" w:hAnsi="Arial" w:cs="Arial"/>
          <w:sz w:val="16"/>
          <w:szCs w:val="16"/>
        </w:rPr>
        <w:t>расный датчик движения типа SEN</w:t>
      </w:r>
      <w:r w:rsidR="002F1879" w:rsidRPr="00BD613D">
        <w:rPr>
          <w:rFonts w:ascii="Arial" w:hAnsi="Arial" w:cs="Arial"/>
          <w:sz w:val="16"/>
          <w:szCs w:val="16"/>
        </w:rPr>
        <w:t>1</w:t>
      </w:r>
      <w:r w:rsidR="00932041" w:rsidRPr="00BD613D">
        <w:rPr>
          <w:rFonts w:ascii="Arial" w:hAnsi="Arial" w:cs="Arial"/>
          <w:sz w:val="16"/>
          <w:szCs w:val="16"/>
        </w:rPr>
        <w:t>А</w:t>
      </w:r>
      <w:r w:rsidRPr="00BD613D">
        <w:rPr>
          <w:rFonts w:ascii="Arial" w:hAnsi="Arial" w:cs="Arial"/>
          <w:sz w:val="16"/>
          <w:szCs w:val="16"/>
        </w:rPr>
        <w:t xml:space="preserve"> предназначен для коммутации цепей переменного тока.</w:t>
      </w:r>
    </w:p>
    <w:p w:rsidR="0043200C" w:rsidRPr="00BD613D" w:rsidRDefault="00337806" w:rsidP="00BD613D">
      <w:pPr>
        <w:pStyle w:val="a4"/>
        <w:numPr>
          <w:ilvl w:val="0"/>
          <w:numId w:val="8"/>
        </w:numPr>
        <w:spacing w:after="0" w:line="240" w:lineRule="auto"/>
        <w:ind w:left="284" w:hanging="284"/>
        <w:jc w:val="both"/>
        <w:rPr>
          <w:rFonts w:ascii="Arial" w:hAnsi="Arial" w:cs="Arial"/>
          <w:sz w:val="16"/>
          <w:szCs w:val="16"/>
        </w:rPr>
      </w:pPr>
      <w:r w:rsidRPr="00BD613D">
        <w:rPr>
          <w:rFonts w:ascii="Arial" w:hAnsi="Arial" w:cs="Arial"/>
          <w:sz w:val="16"/>
          <w:szCs w:val="16"/>
        </w:rPr>
        <w:t xml:space="preserve">Датчик </w:t>
      </w:r>
      <w:r w:rsidRPr="00BD613D">
        <w:rPr>
          <w:rFonts w:ascii="Arial" w:hAnsi="Arial" w:cs="Arial"/>
          <w:sz w:val="16"/>
          <w:szCs w:val="16"/>
          <w:lang w:val="en-US"/>
        </w:rPr>
        <w:t>SEN</w:t>
      </w:r>
      <w:r w:rsidR="002F1879" w:rsidRPr="00BD613D">
        <w:rPr>
          <w:rFonts w:ascii="Arial" w:hAnsi="Arial" w:cs="Arial"/>
          <w:sz w:val="16"/>
          <w:szCs w:val="16"/>
        </w:rPr>
        <w:t>1</w:t>
      </w:r>
      <w:r w:rsidR="00932041" w:rsidRPr="00BD613D">
        <w:rPr>
          <w:rFonts w:ascii="Arial" w:hAnsi="Arial" w:cs="Arial"/>
          <w:sz w:val="16"/>
          <w:szCs w:val="16"/>
        </w:rPr>
        <w:t>А</w:t>
      </w:r>
      <w:r w:rsidRPr="00BD613D">
        <w:rPr>
          <w:rFonts w:ascii="Arial" w:hAnsi="Arial" w:cs="Arial"/>
          <w:sz w:val="16"/>
          <w:szCs w:val="16"/>
        </w:rPr>
        <w:t xml:space="preserve"> </w:t>
      </w:r>
      <w:r w:rsidR="004D4A00" w:rsidRPr="00BD613D">
        <w:rPr>
          <w:rFonts w:ascii="Arial" w:hAnsi="Arial" w:cs="Arial"/>
          <w:sz w:val="16"/>
          <w:szCs w:val="16"/>
        </w:rPr>
        <w:t>рекомендован для работы с активной нагрузкой (галогенными лампами накаливания), либо в цепях со смешанной нагрузкой</w:t>
      </w:r>
      <w:r w:rsidR="00E515EB" w:rsidRPr="00BD613D">
        <w:rPr>
          <w:rFonts w:ascii="Arial" w:hAnsi="Arial" w:cs="Arial"/>
          <w:sz w:val="16"/>
          <w:szCs w:val="16"/>
        </w:rPr>
        <w:t xml:space="preserve"> (</w:t>
      </w:r>
      <w:r w:rsidR="00074404">
        <w:rPr>
          <w:rFonts w:ascii="Arial" w:hAnsi="Arial" w:cs="Arial"/>
          <w:sz w:val="16"/>
          <w:szCs w:val="16"/>
          <w:lang w:val="en-US"/>
        </w:rPr>
        <w:t>LED</w:t>
      </w:r>
      <w:r w:rsidR="00E515EB" w:rsidRPr="00BD613D">
        <w:rPr>
          <w:rFonts w:ascii="Arial" w:hAnsi="Arial" w:cs="Arial"/>
          <w:sz w:val="16"/>
          <w:szCs w:val="16"/>
        </w:rPr>
        <w:t>)</w:t>
      </w:r>
      <w:r w:rsidR="004D4A00" w:rsidRPr="00BD613D">
        <w:rPr>
          <w:rFonts w:ascii="Arial" w:hAnsi="Arial" w:cs="Arial"/>
          <w:sz w:val="16"/>
          <w:szCs w:val="16"/>
        </w:rPr>
        <w:t>.</w:t>
      </w:r>
    </w:p>
    <w:p w:rsidR="0043200C" w:rsidRPr="00BD613D" w:rsidRDefault="00337806" w:rsidP="00BD613D">
      <w:pPr>
        <w:pStyle w:val="a4"/>
        <w:numPr>
          <w:ilvl w:val="0"/>
          <w:numId w:val="8"/>
        </w:numPr>
        <w:spacing w:after="0" w:line="240" w:lineRule="auto"/>
        <w:ind w:left="284" w:hanging="284"/>
        <w:jc w:val="both"/>
        <w:rPr>
          <w:rFonts w:ascii="Arial" w:hAnsi="Arial" w:cs="Arial"/>
          <w:sz w:val="16"/>
          <w:szCs w:val="16"/>
        </w:rPr>
      </w:pPr>
      <w:r w:rsidRPr="00BD613D">
        <w:rPr>
          <w:rFonts w:ascii="Arial" w:hAnsi="Arial" w:cs="Arial"/>
          <w:sz w:val="16"/>
          <w:szCs w:val="16"/>
        </w:rPr>
        <w:t>Датчик</w:t>
      </w:r>
      <w:r w:rsidR="0043200C" w:rsidRPr="00BD613D">
        <w:rPr>
          <w:rFonts w:ascii="Arial" w:hAnsi="Arial" w:cs="Arial"/>
          <w:sz w:val="16"/>
          <w:szCs w:val="16"/>
        </w:rPr>
        <w:t xml:space="preserve"> устанавлива</w:t>
      </w:r>
      <w:r w:rsidRPr="00BD613D">
        <w:rPr>
          <w:rFonts w:ascii="Arial" w:hAnsi="Arial" w:cs="Arial"/>
          <w:sz w:val="16"/>
          <w:szCs w:val="16"/>
        </w:rPr>
        <w:t>е</w:t>
      </w:r>
      <w:r w:rsidR="0043200C" w:rsidRPr="00BD613D">
        <w:rPr>
          <w:rFonts w:ascii="Arial" w:hAnsi="Arial" w:cs="Arial"/>
          <w:sz w:val="16"/>
          <w:szCs w:val="16"/>
        </w:rPr>
        <w:t>тся на поверхность из нормально</w:t>
      </w:r>
      <w:r w:rsidR="00E97348" w:rsidRPr="00BD613D">
        <w:rPr>
          <w:rFonts w:ascii="Arial" w:hAnsi="Arial" w:cs="Arial"/>
          <w:sz w:val="16"/>
          <w:szCs w:val="16"/>
        </w:rPr>
        <w:t>воспламеняемого</w:t>
      </w:r>
      <w:r w:rsidR="0043200C" w:rsidRPr="00BD613D">
        <w:rPr>
          <w:rFonts w:ascii="Arial" w:hAnsi="Arial" w:cs="Arial"/>
          <w:sz w:val="16"/>
          <w:szCs w:val="16"/>
        </w:rPr>
        <w:t xml:space="preserve"> материала.</w:t>
      </w:r>
    </w:p>
    <w:p w:rsidR="00E97348" w:rsidRPr="00BD613D" w:rsidRDefault="002F1879" w:rsidP="00BD613D">
      <w:pPr>
        <w:pStyle w:val="a4"/>
        <w:numPr>
          <w:ilvl w:val="0"/>
          <w:numId w:val="8"/>
        </w:numPr>
        <w:spacing w:after="0" w:line="240" w:lineRule="auto"/>
        <w:ind w:left="284" w:hanging="284"/>
        <w:jc w:val="both"/>
        <w:rPr>
          <w:rFonts w:ascii="Arial" w:hAnsi="Arial" w:cs="Arial"/>
          <w:sz w:val="16"/>
          <w:szCs w:val="16"/>
        </w:rPr>
      </w:pPr>
      <w:r w:rsidRPr="00BD613D">
        <w:rPr>
          <w:rFonts w:ascii="Arial" w:hAnsi="Arial" w:cs="Arial"/>
          <w:sz w:val="16"/>
          <w:szCs w:val="16"/>
        </w:rPr>
        <w:t>Д</w:t>
      </w:r>
      <w:r w:rsidR="00337806" w:rsidRPr="00BD613D">
        <w:rPr>
          <w:rFonts w:ascii="Arial" w:hAnsi="Arial" w:cs="Arial"/>
          <w:sz w:val="16"/>
          <w:szCs w:val="16"/>
        </w:rPr>
        <w:t xml:space="preserve">атчик </w:t>
      </w:r>
      <w:r w:rsidR="00337806" w:rsidRPr="00BD613D">
        <w:rPr>
          <w:rFonts w:ascii="Arial" w:hAnsi="Arial" w:cs="Arial"/>
          <w:sz w:val="16"/>
          <w:szCs w:val="16"/>
          <w:lang w:val="en-US"/>
        </w:rPr>
        <w:t>SEN</w:t>
      </w:r>
      <w:r w:rsidRPr="00BD613D">
        <w:rPr>
          <w:rFonts w:ascii="Arial" w:hAnsi="Arial" w:cs="Arial"/>
          <w:sz w:val="16"/>
          <w:szCs w:val="16"/>
        </w:rPr>
        <w:t>1</w:t>
      </w:r>
      <w:r w:rsidR="00932041" w:rsidRPr="00BD613D">
        <w:rPr>
          <w:rFonts w:ascii="Arial" w:hAnsi="Arial" w:cs="Arial"/>
          <w:sz w:val="16"/>
          <w:szCs w:val="16"/>
        </w:rPr>
        <w:t>А</w:t>
      </w:r>
      <w:r w:rsidR="00337806" w:rsidRPr="00BD613D">
        <w:rPr>
          <w:rFonts w:ascii="Arial" w:hAnsi="Arial" w:cs="Arial"/>
          <w:sz w:val="16"/>
          <w:szCs w:val="16"/>
        </w:rPr>
        <w:t xml:space="preserve"> </w:t>
      </w:r>
      <w:r w:rsidRPr="00BD613D">
        <w:rPr>
          <w:rFonts w:ascii="Arial" w:hAnsi="Arial" w:cs="Arial"/>
          <w:sz w:val="16"/>
          <w:szCs w:val="16"/>
        </w:rPr>
        <w:t xml:space="preserve">оборудован </w:t>
      </w:r>
      <w:r w:rsidR="00253331" w:rsidRPr="00BD613D">
        <w:rPr>
          <w:rFonts w:ascii="Arial" w:hAnsi="Arial" w:cs="Arial"/>
          <w:sz w:val="16"/>
          <w:szCs w:val="16"/>
        </w:rPr>
        <w:t>четырехпозиционным переключателем (включить/выключить/</w:t>
      </w:r>
      <w:proofErr w:type="spellStart"/>
      <w:r w:rsidR="00253331" w:rsidRPr="00BD613D">
        <w:rPr>
          <w:rFonts w:ascii="Arial" w:hAnsi="Arial" w:cs="Arial"/>
          <w:sz w:val="16"/>
          <w:szCs w:val="16"/>
        </w:rPr>
        <w:t>ик</w:t>
      </w:r>
      <w:proofErr w:type="spellEnd"/>
      <w:r w:rsidR="00E515EB" w:rsidRPr="00BD613D">
        <w:rPr>
          <w:rFonts w:ascii="Arial" w:hAnsi="Arial" w:cs="Arial"/>
          <w:sz w:val="16"/>
          <w:szCs w:val="16"/>
        </w:rPr>
        <w:t> </w:t>
      </w:r>
      <w:r w:rsidR="00253331" w:rsidRPr="00BD613D">
        <w:rPr>
          <w:rFonts w:ascii="Arial" w:hAnsi="Arial" w:cs="Arial"/>
          <w:sz w:val="16"/>
          <w:szCs w:val="16"/>
        </w:rPr>
        <w:t>датчик движения/</w:t>
      </w:r>
      <w:r w:rsidR="00E515EB" w:rsidRPr="00BD613D">
        <w:rPr>
          <w:rFonts w:ascii="Arial" w:hAnsi="Arial" w:cs="Arial"/>
          <w:sz w:val="16"/>
          <w:szCs w:val="16"/>
        </w:rPr>
        <w:t>акустический</w:t>
      </w:r>
      <w:r w:rsidR="00253331" w:rsidRPr="00BD613D">
        <w:rPr>
          <w:rFonts w:ascii="Arial" w:hAnsi="Arial" w:cs="Arial"/>
          <w:sz w:val="16"/>
          <w:szCs w:val="16"/>
        </w:rPr>
        <w:t xml:space="preserve"> датчик)</w:t>
      </w:r>
      <w:r w:rsidRPr="00BD613D">
        <w:rPr>
          <w:rFonts w:ascii="Arial" w:hAnsi="Arial" w:cs="Arial"/>
          <w:sz w:val="16"/>
          <w:szCs w:val="16"/>
        </w:rPr>
        <w:t xml:space="preserve"> и монтируется</w:t>
      </w:r>
      <w:r w:rsidR="007A64AB" w:rsidRPr="00BD613D">
        <w:rPr>
          <w:rFonts w:ascii="Arial" w:hAnsi="Arial" w:cs="Arial"/>
          <w:sz w:val="16"/>
          <w:szCs w:val="16"/>
        </w:rPr>
        <w:t xml:space="preserve"> в стандартную монтажную коробку настенного выключателя</w:t>
      </w:r>
      <w:r w:rsidR="00E97348" w:rsidRPr="00BD613D">
        <w:rPr>
          <w:rFonts w:ascii="Arial" w:hAnsi="Arial" w:cs="Arial"/>
          <w:sz w:val="16"/>
          <w:szCs w:val="16"/>
        </w:rPr>
        <w:t>.</w:t>
      </w:r>
    </w:p>
    <w:p w:rsidR="0043200C" w:rsidRPr="00BD613D" w:rsidRDefault="0043200C" w:rsidP="00BD613D">
      <w:pPr>
        <w:pStyle w:val="a4"/>
        <w:numPr>
          <w:ilvl w:val="0"/>
          <w:numId w:val="4"/>
        </w:numPr>
        <w:spacing w:after="0" w:line="240" w:lineRule="auto"/>
        <w:ind w:left="284" w:hanging="284"/>
        <w:jc w:val="both"/>
        <w:rPr>
          <w:rFonts w:ascii="Arial" w:hAnsi="Arial" w:cs="Arial"/>
          <w:b/>
          <w:sz w:val="16"/>
          <w:szCs w:val="16"/>
        </w:rPr>
      </w:pPr>
      <w:r w:rsidRPr="00BD613D">
        <w:rPr>
          <w:rFonts w:ascii="Arial" w:hAnsi="Arial" w:cs="Arial"/>
          <w:b/>
          <w:sz w:val="16"/>
          <w:szCs w:val="16"/>
        </w:rPr>
        <w:t>Технические характеристики</w:t>
      </w:r>
    </w:p>
    <w:tbl>
      <w:tblPr>
        <w:tblStyle w:val="a3"/>
        <w:tblW w:w="0" w:type="auto"/>
        <w:jc w:val="center"/>
        <w:tblLook w:val="04A0" w:firstRow="1" w:lastRow="0" w:firstColumn="1" w:lastColumn="0" w:noHBand="0" w:noVBand="1"/>
      </w:tblPr>
      <w:tblGrid>
        <w:gridCol w:w="3756"/>
        <w:gridCol w:w="1477"/>
        <w:gridCol w:w="1280"/>
      </w:tblGrid>
      <w:tr w:rsidR="00D836B0" w:rsidRPr="00BD613D" w:rsidTr="00D836B0">
        <w:trPr>
          <w:trHeight w:val="90"/>
          <w:jc w:val="center"/>
        </w:trPr>
        <w:tc>
          <w:tcPr>
            <w:tcW w:w="0" w:type="auto"/>
            <w:vAlign w:val="center"/>
          </w:tcPr>
          <w:p w:rsidR="00D836B0" w:rsidRPr="00BD613D" w:rsidRDefault="00D836B0" w:rsidP="00BD613D">
            <w:pPr>
              <w:rPr>
                <w:rFonts w:ascii="Arial" w:hAnsi="Arial" w:cs="Arial"/>
                <w:sz w:val="16"/>
                <w:szCs w:val="16"/>
              </w:rPr>
            </w:pPr>
            <w:r w:rsidRPr="00BD613D">
              <w:rPr>
                <w:rFonts w:ascii="Arial" w:hAnsi="Arial" w:cs="Arial"/>
                <w:sz w:val="16"/>
                <w:szCs w:val="16"/>
              </w:rPr>
              <w:t>Угол обнаружения</w:t>
            </w:r>
          </w:p>
        </w:tc>
        <w:tc>
          <w:tcPr>
            <w:tcW w:w="0" w:type="auto"/>
            <w:gridSpan w:val="2"/>
            <w:vAlign w:val="center"/>
          </w:tcPr>
          <w:p w:rsidR="00D836B0" w:rsidRPr="00BD613D" w:rsidRDefault="00D836B0" w:rsidP="00BD613D">
            <w:pPr>
              <w:jc w:val="center"/>
              <w:rPr>
                <w:rFonts w:ascii="Arial" w:hAnsi="Arial" w:cs="Arial"/>
                <w:sz w:val="16"/>
                <w:szCs w:val="16"/>
              </w:rPr>
            </w:pPr>
            <w:r w:rsidRPr="00BD613D">
              <w:rPr>
                <w:rFonts w:ascii="Arial" w:hAnsi="Arial" w:cs="Arial"/>
                <w:sz w:val="16"/>
                <w:szCs w:val="16"/>
              </w:rPr>
              <w:t>1</w:t>
            </w:r>
            <w:r w:rsidR="008F6CDB">
              <w:rPr>
                <w:rFonts w:ascii="Arial" w:hAnsi="Arial" w:cs="Arial"/>
                <w:sz w:val="16"/>
                <w:szCs w:val="16"/>
                <w:lang w:val="en-US"/>
              </w:rPr>
              <w:t>4</w:t>
            </w:r>
            <w:r w:rsidRPr="00BD613D">
              <w:rPr>
                <w:rFonts w:ascii="Arial" w:hAnsi="Arial" w:cs="Arial"/>
                <w:sz w:val="16"/>
                <w:szCs w:val="16"/>
              </w:rPr>
              <w:t>0°</w:t>
            </w:r>
          </w:p>
        </w:tc>
      </w:tr>
      <w:tr w:rsidR="00F17881" w:rsidRPr="00BD613D" w:rsidTr="00D836B0">
        <w:trPr>
          <w:jc w:val="center"/>
        </w:trPr>
        <w:tc>
          <w:tcPr>
            <w:tcW w:w="0" w:type="auto"/>
            <w:vAlign w:val="center"/>
          </w:tcPr>
          <w:p w:rsidR="00F17881" w:rsidRPr="00BD613D" w:rsidRDefault="00F17881" w:rsidP="00BD613D">
            <w:pPr>
              <w:rPr>
                <w:rFonts w:ascii="Arial" w:hAnsi="Arial" w:cs="Arial"/>
                <w:sz w:val="16"/>
                <w:szCs w:val="16"/>
              </w:rPr>
            </w:pPr>
            <w:r w:rsidRPr="00BD613D">
              <w:rPr>
                <w:rFonts w:ascii="Arial" w:hAnsi="Arial" w:cs="Arial"/>
                <w:sz w:val="16"/>
                <w:szCs w:val="16"/>
              </w:rPr>
              <w:t>Расстояние обнаружения</w:t>
            </w:r>
          </w:p>
        </w:tc>
        <w:tc>
          <w:tcPr>
            <w:tcW w:w="0" w:type="auto"/>
            <w:gridSpan w:val="2"/>
            <w:vAlign w:val="center"/>
          </w:tcPr>
          <w:p w:rsidR="00F17881" w:rsidRPr="00BD613D" w:rsidRDefault="00337806" w:rsidP="00BD613D">
            <w:pPr>
              <w:jc w:val="center"/>
              <w:rPr>
                <w:rFonts w:ascii="Arial" w:hAnsi="Arial" w:cs="Arial"/>
                <w:sz w:val="16"/>
                <w:szCs w:val="16"/>
              </w:rPr>
            </w:pPr>
            <w:r w:rsidRPr="00BD613D">
              <w:rPr>
                <w:rFonts w:ascii="Arial" w:hAnsi="Arial" w:cs="Arial"/>
                <w:sz w:val="16"/>
                <w:szCs w:val="16"/>
              </w:rPr>
              <w:t>д</w:t>
            </w:r>
            <w:r w:rsidR="00B132EA" w:rsidRPr="00BD613D">
              <w:rPr>
                <w:rFonts w:ascii="Arial" w:hAnsi="Arial" w:cs="Arial"/>
                <w:sz w:val="16"/>
                <w:szCs w:val="16"/>
              </w:rPr>
              <w:t>о 12</w:t>
            </w:r>
            <w:r w:rsidR="00F17881" w:rsidRPr="00BD613D">
              <w:rPr>
                <w:rFonts w:ascii="Arial" w:hAnsi="Arial" w:cs="Arial"/>
                <w:sz w:val="16"/>
                <w:szCs w:val="16"/>
              </w:rPr>
              <w:t xml:space="preserve"> м (при 24°С)</w:t>
            </w:r>
          </w:p>
        </w:tc>
      </w:tr>
      <w:tr w:rsidR="00F17881" w:rsidRPr="00BD613D" w:rsidTr="00D836B0">
        <w:trPr>
          <w:jc w:val="center"/>
        </w:trPr>
        <w:tc>
          <w:tcPr>
            <w:tcW w:w="0" w:type="auto"/>
            <w:vAlign w:val="center"/>
          </w:tcPr>
          <w:p w:rsidR="00F17881" w:rsidRPr="00BD613D" w:rsidRDefault="00F17881" w:rsidP="00BD613D">
            <w:pPr>
              <w:rPr>
                <w:rFonts w:ascii="Arial" w:hAnsi="Arial" w:cs="Arial"/>
                <w:sz w:val="16"/>
                <w:szCs w:val="16"/>
              </w:rPr>
            </w:pPr>
            <w:r w:rsidRPr="00BD613D">
              <w:rPr>
                <w:rFonts w:ascii="Arial" w:hAnsi="Arial" w:cs="Arial"/>
                <w:sz w:val="16"/>
                <w:szCs w:val="16"/>
              </w:rPr>
              <w:t>Рабочее напряжение</w:t>
            </w:r>
          </w:p>
        </w:tc>
        <w:tc>
          <w:tcPr>
            <w:tcW w:w="0" w:type="auto"/>
            <w:gridSpan w:val="2"/>
            <w:vAlign w:val="center"/>
          </w:tcPr>
          <w:p w:rsidR="00F17881" w:rsidRPr="00BD613D" w:rsidRDefault="00176F01" w:rsidP="00BD613D">
            <w:pPr>
              <w:jc w:val="center"/>
              <w:rPr>
                <w:rFonts w:ascii="Arial" w:hAnsi="Arial" w:cs="Arial"/>
                <w:sz w:val="16"/>
                <w:szCs w:val="16"/>
              </w:rPr>
            </w:pPr>
            <w:r w:rsidRPr="00BD613D">
              <w:rPr>
                <w:rFonts w:ascii="Arial" w:hAnsi="Arial" w:cs="Arial"/>
                <w:sz w:val="16"/>
                <w:szCs w:val="16"/>
              </w:rPr>
              <w:t>230В/50</w:t>
            </w:r>
            <w:r w:rsidR="00F17881" w:rsidRPr="00BD613D">
              <w:rPr>
                <w:rFonts w:ascii="Arial" w:hAnsi="Arial" w:cs="Arial"/>
                <w:sz w:val="16"/>
                <w:szCs w:val="16"/>
              </w:rPr>
              <w:t>Гц</w:t>
            </w:r>
          </w:p>
        </w:tc>
      </w:tr>
      <w:tr w:rsidR="00F17881" w:rsidRPr="00BD613D" w:rsidTr="00D836B0">
        <w:trPr>
          <w:trHeight w:val="90"/>
          <w:jc w:val="center"/>
        </w:trPr>
        <w:tc>
          <w:tcPr>
            <w:tcW w:w="0" w:type="auto"/>
            <w:vMerge w:val="restart"/>
            <w:vAlign w:val="center"/>
          </w:tcPr>
          <w:p w:rsidR="00F17881" w:rsidRPr="00BD613D" w:rsidRDefault="00F17881" w:rsidP="00BD613D">
            <w:pPr>
              <w:rPr>
                <w:rFonts w:ascii="Arial" w:hAnsi="Arial" w:cs="Arial"/>
                <w:sz w:val="16"/>
                <w:szCs w:val="16"/>
              </w:rPr>
            </w:pPr>
            <w:r w:rsidRPr="00BD613D">
              <w:rPr>
                <w:rFonts w:ascii="Arial" w:hAnsi="Arial" w:cs="Arial"/>
                <w:sz w:val="16"/>
                <w:szCs w:val="16"/>
              </w:rPr>
              <w:t>Нагрузка</w:t>
            </w:r>
          </w:p>
        </w:tc>
        <w:tc>
          <w:tcPr>
            <w:tcW w:w="0" w:type="auto"/>
            <w:vAlign w:val="center"/>
          </w:tcPr>
          <w:p w:rsidR="00F17881" w:rsidRPr="00BD613D" w:rsidRDefault="00337806" w:rsidP="00BD613D">
            <w:pPr>
              <w:rPr>
                <w:rFonts w:ascii="Arial" w:hAnsi="Arial" w:cs="Arial"/>
                <w:sz w:val="16"/>
                <w:szCs w:val="16"/>
              </w:rPr>
            </w:pPr>
            <w:r w:rsidRPr="00BD613D">
              <w:rPr>
                <w:rFonts w:ascii="Arial" w:hAnsi="Arial" w:cs="Arial"/>
                <w:sz w:val="16"/>
                <w:szCs w:val="16"/>
              </w:rPr>
              <w:t>а</w:t>
            </w:r>
            <w:r w:rsidR="00F17881" w:rsidRPr="00BD613D">
              <w:rPr>
                <w:rFonts w:ascii="Arial" w:hAnsi="Arial" w:cs="Arial"/>
                <w:sz w:val="16"/>
                <w:szCs w:val="16"/>
              </w:rPr>
              <w:t>ктивная</w:t>
            </w:r>
          </w:p>
        </w:tc>
        <w:tc>
          <w:tcPr>
            <w:tcW w:w="0" w:type="auto"/>
            <w:vAlign w:val="center"/>
          </w:tcPr>
          <w:p w:rsidR="00F17881" w:rsidRPr="00BD613D" w:rsidRDefault="0086785B" w:rsidP="00BD613D">
            <w:pPr>
              <w:rPr>
                <w:rFonts w:ascii="Arial" w:hAnsi="Arial" w:cs="Arial"/>
                <w:sz w:val="16"/>
                <w:szCs w:val="16"/>
              </w:rPr>
            </w:pPr>
            <w:r>
              <w:rPr>
                <w:rFonts w:ascii="Arial" w:hAnsi="Arial" w:cs="Arial"/>
                <w:sz w:val="16"/>
                <w:szCs w:val="16"/>
                <w:lang w:val="en-US"/>
              </w:rPr>
              <w:t>12</w:t>
            </w:r>
            <w:r w:rsidR="00176F01" w:rsidRPr="00BD613D">
              <w:rPr>
                <w:rFonts w:ascii="Arial" w:hAnsi="Arial" w:cs="Arial"/>
                <w:sz w:val="16"/>
                <w:szCs w:val="16"/>
              </w:rPr>
              <w:t>00</w:t>
            </w:r>
            <w:r w:rsidR="00F17881" w:rsidRPr="00BD613D">
              <w:rPr>
                <w:rFonts w:ascii="Arial" w:hAnsi="Arial" w:cs="Arial"/>
                <w:sz w:val="16"/>
                <w:szCs w:val="16"/>
              </w:rPr>
              <w:t>Вт</w:t>
            </w:r>
          </w:p>
        </w:tc>
      </w:tr>
      <w:tr w:rsidR="00F17881" w:rsidRPr="00BD613D" w:rsidTr="00D836B0">
        <w:trPr>
          <w:trHeight w:val="90"/>
          <w:jc w:val="center"/>
        </w:trPr>
        <w:tc>
          <w:tcPr>
            <w:tcW w:w="0" w:type="auto"/>
            <w:vMerge/>
            <w:vAlign w:val="center"/>
          </w:tcPr>
          <w:p w:rsidR="00F17881" w:rsidRPr="00BD613D" w:rsidRDefault="00F17881" w:rsidP="00BD613D">
            <w:pPr>
              <w:rPr>
                <w:rFonts w:ascii="Arial" w:hAnsi="Arial" w:cs="Arial"/>
                <w:sz w:val="16"/>
                <w:szCs w:val="16"/>
              </w:rPr>
            </w:pPr>
          </w:p>
        </w:tc>
        <w:tc>
          <w:tcPr>
            <w:tcW w:w="0" w:type="auto"/>
            <w:vAlign w:val="center"/>
          </w:tcPr>
          <w:p w:rsidR="00F17881" w:rsidRPr="00BD613D" w:rsidRDefault="00F17881" w:rsidP="00BD613D">
            <w:pPr>
              <w:rPr>
                <w:rFonts w:ascii="Arial" w:hAnsi="Arial" w:cs="Arial"/>
                <w:sz w:val="16"/>
                <w:szCs w:val="16"/>
              </w:rPr>
            </w:pPr>
            <w:r w:rsidRPr="00BD613D">
              <w:rPr>
                <w:rFonts w:ascii="Arial" w:hAnsi="Arial" w:cs="Arial"/>
                <w:sz w:val="16"/>
                <w:szCs w:val="16"/>
              </w:rPr>
              <w:t>индуктивная</w:t>
            </w:r>
          </w:p>
        </w:tc>
        <w:tc>
          <w:tcPr>
            <w:tcW w:w="0" w:type="auto"/>
            <w:vAlign w:val="center"/>
          </w:tcPr>
          <w:p w:rsidR="00F17881" w:rsidRPr="00BD613D" w:rsidRDefault="0086785B" w:rsidP="00BD613D">
            <w:pPr>
              <w:rPr>
                <w:rFonts w:ascii="Arial" w:hAnsi="Arial" w:cs="Arial"/>
                <w:sz w:val="16"/>
                <w:szCs w:val="16"/>
              </w:rPr>
            </w:pPr>
            <w:r>
              <w:rPr>
                <w:rFonts w:ascii="Arial" w:hAnsi="Arial" w:cs="Arial"/>
                <w:sz w:val="16"/>
                <w:szCs w:val="16"/>
                <w:lang w:val="en-US"/>
              </w:rPr>
              <w:t>6</w:t>
            </w:r>
            <w:r w:rsidR="004D4A00" w:rsidRPr="00BD613D">
              <w:rPr>
                <w:rFonts w:ascii="Arial" w:hAnsi="Arial" w:cs="Arial"/>
                <w:sz w:val="16"/>
                <w:szCs w:val="16"/>
              </w:rPr>
              <w:t>0</w:t>
            </w:r>
            <w:r w:rsidR="00176F01" w:rsidRPr="00BD613D">
              <w:rPr>
                <w:rFonts w:ascii="Arial" w:hAnsi="Arial" w:cs="Arial"/>
                <w:sz w:val="16"/>
                <w:szCs w:val="16"/>
              </w:rPr>
              <w:t>0</w:t>
            </w:r>
            <w:r w:rsidR="00F17881" w:rsidRPr="00BD613D">
              <w:rPr>
                <w:rFonts w:ascii="Arial" w:hAnsi="Arial" w:cs="Arial"/>
                <w:sz w:val="16"/>
                <w:szCs w:val="16"/>
              </w:rPr>
              <w:t>Вт</w:t>
            </w:r>
          </w:p>
        </w:tc>
      </w:tr>
      <w:tr w:rsidR="00F17881" w:rsidRPr="00BD613D" w:rsidTr="00D836B0">
        <w:trPr>
          <w:jc w:val="center"/>
        </w:trPr>
        <w:tc>
          <w:tcPr>
            <w:tcW w:w="0" w:type="auto"/>
            <w:vAlign w:val="center"/>
          </w:tcPr>
          <w:p w:rsidR="00F17881" w:rsidRPr="00BD613D" w:rsidRDefault="00F17881" w:rsidP="00BD613D">
            <w:pPr>
              <w:rPr>
                <w:rFonts w:ascii="Arial" w:hAnsi="Arial" w:cs="Arial"/>
                <w:sz w:val="16"/>
                <w:szCs w:val="16"/>
              </w:rPr>
            </w:pPr>
            <w:r w:rsidRPr="00BD613D">
              <w:rPr>
                <w:rFonts w:ascii="Arial" w:hAnsi="Arial" w:cs="Arial"/>
                <w:sz w:val="16"/>
                <w:szCs w:val="16"/>
              </w:rPr>
              <w:t>Температура окр</w:t>
            </w:r>
            <w:r w:rsidR="00337806" w:rsidRPr="00BD613D">
              <w:rPr>
                <w:rFonts w:ascii="Arial" w:hAnsi="Arial" w:cs="Arial"/>
                <w:sz w:val="16"/>
                <w:szCs w:val="16"/>
              </w:rPr>
              <w:t xml:space="preserve">ужающей </w:t>
            </w:r>
            <w:r w:rsidRPr="00BD613D">
              <w:rPr>
                <w:rFonts w:ascii="Arial" w:hAnsi="Arial" w:cs="Arial"/>
                <w:sz w:val="16"/>
                <w:szCs w:val="16"/>
              </w:rPr>
              <w:t>среды</w:t>
            </w:r>
          </w:p>
        </w:tc>
        <w:tc>
          <w:tcPr>
            <w:tcW w:w="0" w:type="auto"/>
            <w:gridSpan w:val="2"/>
            <w:vAlign w:val="center"/>
          </w:tcPr>
          <w:p w:rsidR="00F17881" w:rsidRPr="00BD613D" w:rsidRDefault="00F17881" w:rsidP="00BD613D">
            <w:pPr>
              <w:jc w:val="center"/>
              <w:rPr>
                <w:rFonts w:ascii="Arial" w:hAnsi="Arial" w:cs="Arial"/>
                <w:sz w:val="16"/>
                <w:szCs w:val="16"/>
              </w:rPr>
            </w:pPr>
            <w:r w:rsidRPr="00BD613D">
              <w:rPr>
                <w:rFonts w:ascii="Arial" w:hAnsi="Arial" w:cs="Arial"/>
                <w:sz w:val="16"/>
                <w:szCs w:val="16"/>
              </w:rPr>
              <w:t>От – 20°С до +40°С</w:t>
            </w:r>
          </w:p>
        </w:tc>
      </w:tr>
      <w:tr w:rsidR="00E515EB" w:rsidRPr="00BD613D" w:rsidTr="00D836B0">
        <w:trPr>
          <w:jc w:val="center"/>
        </w:trPr>
        <w:tc>
          <w:tcPr>
            <w:tcW w:w="0" w:type="auto"/>
            <w:vAlign w:val="center"/>
          </w:tcPr>
          <w:p w:rsidR="00E515EB" w:rsidRPr="00BD613D" w:rsidRDefault="00E515EB" w:rsidP="00BD613D">
            <w:pPr>
              <w:rPr>
                <w:rFonts w:ascii="Arial" w:hAnsi="Arial" w:cs="Arial"/>
                <w:sz w:val="16"/>
                <w:szCs w:val="16"/>
              </w:rPr>
            </w:pPr>
            <w:r w:rsidRPr="00BD613D">
              <w:rPr>
                <w:rFonts w:ascii="Arial" w:hAnsi="Arial" w:cs="Arial"/>
                <w:sz w:val="16"/>
                <w:szCs w:val="16"/>
              </w:rPr>
              <w:t>Тип климатического исполнения</w:t>
            </w:r>
          </w:p>
        </w:tc>
        <w:tc>
          <w:tcPr>
            <w:tcW w:w="0" w:type="auto"/>
            <w:gridSpan w:val="2"/>
            <w:vAlign w:val="center"/>
          </w:tcPr>
          <w:p w:rsidR="00E515EB" w:rsidRPr="00BD613D" w:rsidRDefault="00E515EB" w:rsidP="00BD613D">
            <w:pPr>
              <w:jc w:val="center"/>
              <w:rPr>
                <w:rFonts w:ascii="Arial" w:hAnsi="Arial" w:cs="Arial"/>
                <w:sz w:val="16"/>
                <w:szCs w:val="16"/>
              </w:rPr>
            </w:pPr>
            <w:r w:rsidRPr="00BD613D">
              <w:rPr>
                <w:rFonts w:ascii="Arial" w:hAnsi="Arial" w:cs="Arial"/>
                <w:sz w:val="16"/>
                <w:szCs w:val="16"/>
              </w:rPr>
              <w:t>УХЛ4</w:t>
            </w:r>
          </w:p>
        </w:tc>
      </w:tr>
      <w:tr w:rsidR="00F17881" w:rsidRPr="00BD613D" w:rsidTr="00D836B0">
        <w:trPr>
          <w:jc w:val="center"/>
        </w:trPr>
        <w:tc>
          <w:tcPr>
            <w:tcW w:w="0" w:type="auto"/>
            <w:vAlign w:val="center"/>
          </w:tcPr>
          <w:p w:rsidR="00F17881" w:rsidRPr="00BD613D" w:rsidRDefault="00337806" w:rsidP="00BD613D">
            <w:pPr>
              <w:rPr>
                <w:rFonts w:ascii="Arial" w:hAnsi="Arial" w:cs="Arial"/>
                <w:sz w:val="16"/>
                <w:szCs w:val="16"/>
              </w:rPr>
            </w:pPr>
            <w:r w:rsidRPr="00BD613D">
              <w:rPr>
                <w:rFonts w:ascii="Arial" w:hAnsi="Arial" w:cs="Arial"/>
                <w:sz w:val="16"/>
                <w:szCs w:val="16"/>
              </w:rPr>
              <w:t>В</w:t>
            </w:r>
            <w:r w:rsidR="00F17881" w:rsidRPr="00BD613D">
              <w:rPr>
                <w:rFonts w:ascii="Arial" w:hAnsi="Arial" w:cs="Arial"/>
                <w:sz w:val="16"/>
                <w:szCs w:val="16"/>
              </w:rPr>
              <w:t>лажность</w:t>
            </w:r>
          </w:p>
        </w:tc>
        <w:tc>
          <w:tcPr>
            <w:tcW w:w="0" w:type="auto"/>
            <w:gridSpan w:val="2"/>
            <w:vAlign w:val="center"/>
          </w:tcPr>
          <w:p w:rsidR="00F17881" w:rsidRPr="00BD613D" w:rsidRDefault="00F17881" w:rsidP="00BD613D">
            <w:pPr>
              <w:rPr>
                <w:rFonts w:ascii="Arial" w:hAnsi="Arial" w:cs="Arial"/>
                <w:sz w:val="16"/>
                <w:szCs w:val="16"/>
              </w:rPr>
            </w:pPr>
            <w:r w:rsidRPr="00BD613D">
              <w:rPr>
                <w:rFonts w:ascii="Arial" w:hAnsi="Arial" w:cs="Arial"/>
                <w:sz w:val="16"/>
                <w:szCs w:val="16"/>
                <w:lang w:val="en-US"/>
              </w:rPr>
              <w:t>&lt;</w:t>
            </w:r>
            <w:r w:rsidRPr="00BD613D">
              <w:rPr>
                <w:rFonts w:ascii="Arial" w:hAnsi="Arial" w:cs="Arial"/>
                <w:sz w:val="16"/>
                <w:szCs w:val="16"/>
              </w:rPr>
              <w:t>93%</w:t>
            </w:r>
          </w:p>
        </w:tc>
      </w:tr>
      <w:tr w:rsidR="00F17881" w:rsidRPr="00BD613D" w:rsidTr="00D836B0">
        <w:trPr>
          <w:trHeight w:val="90"/>
          <w:jc w:val="center"/>
        </w:trPr>
        <w:tc>
          <w:tcPr>
            <w:tcW w:w="0" w:type="auto"/>
            <w:vMerge w:val="restart"/>
            <w:vAlign w:val="center"/>
          </w:tcPr>
          <w:p w:rsidR="00F17881" w:rsidRPr="00BD613D" w:rsidRDefault="00F17881" w:rsidP="00BD613D">
            <w:pPr>
              <w:rPr>
                <w:rFonts w:ascii="Arial" w:hAnsi="Arial" w:cs="Arial"/>
                <w:sz w:val="16"/>
                <w:szCs w:val="16"/>
              </w:rPr>
            </w:pPr>
            <w:r w:rsidRPr="00BD613D">
              <w:rPr>
                <w:rFonts w:ascii="Arial" w:hAnsi="Arial" w:cs="Arial"/>
                <w:sz w:val="16"/>
                <w:szCs w:val="16"/>
              </w:rPr>
              <w:t>Временная задержка</w:t>
            </w:r>
            <w:r w:rsidR="00337806" w:rsidRPr="00BD613D">
              <w:rPr>
                <w:rFonts w:ascii="Arial" w:hAnsi="Arial" w:cs="Arial"/>
                <w:sz w:val="16"/>
                <w:szCs w:val="16"/>
              </w:rPr>
              <w:t xml:space="preserve"> (выдержка времени)</w:t>
            </w:r>
          </w:p>
        </w:tc>
        <w:tc>
          <w:tcPr>
            <w:tcW w:w="0" w:type="auto"/>
            <w:vAlign w:val="center"/>
          </w:tcPr>
          <w:p w:rsidR="00F17881" w:rsidRPr="00BD613D" w:rsidRDefault="00337806" w:rsidP="00BD613D">
            <w:pPr>
              <w:rPr>
                <w:rFonts w:ascii="Arial" w:hAnsi="Arial" w:cs="Arial"/>
                <w:sz w:val="16"/>
                <w:szCs w:val="16"/>
              </w:rPr>
            </w:pPr>
            <w:r w:rsidRPr="00BD613D">
              <w:rPr>
                <w:rFonts w:ascii="Arial" w:hAnsi="Arial" w:cs="Arial"/>
                <w:sz w:val="16"/>
                <w:szCs w:val="16"/>
              </w:rPr>
              <w:t>м</w:t>
            </w:r>
            <w:r w:rsidR="00F17881" w:rsidRPr="00BD613D">
              <w:rPr>
                <w:rFonts w:ascii="Arial" w:hAnsi="Arial" w:cs="Arial"/>
                <w:sz w:val="16"/>
                <w:szCs w:val="16"/>
              </w:rPr>
              <w:t>инимальная</w:t>
            </w:r>
          </w:p>
        </w:tc>
        <w:tc>
          <w:tcPr>
            <w:tcW w:w="0" w:type="auto"/>
            <w:vAlign w:val="center"/>
          </w:tcPr>
          <w:p w:rsidR="00F17881" w:rsidRPr="00BD613D" w:rsidRDefault="002F1879" w:rsidP="00BD613D">
            <w:pPr>
              <w:rPr>
                <w:rFonts w:ascii="Arial" w:hAnsi="Arial" w:cs="Arial"/>
                <w:sz w:val="16"/>
                <w:szCs w:val="16"/>
              </w:rPr>
            </w:pPr>
            <w:r w:rsidRPr="00BD613D">
              <w:rPr>
                <w:rFonts w:ascii="Arial" w:hAnsi="Arial" w:cs="Arial"/>
                <w:sz w:val="16"/>
                <w:szCs w:val="16"/>
              </w:rPr>
              <w:t>10</w:t>
            </w:r>
            <w:r w:rsidR="00176F01" w:rsidRPr="00BD613D">
              <w:rPr>
                <w:rFonts w:ascii="Arial" w:hAnsi="Arial" w:cs="Arial"/>
                <w:sz w:val="16"/>
                <w:szCs w:val="16"/>
              </w:rPr>
              <w:t>с</w:t>
            </w:r>
            <w:r w:rsidR="00F17881" w:rsidRPr="00BD613D">
              <w:rPr>
                <w:rFonts w:ascii="Arial" w:hAnsi="Arial" w:cs="Arial"/>
                <w:sz w:val="16"/>
                <w:szCs w:val="16"/>
              </w:rPr>
              <w:t>.</w:t>
            </w:r>
            <w:r w:rsidRPr="00BD613D">
              <w:rPr>
                <w:rFonts w:ascii="Arial" w:hAnsi="Arial" w:cs="Arial"/>
                <w:sz w:val="16"/>
                <w:szCs w:val="16"/>
              </w:rPr>
              <w:t>±</w:t>
            </w:r>
            <w:r w:rsidR="00176F01" w:rsidRPr="00BD613D">
              <w:rPr>
                <w:rFonts w:ascii="Arial" w:hAnsi="Arial" w:cs="Arial"/>
                <w:sz w:val="16"/>
                <w:szCs w:val="16"/>
              </w:rPr>
              <w:t>3с</w:t>
            </w:r>
            <w:r w:rsidRPr="00BD613D">
              <w:rPr>
                <w:rFonts w:ascii="Arial" w:hAnsi="Arial" w:cs="Arial"/>
                <w:sz w:val="16"/>
                <w:szCs w:val="16"/>
              </w:rPr>
              <w:t>.</w:t>
            </w:r>
          </w:p>
        </w:tc>
      </w:tr>
      <w:tr w:rsidR="00F17881" w:rsidRPr="00BD613D" w:rsidTr="00D836B0">
        <w:trPr>
          <w:trHeight w:val="90"/>
          <w:jc w:val="center"/>
        </w:trPr>
        <w:tc>
          <w:tcPr>
            <w:tcW w:w="0" w:type="auto"/>
            <w:vMerge/>
            <w:vAlign w:val="center"/>
          </w:tcPr>
          <w:p w:rsidR="00F17881" w:rsidRPr="00BD613D" w:rsidRDefault="00F17881" w:rsidP="00BD613D">
            <w:pPr>
              <w:rPr>
                <w:rFonts w:ascii="Arial" w:hAnsi="Arial" w:cs="Arial"/>
                <w:sz w:val="16"/>
                <w:szCs w:val="16"/>
              </w:rPr>
            </w:pPr>
          </w:p>
        </w:tc>
        <w:tc>
          <w:tcPr>
            <w:tcW w:w="0" w:type="auto"/>
            <w:vAlign w:val="center"/>
          </w:tcPr>
          <w:p w:rsidR="00F17881" w:rsidRPr="00BD613D" w:rsidRDefault="00F17881" w:rsidP="00BD613D">
            <w:pPr>
              <w:rPr>
                <w:rFonts w:ascii="Arial" w:hAnsi="Arial" w:cs="Arial"/>
                <w:sz w:val="16"/>
                <w:szCs w:val="16"/>
              </w:rPr>
            </w:pPr>
            <w:r w:rsidRPr="00BD613D">
              <w:rPr>
                <w:rFonts w:ascii="Arial" w:hAnsi="Arial" w:cs="Arial"/>
                <w:sz w:val="16"/>
                <w:szCs w:val="16"/>
              </w:rPr>
              <w:t>максимальная</w:t>
            </w:r>
          </w:p>
        </w:tc>
        <w:tc>
          <w:tcPr>
            <w:tcW w:w="0" w:type="auto"/>
            <w:vAlign w:val="center"/>
          </w:tcPr>
          <w:p w:rsidR="00F17881" w:rsidRPr="00BD613D" w:rsidRDefault="0086785B" w:rsidP="00BD613D">
            <w:pPr>
              <w:rPr>
                <w:rFonts w:ascii="Arial" w:hAnsi="Arial" w:cs="Arial"/>
                <w:sz w:val="16"/>
                <w:szCs w:val="16"/>
              </w:rPr>
            </w:pPr>
            <w:r>
              <w:rPr>
                <w:rFonts w:ascii="Arial" w:hAnsi="Arial" w:cs="Arial"/>
                <w:sz w:val="16"/>
                <w:szCs w:val="16"/>
                <w:lang w:val="en-US"/>
              </w:rPr>
              <w:t>15</w:t>
            </w:r>
            <w:r w:rsidR="00F17881" w:rsidRPr="00BD613D">
              <w:rPr>
                <w:rFonts w:ascii="Arial" w:hAnsi="Arial" w:cs="Arial"/>
                <w:sz w:val="16"/>
                <w:szCs w:val="16"/>
              </w:rPr>
              <w:t>мин.</w:t>
            </w:r>
            <w:r w:rsidR="002F1879" w:rsidRPr="00BD613D">
              <w:rPr>
                <w:rFonts w:ascii="Arial" w:hAnsi="Arial" w:cs="Arial"/>
                <w:sz w:val="16"/>
                <w:szCs w:val="16"/>
              </w:rPr>
              <w:t xml:space="preserve"> ±2мин.</w:t>
            </w:r>
          </w:p>
        </w:tc>
      </w:tr>
      <w:tr w:rsidR="00F17881" w:rsidRPr="00BD613D" w:rsidTr="00D836B0">
        <w:trPr>
          <w:trHeight w:val="90"/>
          <w:jc w:val="center"/>
        </w:trPr>
        <w:tc>
          <w:tcPr>
            <w:tcW w:w="0" w:type="auto"/>
            <w:vMerge w:val="restart"/>
            <w:vAlign w:val="center"/>
          </w:tcPr>
          <w:p w:rsidR="00F17881" w:rsidRPr="00BD613D" w:rsidRDefault="00F17881" w:rsidP="00BD613D">
            <w:pPr>
              <w:rPr>
                <w:rFonts w:ascii="Arial" w:hAnsi="Arial" w:cs="Arial"/>
                <w:sz w:val="16"/>
                <w:szCs w:val="16"/>
              </w:rPr>
            </w:pPr>
            <w:r w:rsidRPr="00BD613D">
              <w:rPr>
                <w:rFonts w:ascii="Arial" w:hAnsi="Arial" w:cs="Arial"/>
                <w:sz w:val="16"/>
                <w:szCs w:val="16"/>
              </w:rPr>
              <w:t>Потребляемая мощность</w:t>
            </w:r>
          </w:p>
        </w:tc>
        <w:tc>
          <w:tcPr>
            <w:tcW w:w="0" w:type="auto"/>
            <w:vAlign w:val="center"/>
          </w:tcPr>
          <w:p w:rsidR="00F17881" w:rsidRPr="00BD613D" w:rsidRDefault="00337806" w:rsidP="00BD613D">
            <w:pPr>
              <w:rPr>
                <w:rFonts w:ascii="Arial" w:hAnsi="Arial" w:cs="Arial"/>
                <w:sz w:val="16"/>
                <w:szCs w:val="16"/>
              </w:rPr>
            </w:pPr>
            <w:r w:rsidRPr="00BD613D">
              <w:rPr>
                <w:rFonts w:ascii="Arial" w:hAnsi="Arial" w:cs="Arial"/>
                <w:sz w:val="16"/>
                <w:szCs w:val="16"/>
              </w:rPr>
              <w:t>р</w:t>
            </w:r>
            <w:r w:rsidR="00F17881" w:rsidRPr="00BD613D">
              <w:rPr>
                <w:rFonts w:ascii="Arial" w:hAnsi="Arial" w:cs="Arial"/>
                <w:sz w:val="16"/>
                <w:szCs w:val="16"/>
              </w:rPr>
              <w:t>абочий режим</w:t>
            </w:r>
          </w:p>
        </w:tc>
        <w:tc>
          <w:tcPr>
            <w:tcW w:w="0" w:type="auto"/>
            <w:vAlign w:val="center"/>
          </w:tcPr>
          <w:p w:rsidR="00F17881" w:rsidRPr="00BD613D" w:rsidRDefault="00176F01" w:rsidP="00BD613D">
            <w:pPr>
              <w:rPr>
                <w:rFonts w:ascii="Arial" w:hAnsi="Arial" w:cs="Arial"/>
                <w:sz w:val="16"/>
                <w:szCs w:val="16"/>
              </w:rPr>
            </w:pPr>
            <w:r w:rsidRPr="00BD613D">
              <w:rPr>
                <w:rFonts w:ascii="Arial" w:hAnsi="Arial" w:cs="Arial"/>
                <w:sz w:val="16"/>
                <w:szCs w:val="16"/>
              </w:rPr>
              <w:t>0,45</w:t>
            </w:r>
            <w:r w:rsidR="00F17881" w:rsidRPr="00BD613D">
              <w:rPr>
                <w:rFonts w:ascii="Arial" w:hAnsi="Arial" w:cs="Arial"/>
                <w:sz w:val="16"/>
                <w:szCs w:val="16"/>
              </w:rPr>
              <w:t>Вт</w:t>
            </w:r>
          </w:p>
        </w:tc>
      </w:tr>
      <w:tr w:rsidR="00F17881" w:rsidRPr="00BD613D" w:rsidTr="00D836B0">
        <w:trPr>
          <w:trHeight w:val="90"/>
          <w:jc w:val="center"/>
        </w:trPr>
        <w:tc>
          <w:tcPr>
            <w:tcW w:w="0" w:type="auto"/>
            <w:vMerge/>
            <w:vAlign w:val="center"/>
          </w:tcPr>
          <w:p w:rsidR="00F17881" w:rsidRPr="00BD613D" w:rsidRDefault="00F17881" w:rsidP="00BD613D">
            <w:pPr>
              <w:rPr>
                <w:rFonts w:ascii="Arial" w:hAnsi="Arial" w:cs="Arial"/>
                <w:sz w:val="16"/>
                <w:szCs w:val="16"/>
              </w:rPr>
            </w:pPr>
          </w:p>
        </w:tc>
        <w:tc>
          <w:tcPr>
            <w:tcW w:w="0" w:type="auto"/>
            <w:vAlign w:val="center"/>
          </w:tcPr>
          <w:p w:rsidR="00F17881" w:rsidRPr="00BD613D" w:rsidRDefault="00337806" w:rsidP="00BD613D">
            <w:pPr>
              <w:rPr>
                <w:rFonts w:ascii="Arial" w:hAnsi="Arial" w:cs="Arial"/>
                <w:sz w:val="16"/>
                <w:szCs w:val="16"/>
              </w:rPr>
            </w:pPr>
            <w:r w:rsidRPr="00BD613D">
              <w:rPr>
                <w:rFonts w:ascii="Arial" w:hAnsi="Arial" w:cs="Arial"/>
                <w:sz w:val="16"/>
                <w:szCs w:val="16"/>
              </w:rPr>
              <w:t>р</w:t>
            </w:r>
            <w:r w:rsidR="00F17881" w:rsidRPr="00BD613D">
              <w:rPr>
                <w:rFonts w:ascii="Arial" w:hAnsi="Arial" w:cs="Arial"/>
                <w:sz w:val="16"/>
                <w:szCs w:val="16"/>
              </w:rPr>
              <w:t>ежим ожидания</w:t>
            </w:r>
          </w:p>
        </w:tc>
        <w:tc>
          <w:tcPr>
            <w:tcW w:w="0" w:type="auto"/>
            <w:vAlign w:val="center"/>
          </w:tcPr>
          <w:p w:rsidR="00F17881" w:rsidRPr="00BD613D" w:rsidRDefault="00176F01" w:rsidP="00BD613D">
            <w:pPr>
              <w:rPr>
                <w:rFonts w:ascii="Arial" w:hAnsi="Arial" w:cs="Arial"/>
                <w:sz w:val="16"/>
                <w:szCs w:val="16"/>
              </w:rPr>
            </w:pPr>
            <w:r w:rsidRPr="00BD613D">
              <w:rPr>
                <w:rFonts w:ascii="Arial" w:hAnsi="Arial" w:cs="Arial"/>
                <w:sz w:val="16"/>
                <w:szCs w:val="16"/>
              </w:rPr>
              <w:t>0,1</w:t>
            </w:r>
            <w:r w:rsidR="00F17881" w:rsidRPr="00BD613D">
              <w:rPr>
                <w:rFonts w:ascii="Arial" w:hAnsi="Arial" w:cs="Arial"/>
                <w:sz w:val="16"/>
                <w:szCs w:val="16"/>
              </w:rPr>
              <w:t>Вт</w:t>
            </w:r>
          </w:p>
        </w:tc>
      </w:tr>
      <w:tr w:rsidR="00F17881" w:rsidRPr="00BD613D" w:rsidTr="00D836B0">
        <w:trPr>
          <w:jc w:val="center"/>
        </w:trPr>
        <w:tc>
          <w:tcPr>
            <w:tcW w:w="0" w:type="auto"/>
            <w:vAlign w:val="center"/>
          </w:tcPr>
          <w:p w:rsidR="00F17881" w:rsidRPr="00BD613D" w:rsidRDefault="00F17881" w:rsidP="00BD613D">
            <w:pPr>
              <w:rPr>
                <w:rFonts w:ascii="Arial" w:hAnsi="Arial" w:cs="Arial"/>
                <w:sz w:val="16"/>
                <w:szCs w:val="16"/>
              </w:rPr>
            </w:pPr>
            <w:r w:rsidRPr="00BD613D">
              <w:rPr>
                <w:rFonts w:ascii="Arial" w:hAnsi="Arial" w:cs="Arial"/>
                <w:sz w:val="16"/>
                <w:szCs w:val="16"/>
              </w:rPr>
              <w:t>Освещенность</w:t>
            </w:r>
          </w:p>
        </w:tc>
        <w:tc>
          <w:tcPr>
            <w:tcW w:w="0" w:type="auto"/>
            <w:gridSpan w:val="2"/>
            <w:vAlign w:val="center"/>
          </w:tcPr>
          <w:p w:rsidR="00F17881" w:rsidRPr="00BD613D" w:rsidRDefault="002F1879" w:rsidP="00BD613D">
            <w:pPr>
              <w:jc w:val="center"/>
              <w:rPr>
                <w:rFonts w:ascii="Arial" w:hAnsi="Arial" w:cs="Arial"/>
                <w:sz w:val="16"/>
                <w:szCs w:val="16"/>
              </w:rPr>
            </w:pPr>
            <w:r w:rsidRPr="00BD613D">
              <w:rPr>
                <w:rFonts w:ascii="Arial" w:hAnsi="Arial" w:cs="Arial"/>
                <w:sz w:val="16"/>
                <w:szCs w:val="16"/>
              </w:rPr>
              <w:t>3</w:t>
            </w:r>
            <w:r w:rsidR="003C03B8" w:rsidRPr="00BD613D">
              <w:rPr>
                <w:rFonts w:ascii="Arial" w:hAnsi="Arial" w:cs="Arial"/>
                <w:sz w:val="16"/>
                <w:szCs w:val="16"/>
              </w:rPr>
              <w:t>л</w:t>
            </w:r>
            <w:r w:rsidR="00583F20" w:rsidRPr="00BD613D">
              <w:rPr>
                <w:rFonts w:ascii="Arial" w:hAnsi="Arial" w:cs="Arial"/>
                <w:sz w:val="16"/>
                <w:szCs w:val="16"/>
              </w:rPr>
              <w:t>к</w:t>
            </w:r>
            <w:r w:rsidRPr="00BD613D">
              <w:rPr>
                <w:rFonts w:ascii="Arial" w:hAnsi="Arial" w:cs="Arial"/>
                <w:sz w:val="16"/>
                <w:szCs w:val="16"/>
              </w:rPr>
              <w:t>-2000</w:t>
            </w:r>
            <w:r w:rsidR="003C03B8" w:rsidRPr="00BD613D">
              <w:rPr>
                <w:rFonts w:ascii="Arial" w:hAnsi="Arial" w:cs="Arial"/>
                <w:sz w:val="16"/>
                <w:szCs w:val="16"/>
              </w:rPr>
              <w:t>л</w:t>
            </w:r>
            <w:r w:rsidRPr="00BD613D">
              <w:rPr>
                <w:rFonts w:ascii="Arial" w:hAnsi="Arial" w:cs="Arial"/>
                <w:sz w:val="16"/>
                <w:szCs w:val="16"/>
              </w:rPr>
              <w:t>к</w:t>
            </w:r>
          </w:p>
        </w:tc>
      </w:tr>
      <w:tr w:rsidR="00AC0D12" w:rsidRPr="00BD613D" w:rsidTr="00D836B0">
        <w:trPr>
          <w:jc w:val="center"/>
        </w:trPr>
        <w:tc>
          <w:tcPr>
            <w:tcW w:w="0" w:type="auto"/>
            <w:vAlign w:val="center"/>
          </w:tcPr>
          <w:p w:rsidR="00AC0D12" w:rsidRPr="00BD613D" w:rsidRDefault="00AC0D12" w:rsidP="00BD613D">
            <w:pPr>
              <w:rPr>
                <w:rFonts w:ascii="Arial" w:hAnsi="Arial" w:cs="Arial"/>
                <w:sz w:val="16"/>
                <w:szCs w:val="16"/>
              </w:rPr>
            </w:pPr>
            <w:r w:rsidRPr="00BD613D">
              <w:rPr>
                <w:rFonts w:ascii="Arial" w:hAnsi="Arial" w:cs="Arial"/>
                <w:sz w:val="16"/>
                <w:szCs w:val="16"/>
              </w:rPr>
              <w:t>Диапазон срабатывания акустического датчика</w:t>
            </w:r>
          </w:p>
        </w:tc>
        <w:tc>
          <w:tcPr>
            <w:tcW w:w="0" w:type="auto"/>
            <w:gridSpan w:val="2"/>
            <w:vAlign w:val="center"/>
          </w:tcPr>
          <w:p w:rsidR="00AC0D12" w:rsidRPr="00BD613D" w:rsidRDefault="00AC0D12" w:rsidP="00BD613D">
            <w:pPr>
              <w:jc w:val="center"/>
              <w:rPr>
                <w:rFonts w:ascii="Arial" w:hAnsi="Arial" w:cs="Arial"/>
                <w:sz w:val="16"/>
                <w:szCs w:val="16"/>
                <w:lang w:val="en-US"/>
              </w:rPr>
            </w:pPr>
            <w:r w:rsidRPr="00BD613D">
              <w:rPr>
                <w:rFonts w:ascii="Arial" w:hAnsi="Arial" w:cs="Arial"/>
                <w:sz w:val="16"/>
                <w:szCs w:val="16"/>
              </w:rPr>
              <w:t>30-90</w:t>
            </w:r>
            <w:r w:rsidRPr="00BD613D">
              <w:rPr>
                <w:rFonts w:ascii="Arial" w:hAnsi="Arial" w:cs="Arial"/>
                <w:sz w:val="16"/>
                <w:szCs w:val="16"/>
                <w:lang w:val="en-US"/>
              </w:rPr>
              <w:t>dB</w:t>
            </w:r>
          </w:p>
        </w:tc>
      </w:tr>
      <w:tr w:rsidR="00F17881" w:rsidRPr="00BD613D" w:rsidTr="00D836B0">
        <w:trPr>
          <w:jc w:val="center"/>
        </w:trPr>
        <w:tc>
          <w:tcPr>
            <w:tcW w:w="0" w:type="auto"/>
            <w:vAlign w:val="center"/>
          </w:tcPr>
          <w:p w:rsidR="00F17881" w:rsidRPr="00BD613D" w:rsidRDefault="00F17881" w:rsidP="00BD613D">
            <w:pPr>
              <w:rPr>
                <w:rFonts w:ascii="Arial" w:hAnsi="Arial" w:cs="Arial"/>
                <w:sz w:val="16"/>
                <w:szCs w:val="16"/>
              </w:rPr>
            </w:pPr>
            <w:r w:rsidRPr="00BD613D">
              <w:rPr>
                <w:rFonts w:ascii="Arial" w:hAnsi="Arial" w:cs="Arial"/>
                <w:sz w:val="16"/>
                <w:szCs w:val="16"/>
              </w:rPr>
              <w:t>Высота установки</w:t>
            </w:r>
          </w:p>
        </w:tc>
        <w:tc>
          <w:tcPr>
            <w:tcW w:w="0" w:type="auto"/>
            <w:gridSpan w:val="2"/>
            <w:vAlign w:val="center"/>
          </w:tcPr>
          <w:p w:rsidR="00F17881" w:rsidRPr="00BD613D" w:rsidRDefault="00E97348" w:rsidP="00BD613D">
            <w:pPr>
              <w:jc w:val="center"/>
              <w:rPr>
                <w:rFonts w:ascii="Arial" w:hAnsi="Arial" w:cs="Arial"/>
                <w:sz w:val="16"/>
                <w:szCs w:val="16"/>
              </w:rPr>
            </w:pPr>
            <w:r w:rsidRPr="00BD613D">
              <w:rPr>
                <w:rFonts w:ascii="Arial" w:hAnsi="Arial" w:cs="Arial"/>
                <w:sz w:val="16"/>
                <w:szCs w:val="16"/>
              </w:rPr>
              <w:t>1</w:t>
            </w:r>
            <w:r w:rsidR="00F17881" w:rsidRPr="00BD613D">
              <w:rPr>
                <w:rFonts w:ascii="Arial" w:hAnsi="Arial" w:cs="Arial"/>
                <w:sz w:val="16"/>
                <w:szCs w:val="16"/>
              </w:rPr>
              <w:t>-</w:t>
            </w:r>
            <w:r w:rsidRPr="00BD613D">
              <w:rPr>
                <w:rFonts w:ascii="Arial" w:hAnsi="Arial" w:cs="Arial"/>
                <w:sz w:val="16"/>
                <w:szCs w:val="16"/>
              </w:rPr>
              <w:t>1,8</w:t>
            </w:r>
            <w:r w:rsidR="00F17881" w:rsidRPr="00BD613D">
              <w:rPr>
                <w:rFonts w:ascii="Arial" w:hAnsi="Arial" w:cs="Arial"/>
                <w:sz w:val="16"/>
                <w:szCs w:val="16"/>
              </w:rPr>
              <w:t>м</w:t>
            </w:r>
          </w:p>
        </w:tc>
      </w:tr>
      <w:tr w:rsidR="00F17881" w:rsidRPr="00BD613D" w:rsidTr="00D836B0">
        <w:trPr>
          <w:jc w:val="center"/>
        </w:trPr>
        <w:tc>
          <w:tcPr>
            <w:tcW w:w="0" w:type="auto"/>
            <w:vAlign w:val="center"/>
          </w:tcPr>
          <w:p w:rsidR="00F17881" w:rsidRPr="00BD613D" w:rsidRDefault="00F17881" w:rsidP="00BD613D">
            <w:pPr>
              <w:rPr>
                <w:rFonts w:ascii="Arial" w:hAnsi="Arial" w:cs="Arial"/>
                <w:sz w:val="16"/>
                <w:szCs w:val="16"/>
              </w:rPr>
            </w:pPr>
            <w:r w:rsidRPr="00BD613D">
              <w:rPr>
                <w:rFonts w:ascii="Arial" w:hAnsi="Arial" w:cs="Arial"/>
                <w:sz w:val="16"/>
                <w:szCs w:val="16"/>
              </w:rPr>
              <w:t>Скорость обнаружения</w:t>
            </w:r>
          </w:p>
        </w:tc>
        <w:tc>
          <w:tcPr>
            <w:tcW w:w="0" w:type="auto"/>
            <w:gridSpan w:val="2"/>
            <w:vAlign w:val="center"/>
          </w:tcPr>
          <w:p w:rsidR="00F17881" w:rsidRPr="00BD613D" w:rsidRDefault="00176F01" w:rsidP="00BD613D">
            <w:pPr>
              <w:jc w:val="center"/>
              <w:rPr>
                <w:rFonts w:ascii="Arial" w:hAnsi="Arial" w:cs="Arial"/>
                <w:sz w:val="16"/>
                <w:szCs w:val="16"/>
              </w:rPr>
            </w:pPr>
            <w:r w:rsidRPr="00BD613D">
              <w:rPr>
                <w:rFonts w:ascii="Arial" w:hAnsi="Arial" w:cs="Arial"/>
                <w:sz w:val="16"/>
                <w:szCs w:val="16"/>
              </w:rPr>
              <w:t>0,6м/с – 1,5</w:t>
            </w:r>
            <w:r w:rsidR="00F17881" w:rsidRPr="00BD613D">
              <w:rPr>
                <w:rFonts w:ascii="Arial" w:hAnsi="Arial" w:cs="Arial"/>
                <w:sz w:val="16"/>
                <w:szCs w:val="16"/>
              </w:rPr>
              <w:t>м/с</w:t>
            </w:r>
          </w:p>
        </w:tc>
      </w:tr>
      <w:tr w:rsidR="00E97348" w:rsidRPr="00BD613D" w:rsidTr="00D836B0">
        <w:trPr>
          <w:jc w:val="center"/>
        </w:trPr>
        <w:tc>
          <w:tcPr>
            <w:tcW w:w="0" w:type="auto"/>
            <w:vAlign w:val="center"/>
          </w:tcPr>
          <w:p w:rsidR="00E97348" w:rsidRPr="00BD613D" w:rsidRDefault="003F4AEA" w:rsidP="00BD613D">
            <w:pPr>
              <w:rPr>
                <w:rFonts w:ascii="Arial" w:hAnsi="Arial" w:cs="Arial"/>
                <w:sz w:val="16"/>
                <w:szCs w:val="16"/>
              </w:rPr>
            </w:pPr>
            <w:r w:rsidRPr="00BD613D">
              <w:rPr>
                <w:rFonts w:ascii="Arial" w:hAnsi="Arial" w:cs="Arial"/>
                <w:sz w:val="16"/>
                <w:szCs w:val="16"/>
              </w:rPr>
              <w:t>Степень</w:t>
            </w:r>
            <w:r w:rsidR="00E97348" w:rsidRPr="00BD613D">
              <w:rPr>
                <w:rFonts w:ascii="Arial" w:hAnsi="Arial" w:cs="Arial"/>
                <w:sz w:val="16"/>
                <w:szCs w:val="16"/>
              </w:rPr>
              <w:t xml:space="preserve"> защиты от влаги и пыли</w:t>
            </w:r>
          </w:p>
        </w:tc>
        <w:tc>
          <w:tcPr>
            <w:tcW w:w="0" w:type="auto"/>
            <w:gridSpan w:val="2"/>
            <w:vAlign w:val="center"/>
          </w:tcPr>
          <w:p w:rsidR="00E97348" w:rsidRPr="00BD613D" w:rsidRDefault="00E97348" w:rsidP="00BD613D">
            <w:pPr>
              <w:jc w:val="center"/>
              <w:rPr>
                <w:rFonts w:ascii="Arial" w:hAnsi="Arial" w:cs="Arial"/>
                <w:sz w:val="16"/>
                <w:szCs w:val="16"/>
                <w:lang w:val="en-US"/>
              </w:rPr>
            </w:pPr>
            <w:r w:rsidRPr="00BD613D">
              <w:rPr>
                <w:rFonts w:ascii="Arial" w:hAnsi="Arial" w:cs="Arial"/>
                <w:sz w:val="16"/>
                <w:szCs w:val="16"/>
                <w:lang w:val="en-US"/>
              </w:rPr>
              <w:t>IP20</w:t>
            </w:r>
          </w:p>
        </w:tc>
      </w:tr>
    </w:tbl>
    <w:p w:rsidR="006C47D3" w:rsidRPr="00BD613D" w:rsidRDefault="006C47D3" w:rsidP="00BD613D">
      <w:pPr>
        <w:pStyle w:val="a4"/>
        <w:numPr>
          <w:ilvl w:val="0"/>
          <w:numId w:val="4"/>
        </w:numPr>
        <w:spacing w:after="0" w:line="240" w:lineRule="auto"/>
        <w:ind w:left="284" w:hanging="284"/>
        <w:jc w:val="both"/>
        <w:rPr>
          <w:rFonts w:ascii="Arial" w:hAnsi="Arial" w:cs="Arial"/>
          <w:b/>
          <w:sz w:val="16"/>
          <w:szCs w:val="16"/>
        </w:rPr>
      </w:pPr>
      <w:r w:rsidRPr="00BD613D">
        <w:rPr>
          <w:rFonts w:ascii="Arial" w:hAnsi="Arial" w:cs="Arial"/>
          <w:b/>
          <w:sz w:val="16"/>
          <w:szCs w:val="16"/>
        </w:rPr>
        <w:t>Комплектность</w:t>
      </w:r>
    </w:p>
    <w:p w:rsidR="006C47D3" w:rsidRPr="00BD613D" w:rsidRDefault="006C47D3" w:rsidP="00BD613D">
      <w:pPr>
        <w:spacing w:after="0" w:line="240" w:lineRule="auto"/>
        <w:jc w:val="both"/>
        <w:rPr>
          <w:rFonts w:ascii="Arial" w:hAnsi="Arial" w:cs="Arial"/>
          <w:sz w:val="16"/>
          <w:szCs w:val="16"/>
        </w:rPr>
      </w:pPr>
      <w:r w:rsidRPr="00BD613D">
        <w:rPr>
          <w:rFonts w:ascii="Arial" w:hAnsi="Arial" w:cs="Arial"/>
          <w:sz w:val="16"/>
          <w:szCs w:val="16"/>
        </w:rPr>
        <w:t>-Датчик</w:t>
      </w:r>
    </w:p>
    <w:p w:rsidR="006C47D3" w:rsidRPr="00BD613D" w:rsidRDefault="006C47D3" w:rsidP="00BD613D">
      <w:pPr>
        <w:spacing w:after="0" w:line="240" w:lineRule="auto"/>
        <w:jc w:val="both"/>
        <w:rPr>
          <w:rFonts w:ascii="Arial" w:hAnsi="Arial" w:cs="Arial"/>
          <w:sz w:val="16"/>
          <w:szCs w:val="16"/>
        </w:rPr>
      </w:pPr>
      <w:r w:rsidRPr="00BD613D">
        <w:rPr>
          <w:rFonts w:ascii="Arial" w:hAnsi="Arial" w:cs="Arial"/>
          <w:sz w:val="16"/>
          <w:szCs w:val="16"/>
        </w:rPr>
        <w:t>-Коробка</w:t>
      </w:r>
    </w:p>
    <w:p w:rsidR="006C47D3" w:rsidRPr="00BD613D" w:rsidRDefault="006C47D3" w:rsidP="00BD613D">
      <w:pPr>
        <w:spacing w:after="0" w:line="240" w:lineRule="auto"/>
        <w:jc w:val="both"/>
        <w:rPr>
          <w:rFonts w:ascii="Arial" w:hAnsi="Arial" w:cs="Arial"/>
          <w:sz w:val="16"/>
          <w:szCs w:val="16"/>
        </w:rPr>
      </w:pPr>
      <w:r w:rsidRPr="00BD613D">
        <w:rPr>
          <w:rFonts w:ascii="Arial" w:hAnsi="Arial" w:cs="Arial"/>
          <w:sz w:val="16"/>
          <w:szCs w:val="16"/>
        </w:rPr>
        <w:t>-Инструкция</w:t>
      </w:r>
    </w:p>
    <w:p w:rsidR="006C47D3" w:rsidRPr="00BD613D" w:rsidRDefault="006C47D3" w:rsidP="00BD613D">
      <w:pPr>
        <w:pStyle w:val="a4"/>
        <w:numPr>
          <w:ilvl w:val="0"/>
          <w:numId w:val="4"/>
        </w:numPr>
        <w:spacing w:after="0" w:line="240" w:lineRule="auto"/>
        <w:ind w:left="284" w:hanging="284"/>
        <w:jc w:val="both"/>
        <w:rPr>
          <w:rFonts w:ascii="Arial" w:hAnsi="Arial" w:cs="Arial"/>
          <w:b/>
          <w:sz w:val="16"/>
          <w:szCs w:val="16"/>
        </w:rPr>
      </w:pPr>
      <w:r w:rsidRPr="00BD613D">
        <w:rPr>
          <w:rFonts w:ascii="Arial" w:hAnsi="Arial" w:cs="Arial"/>
          <w:b/>
          <w:sz w:val="16"/>
          <w:szCs w:val="16"/>
        </w:rPr>
        <w:t>Описание работы прибора</w:t>
      </w:r>
    </w:p>
    <w:p w:rsidR="006C47D3" w:rsidRPr="00BD613D" w:rsidRDefault="006C47D3" w:rsidP="00BD613D">
      <w:pPr>
        <w:pStyle w:val="a4"/>
        <w:numPr>
          <w:ilvl w:val="0"/>
          <w:numId w:val="6"/>
        </w:numPr>
        <w:spacing w:after="0" w:line="240" w:lineRule="auto"/>
        <w:ind w:left="284" w:hanging="284"/>
        <w:jc w:val="both"/>
        <w:rPr>
          <w:rFonts w:ascii="Arial" w:hAnsi="Arial" w:cs="Arial"/>
          <w:sz w:val="16"/>
          <w:szCs w:val="16"/>
        </w:rPr>
      </w:pPr>
      <w:r w:rsidRPr="00BD613D">
        <w:rPr>
          <w:rFonts w:ascii="Arial" w:hAnsi="Arial" w:cs="Arial"/>
          <w:sz w:val="16"/>
          <w:szCs w:val="16"/>
        </w:rPr>
        <w:t>При появлении какого-либо движения в зоне чувствительности датчика, происходит считывание текущего уровня освещенности. Если уровень освещенности ниже заданного порога, датчик срабатывает и коммутирует осветительный прибор с сетью.</w:t>
      </w:r>
    </w:p>
    <w:p w:rsidR="006C47D3" w:rsidRPr="00BD613D" w:rsidRDefault="006C47D3" w:rsidP="00BD613D">
      <w:pPr>
        <w:pStyle w:val="a4"/>
        <w:numPr>
          <w:ilvl w:val="0"/>
          <w:numId w:val="6"/>
        </w:numPr>
        <w:spacing w:after="0" w:line="240" w:lineRule="auto"/>
        <w:ind w:left="284" w:hanging="284"/>
        <w:jc w:val="both"/>
        <w:rPr>
          <w:rFonts w:ascii="Arial" w:hAnsi="Arial" w:cs="Arial"/>
          <w:sz w:val="16"/>
          <w:szCs w:val="16"/>
        </w:rPr>
      </w:pPr>
      <w:r w:rsidRPr="00BD613D">
        <w:rPr>
          <w:rFonts w:ascii="Arial" w:hAnsi="Arial" w:cs="Arial"/>
          <w:sz w:val="16"/>
          <w:szCs w:val="16"/>
        </w:rPr>
        <w:t>Прибор может работать и днем, и ночью в зависимости от установленного порога срабатывания датчика. Прибор работает при освещении менее 3</w:t>
      </w:r>
      <w:r w:rsidR="003C03B8" w:rsidRPr="00BD613D">
        <w:rPr>
          <w:rFonts w:ascii="Arial" w:hAnsi="Arial" w:cs="Arial"/>
          <w:sz w:val="16"/>
          <w:szCs w:val="16"/>
        </w:rPr>
        <w:t>л</w:t>
      </w:r>
      <w:r w:rsidRPr="00BD613D">
        <w:rPr>
          <w:rFonts w:ascii="Arial" w:hAnsi="Arial" w:cs="Arial"/>
          <w:sz w:val="16"/>
          <w:szCs w:val="16"/>
        </w:rPr>
        <w:t>к, если повернуть регулятор «LUX» на режим «НОЧЬ» (обозначается значком месяца), и до 2000</w:t>
      </w:r>
      <w:r w:rsidR="003C03B8" w:rsidRPr="00BD613D">
        <w:rPr>
          <w:rFonts w:ascii="Arial" w:hAnsi="Arial" w:cs="Arial"/>
          <w:sz w:val="16"/>
          <w:szCs w:val="16"/>
        </w:rPr>
        <w:t>л</w:t>
      </w:r>
      <w:r w:rsidRPr="00BD613D">
        <w:rPr>
          <w:rFonts w:ascii="Arial" w:hAnsi="Arial" w:cs="Arial"/>
          <w:sz w:val="16"/>
          <w:szCs w:val="16"/>
        </w:rPr>
        <w:t xml:space="preserve">к, если установить режим «ДЕНЬ» (значок солнце) </w:t>
      </w:r>
    </w:p>
    <w:p w:rsidR="006C47D3" w:rsidRPr="00BD613D" w:rsidRDefault="006C47D3" w:rsidP="00BD613D">
      <w:pPr>
        <w:pStyle w:val="a4"/>
        <w:numPr>
          <w:ilvl w:val="0"/>
          <w:numId w:val="6"/>
        </w:numPr>
        <w:spacing w:after="0" w:line="240" w:lineRule="auto"/>
        <w:ind w:left="284" w:hanging="284"/>
        <w:jc w:val="both"/>
        <w:rPr>
          <w:rFonts w:ascii="Arial" w:hAnsi="Arial" w:cs="Arial"/>
          <w:sz w:val="16"/>
          <w:szCs w:val="16"/>
        </w:rPr>
      </w:pPr>
      <w:r w:rsidRPr="00BD613D">
        <w:rPr>
          <w:rFonts w:ascii="Arial" w:hAnsi="Arial" w:cs="Arial"/>
          <w:sz w:val="16"/>
          <w:szCs w:val="16"/>
        </w:rPr>
        <w:t xml:space="preserve">При подключении электропитания индикаторный светодиод загорается зеленым светом, при получении датчиком сигналов – красным. </w:t>
      </w:r>
    </w:p>
    <w:p w:rsidR="006C47D3" w:rsidRPr="00BD613D" w:rsidRDefault="006C47D3" w:rsidP="00BD613D">
      <w:pPr>
        <w:pStyle w:val="a4"/>
        <w:numPr>
          <w:ilvl w:val="0"/>
          <w:numId w:val="6"/>
        </w:numPr>
        <w:spacing w:after="0" w:line="240" w:lineRule="auto"/>
        <w:ind w:left="284" w:hanging="284"/>
        <w:jc w:val="both"/>
        <w:rPr>
          <w:rFonts w:ascii="Arial" w:hAnsi="Arial" w:cs="Arial"/>
          <w:sz w:val="16"/>
          <w:szCs w:val="16"/>
        </w:rPr>
      </w:pPr>
      <w:r w:rsidRPr="00BD613D">
        <w:rPr>
          <w:rFonts w:ascii="Arial" w:hAnsi="Arial" w:cs="Arial"/>
          <w:sz w:val="16"/>
          <w:szCs w:val="16"/>
        </w:rPr>
        <w:t>Выдержка времени может быть установлена по желанию пользователя. Поворачивайте регулятор по часовой стрелке: режим «–»</w:t>
      </w:r>
      <w:r w:rsidRPr="00BD613D">
        <w:rPr>
          <w:rFonts w:ascii="Arial" w:hAnsi="Arial" w:cs="Arial"/>
          <w:sz w:val="16"/>
          <w:szCs w:val="16"/>
        </w:rPr>
        <w:sym w:font="Symbol" w:char="F07E"/>
      </w:r>
      <w:r w:rsidRPr="00BD613D">
        <w:rPr>
          <w:rFonts w:ascii="Arial" w:hAnsi="Arial" w:cs="Arial"/>
          <w:sz w:val="16"/>
          <w:szCs w:val="16"/>
        </w:rPr>
        <w:t>10с.</w:t>
      </w:r>
      <w:r w:rsidRPr="00BD613D">
        <w:rPr>
          <w:rFonts w:ascii="Arial" w:hAnsi="Arial" w:cs="Arial"/>
          <w:sz w:val="16"/>
          <w:szCs w:val="16"/>
        </w:rPr>
        <w:sym w:font="Symbol" w:char="F0B1"/>
      </w:r>
      <w:r w:rsidRPr="00BD613D">
        <w:rPr>
          <w:rFonts w:ascii="Arial" w:hAnsi="Arial" w:cs="Arial"/>
          <w:sz w:val="16"/>
          <w:szCs w:val="16"/>
        </w:rPr>
        <w:t>3с. до «+»</w:t>
      </w:r>
      <w:r w:rsidRPr="00BD613D">
        <w:rPr>
          <w:rFonts w:ascii="Arial" w:hAnsi="Arial" w:cs="Arial"/>
          <w:sz w:val="16"/>
          <w:szCs w:val="16"/>
        </w:rPr>
        <w:sym w:font="Symbol" w:char="F07E"/>
      </w:r>
      <w:r w:rsidRPr="00BD613D">
        <w:rPr>
          <w:rFonts w:ascii="Arial" w:hAnsi="Arial" w:cs="Arial"/>
          <w:sz w:val="16"/>
          <w:szCs w:val="16"/>
        </w:rPr>
        <w:t>7мин</w:t>
      </w:r>
      <w:r w:rsidRPr="00BD613D">
        <w:rPr>
          <w:rFonts w:ascii="Arial" w:hAnsi="Arial" w:cs="Arial"/>
          <w:sz w:val="16"/>
          <w:szCs w:val="16"/>
        </w:rPr>
        <w:sym w:font="Symbol" w:char="F0B1"/>
      </w:r>
      <w:r w:rsidRPr="00BD613D">
        <w:rPr>
          <w:rFonts w:ascii="Arial" w:hAnsi="Arial" w:cs="Arial"/>
          <w:sz w:val="16"/>
          <w:szCs w:val="16"/>
        </w:rPr>
        <w:t>2мин.</w:t>
      </w:r>
    </w:p>
    <w:p w:rsidR="00A10B87" w:rsidRPr="00BD613D" w:rsidRDefault="00A10B87" w:rsidP="00BD613D">
      <w:pPr>
        <w:pStyle w:val="a4"/>
        <w:numPr>
          <w:ilvl w:val="0"/>
          <w:numId w:val="4"/>
        </w:numPr>
        <w:spacing w:after="0" w:line="240" w:lineRule="auto"/>
        <w:ind w:left="284" w:hanging="284"/>
        <w:jc w:val="both"/>
        <w:rPr>
          <w:rFonts w:ascii="Arial" w:hAnsi="Arial" w:cs="Arial"/>
          <w:b/>
          <w:sz w:val="16"/>
          <w:szCs w:val="16"/>
        </w:rPr>
      </w:pPr>
      <w:r w:rsidRPr="00BD613D">
        <w:rPr>
          <w:rFonts w:ascii="Arial" w:hAnsi="Arial" w:cs="Arial"/>
          <w:b/>
          <w:sz w:val="16"/>
          <w:szCs w:val="16"/>
        </w:rPr>
        <w:t>Монтаж, подключение:</w:t>
      </w:r>
    </w:p>
    <w:p w:rsidR="00A10B87" w:rsidRPr="00BD613D" w:rsidRDefault="00A10B87" w:rsidP="00BD613D">
      <w:pPr>
        <w:spacing w:after="0" w:line="240" w:lineRule="auto"/>
        <w:jc w:val="both"/>
        <w:rPr>
          <w:rFonts w:ascii="Arial" w:hAnsi="Arial" w:cs="Arial"/>
          <w:sz w:val="16"/>
          <w:szCs w:val="16"/>
        </w:rPr>
      </w:pPr>
      <w:r w:rsidRPr="00BD613D">
        <w:rPr>
          <w:rFonts w:ascii="Arial" w:hAnsi="Arial" w:cs="Arial"/>
          <w:sz w:val="16"/>
          <w:szCs w:val="16"/>
        </w:rPr>
        <w:t>5.1. Извлеките датчик из коробки и произведите его внешний осмотр.</w:t>
      </w:r>
    </w:p>
    <w:p w:rsidR="00A10B87" w:rsidRPr="00BD613D" w:rsidRDefault="00A10B87" w:rsidP="00BD613D">
      <w:pPr>
        <w:spacing w:after="0" w:line="240" w:lineRule="auto"/>
        <w:jc w:val="both"/>
        <w:rPr>
          <w:rFonts w:ascii="Arial" w:hAnsi="Arial" w:cs="Arial"/>
          <w:sz w:val="16"/>
          <w:szCs w:val="16"/>
        </w:rPr>
      </w:pPr>
      <w:r w:rsidRPr="00BD613D">
        <w:rPr>
          <w:rFonts w:ascii="Arial" w:hAnsi="Arial" w:cs="Arial"/>
          <w:sz w:val="16"/>
          <w:szCs w:val="16"/>
        </w:rPr>
        <w:t>5.2. Смонтируйте датчик на монтажной поверхности, согласно рисунку:</w:t>
      </w:r>
    </w:p>
    <w:p w:rsidR="00A10B87" w:rsidRPr="00BD613D" w:rsidRDefault="00EF4385" w:rsidP="00BD613D">
      <w:pPr>
        <w:spacing w:after="0" w:line="240" w:lineRule="auto"/>
        <w:jc w:val="center"/>
        <w:rPr>
          <w:rFonts w:ascii="Arial" w:hAnsi="Arial" w:cs="Arial"/>
          <w:sz w:val="16"/>
          <w:szCs w:val="16"/>
        </w:rPr>
      </w:pPr>
      <w:r w:rsidRPr="00BD613D">
        <w:rPr>
          <w:rFonts w:ascii="Arial" w:hAnsi="Arial" w:cs="Arial"/>
          <w:sz w:val="16"/>
          <w:szCs w:val="16"/>
        </w:rPr>
        <w:t xml:space="preserve">                           </w:t>
      </w:r>
      <w:r w:rsidR="001B4892" w:rsidRPr="00BD613D">
        <w:rPr>
          <w:rFonts w:ascii="Arial" w:hAnsi="Arial" w:cs="Arial"/>
          <w:noProof/>
          <w:sz w:val="16"/>
          <w:szCs w:val="16"/>
        </w:rPr>
        <w:drawing>
          <wp:inline distT="0" distB="0" distL="0" distR="0">
            <wp:extent cx="2403428" cy="2323766"/>
            <wp:effectExtent l="19050" t="0" r="0" b="0"/>
            <wp:docPr id="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srcRect/>
                    <a:stretch>
                      <a:fillRect/>
                    </a:stretch>
                  </pic:blipFill>
                  <pic:spPr bwMode="auto">
                    <a:xfrm>
                      <a:off x="0" y="0"/>
                      <a:ext cx="2403583" cy="2323916"/>
                    </a:xfrm>
                    <a:prstGeom prst="rect">
                      <a:avLst/>
                    </a:prstGeom>
                    <a:noFill/>
                    <a:ln w="9525">
                      <a:noFill/>
                      <a:miter lim="800000"/>
                      <a:headEnd/>
                      <a:tailEnd/>
                    </a:ln>
                  </pic:spPr>
                </pic:pic>
              </a:graphicData>
            </a:graphic>
          </wp:inline>
        </w:drawing>
      </w:r>
    </w:p>
    <w:p w:rsidR="00A10B87" w:rsidRPr="00BD613D" w:rsidRDefault="00A10B87" w:rsidP="00BD613D">
      <w:pPr>
        <w:spacing w:after="0" w:line="240" w:lineRule="auto"/>
        <w:jc w:val="both"/>
        <w:rPr>
          <w:rFonts w:ascii="Arial" w:hAnsi="Arial" w:cs="Arial"/>
          <w:sz w:val="16"/>
          <w:szCs w:val="16"/>
        </w:rPr>
      </w:pPr>
      <w:r w:rsidRPr="00BD613D">
        <w:rPr>
          <w:rFonts w:ascii="Arial" w:hAnsi="Arial" w:cs="Arial"/>
          <w:sz w:val="16"/>
          <w:szCs w:val="16"/>
        </w:rPr>
        <w:t>5.3. Предварительно отключив напряжение</w:t>
      </w:r>
      <w:r w:rsidR="003106CF" w:rsidRPr="00BD613D">
        <w:rPr>
          <w:rFonts w:ascii="Arial" w:hAnsi="Arial" w:cs="Arial"/>
          <w:sz w:val="16"/>
          <w:szCs w:val="16"/>
        </w:rPr>
        <w:t>,</w:t>
      </w:r>
      <w:r w:rsidRPr="00BD613D">
        <w:rPr>
          <w:rFonts w:ascii="Arial" w:hAnsi="Arial" w:cs="Arial"/>
          <w:sz w:val="16"/>
          <w:szCs w:val="16"/>
        </w:rPr>
        <w:t xml:space="preserve"> подключите </w:t>
      </w:r>
      <w:r w:rsidR="003839A7" w:rsidRPr="00BD613D">
        <w:rPr>
          <w:rFonts w:ascii="Arial" w:hAnsi="Arial" w:cs="Arial"/>
          <w:sz w:val="16"/>
          <w:szCs w:val="16"/>
        </w:rPr>
        <w:t>датчик</w:t>
      </w:r>
      <w:r w:rsidRPr="00BD613D">
        <w:rPr>
          <w:rFonts w:ascii="Arial" w:hAnsi="Arial" w:cs="Arial"/>
          <w:sz w:val="16"/>
          <w:szCs w:val="16"/>
        </w:rPr>
        <w:t xml:space="preserve"> к питающей сети согласно схеме:</w:t>
      </w:r>
    </w:p>
    <w:p w:rsidR="00A10B87" w:rsidRPr="00BD613D" w:rsidRDefault="00BB7B40" w:rsidP="00BD613D">
      <w:pPr>
        <w:spacing w:after="0" w:line="240" w:lineRule="auto"/>
        <w:jc w:val="center"/>
        <w:rPr>
          <w:rFonts w:ascii="Arial" w:hAnsi="Arial" w:cs="Arial"/>
          <w:sz w:val="16"/>
          <w:szCs w:val="16"/>
        </w:rPr>
      </w:pPr>
      <w:r>
        <w:rPr>
          <w:rFonts w:ascii="Arial" w:hAnsi="Arial" w:cs="Arial"/>
          <w:noProof/>
          <w:sz w:val="16"/>
          <w:szCs w:val="16"/>
        </w:rPr>
        <w:lastRenderedPageBreak/>
        <w:drawing>
          <wp:inline distT="0" distB="0" distL="0" distR="0">
            <wp:extent cx="1434921" cy="19174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43) (1).png"/>
                    <pic:cNvPicPr/>
                  </pic:nvPicPr>
                  <pic:blipFill>
                    <a:blip r:embed="rId7">
                      <a:extLst>
                        <a:ext uri="{28A0092B-C50C-407E-A947-70E740481C1C}">
                          <a14:useLocalDpi xmlns:a14="http://schemas.microsoft.com/office/drawing/2010/main" val="0"/>
                        </a:ext>
                      </a:extLst>
                    </a:blip>
                    <a:stretch>
                      <a:fillRect/>
                    </a:stretch>
                  </pic:blipFill>
                  <pic:spPr>
                    <a:xfrm>
                      <a:off x="0" y="0"/>
                      <a:ext cx="1434921" cy="1917460"/>
                    </a:xfrm>
                    <a:prstGeom prst="rect">
                      <a:avLst/>
                    </a:prstGeom>
                  </pic:spPr>
                </pic:pic>
              </a:graphicData>
            </a:graphic>
          </wp:inline>
        </w:drawing>
      </w:r>
    </w:p>
    <w:p w:rsidR="00A10B87" w:rsidRPr="00BD613D" w:rsidRDefault="00A10B87" w:rsidP="00BD613D">
      <w:pPr>
        <w:pStyle w:val="a4"/>
        <w:numPr>
          <w:ilvl w:val="0"/>
          <w:numId w:val="4"/>
        </w:numPr>
        <w:spacing w:after="0" w:line="240" w:lineRule="auto"/>
        <w:ind w:left="284" w:hanging="284"/>
        <w:jc w:val="both"/>
        <w:rPr>
          <w:rFonts w:ascii="Arial" w:hAnsi="Arial" w:cs="Arial"/>
          <w:b/>
          <w:sz w:val="16"/>
          <w:szCs w:val="16"/>
        </w:rPr>
      </w:pPr>
      <w:r w:rsidRPr="00BD613D">
        <w:rPr>
          <w:rFonts w:ascii="Arial" w:hAnsi="Arial" w:cs="Arial"/>
          <w:b/>
          <w:sz w:val="16"/>
          <w:szCs w:val="16"/>
        </w:rPr>
        <w:t>Настройка датчика</w:t>
      </w:r>
    </w:p>
    <w:p w:rsidR="001B4892" w:rsidRPr="00BD613D" w:rsidRDefault="001B4892" w:rsidP="00BD613D">
      <w:pPr>
        <w:pStyle w:val="a4"/>
        <w:numPr>
          <w:ilvl w:val="0"/>
          <w:numId w:val="9"/>
        </w:numPr>
        <w:spacing w:after="0" w:line="240" w:lineRule="auto"/>
        <w:ind w:left="284" w:hanging="284"/>
        <w:jc w:val="both"/>
        <w:rPr>
          <w:rFonts w:ascii="Arial" w:hAnsi="Arial" w:cs="Arial"/>
          <w:sz w:val="16"/>
          <w:szCs w:val="16"/>
        </w:rPr>
      </w:pPr>
      <w:r w:rsidRPr="00BD613D">
        <w:rPr>
          <w:rFonts w:ascii="Arial" w:eastAsia="Times New Roman" w:hAnsi="Arial" w:cs="Arial"/>
          <w:sz w:val="16"/>
          <w:szCs w:val="16"/>
        </w:rPr>
        <w:t>Установите выключатель прибора в режим “PIR”</w:t>
      </w:r>
      <w:r w:rsidRPr="00BD613D">
        <w:rPr>
          <w:rFonts w:ascii="Arial" w:hAnsi="Arial" w:cs="Arial"/>
          <w:sz w:val="16"/>
          <w:szCs w:val="16"/>
        </w:rPr>
        <w:t xml:space="preserve"> (режим датчика движения).</w:t>
      </w:r>
    </w:p>
    <w:p w:rsidR="00A10B87" w:rsidRPr="00BD613D" w:rsidRDefault="00176F01" w:rsidP="00BD613D">
      <w:pPr>
        <w:pStyle w:val="a4"/>
        <w:numPr>
          <w:ilvl w:val="0"/>
          <w:numId w:val="9"/>
        </w:numPr>
        <w:spacing w:after="0" w:line="240" w:lineRule="auto"/>
        <w:ind w:left="284" w:hanging="284"/>
        <w:jc w:val="both"/>
        <w:rPr>
          <w:rFonts w:ascii="Arial" w:eastAsia="Times New Roman" w:hAnsi="Arial" w:cs="Arial"/>
          <w:sz w:val="16"/>
          <w:szCs w:val="16"/>
        </w:rPr>
      </w:pPr>
      <w:r w:rsidRPr="00BD613D">
        <w:rPr>
          <w:rFonts w:ascii="Arial" w:eastAsia="Times New Roman" w:hAnsi="Arial" w:cs="Arial"/>
          <w:sz w:val="16"/>
          <w:szCs w:val="16"/>
        </w:rPr>
        <w:t>Поверните регулятор TIME (ВРЕМЯ) до минимума (–) положение против часовой стрелки. Поверните регулятор LUX (ОСВЕЩЕННОСТЬ) в положение Солнца против часовой стрелки (+).</w:t>
      </w:r>
      <w:r w:rsidR="00A10B87" w:rsidRPr="00BD613D">
        <w:rPr>
          <w:rFonts w:ascii="Arial" w:eastAsia="Times New Roman" w:hAnsi="Arial" w:cs="Arial"/>
          <w:sz w:val="16"/>
          <w:szCs w:val="16"/>
        </w:rPr>
        <w:t xml:space="preserve"> </w:t>
      </w:r>
    </w:p>
    <w:p w:rsidR="001B4892" w:rsidRPr="00BD613D" w:rsidRDefault="001B4892" w:rsidP="00BD613D">
      <w:pPr>
        <w:pStyle w:val="a4"/>
        <w:numPr>
          <w:ilvl w:val="0"/>
          <w:numId w:val="9"/>
        </w:numPr>
        <w:spacing w:after="0" w:line="240" w:lineRule="auto"/>
        <w:ind w:left="284" w:hanging="284"/>
        <w:jc w:val="both"/>
        <w:rPr>
          <w:rFonts w:ascii="Arial" w:eastAsia="Times New Roman" w:hAnsi="Arial" w:cs="Arial"/>
          <w:sz w:val="16"/>
          <w:szCs w:val="16"/>
        </w:rPr>
      </w:pPr>
      <w:r w:rsidRPr="00BD613D">
        <w:rPr>
          <w:rFonts w:ascii="Arial" w:eastAsia="Times New Roman" w:hAnsi="Arial" w:cs="Arial"/>
          <w:sz w:val="16"/>
          <w:szCs w:val="16"/>
        </w:rPr>
        <w:t xml:space="preserve">Установите регулятор </w:t>
      </w:r>
      <w:r w:rsidR="00D30A50">
        <w:rPr>
          <w:rFonts w:ascii="Arial" w:eastAsia="Times New Roman" w:hAnsi="Arial" w:cs="Arial"/>
          <w:sz w:val="16"/>
          <w:szCs w:val="16"/>
          <w:lang w:val="en-US"/>
        </w:rPr>
        <w:t>MIC</w:t>
      </w:r>
      <w:bookmarkStart w:id="0" w:name="_GoBack"/>
      <w:bookmarkEnd w:id="0"/>
      <w:r w:rsidRPr="00BD613D">
        <w:rPr>
          <w:rFonts w:ascii="Arial" w:eastAsia="Times New Roman" w:hAnsi="Arial" w:cs="Arial"/>
          <w:sz w:val="16"/>
          <w:szCs w:val="16"/>
        </w:rPr>
        <w:t xml:space="preserve"> на максимум.</w:t>
      </w:r>
    </w:p>
    <w:p w:rsidR="00A10B87" w:rsidRPr="00BD613D" w:rsidRDefault="001C4166" w:rsidP="00BD613D">
      <w:pPr>
        <w:pStyle w:val="a4"/>
        <w:numPr>
          <w:ilvl w:val="0"/>
          <w:numId w:val="9"/>
        </w:numPr>
        <w:spacing w:after="0" w:line="240" w:lineRule="auto"/>
        <w:ind w:left="284" w:hanging="284"/>
        <w:jc w:val="both"/>
        <w:rPr>
          <w:rFonts w:ascii="Arial" w:eastAsia="Times New Roman" w:hAnsi="Arial" w:cs="Arial"/>
          <w:sz w:val="16"/>
          <w:szCs w:val="16"/>
        </w:rPr>
      </w:pPr>
      <w:r w:rsidRPr="00BD613D">
        <w:rPr>
          <w:rFonts w:ascii="Arial" w:eastAsia="Times New Roman" w:hAnsi="Arial" w:cs="Arial"/>
          <w:sz w:val="16"/>
          <w:szCs w:val="16"/>
        </w:rPr>
        <w:t xml:space="preserve">Включите напряжение питания, произойдёт коммутация нагрузки, при отсутствии движения </w:t>
      </w:r>
      <w:r w:rsidR="00DF0596" w:rsidRPr="00BD613D">
        <w:rPr>
          <w:rFonts w:ascii="Arial" w:eastAsia="Times New Roman" w:hAnsi="Arial" w:cs="Arial"/>
          <w:sz w:val="16"/>
          <w:szCs w:val="16"/>
        </w:rPr>
        <w:t>в зоне обнаружения</w:t>
      </w:r>
      <w:r w:rsidRPr="00BD613D">
        <w:rPr>
          <w:rFonts w:ascii="Arial" w:eastAsia="Times New Roman" w:hAnsi="Arial" w:cs="Arial"/>
          <w:sz w:val="16"/>
          <w:szCs w:val="16"/>
        </w:rPr>
        <w:t xml:space="preserve"> датчика через 10 сек</w:t>
      </w:r>
      <w:r w:rsidR="002F55E9" w:rsidRPr="00BD613D">
        <w:rPr>
          <w:rFonts w:ascii="Arial" w:eastAsia="Times New Roman" w:hAnsi="Arial" w:cs="Arial"/>
          <w:sz w:val="16"/>
          <w:szCs w:val="16"/>
        </w:rPr>
        <w:t>унд</w:t>
      </w:r>
      <w:r w:rsidRPr="00BD613D">
        <w:rPr>
          <w:rFonts w:ascii="Arial" w:eastAsia="Times New Roman" w:hAnsi="Arial" w:cs="Arial"/>
          <w:sz w:val="16"/>
          <w:szCs w:val="16"/>
        </w:rPr>
        <w:t xml:space="preserve"> цепь нагрузки разомкнется.</w:t>
      </w:r>
      <w:r w:rsidR="001B4892" w:rsidRPr="00BD613D">
        <w:rPr>
          <w:rFonts w:ascii="Arial" w:eastAsia="Times New Roman" w:hAnsi="Arial" w:cs="Arial"/>
          <w:sz w:val="16"/>
          <w:szCs w:val="16"/>
        </w:rPr>
        <w:t xml:space="preserve"> Данный цикл повторится два раза.</w:t>
      </w:r>
    </w:p>
    <w:p w:rsidR="001B4892" w:rsidRPr="00BD613D" w:rsidRDefault="001B4892" w:rsidP="00BD613D">
      <w:pPr>
        <w:pStyle w:val="a4"/>
        <w:numPr>
          <w:ilvl w:val="0"/>
          <w:numId w:val="9"/>
        </w:numPr>
        <w:spacing w:after="0" w:line="240" w:lineRule="auto"/>
        <w:ind w:left="284" w:hanging="284"/>
        <w:jc w:val="both"/>
        <w:rPr>
          <w:rFonts w:ascii="Arial" w:eastAsia="Times New Roman" w:hAnsi="Arial" w:cs="Arial"/>
          <w:sz w:val="16"/>
          <w:szCs w:val="16"/>
        </w:rPr>
      </w:pPr>
      <w:r w:rsidRPr="00BD613D">
        <w:rPr>
          <w:rFonts w:ascii="Arial" w:eastAsia="Times New Roman" w:hAnsi="Arial" w:cs="Arial"/>
          <w:sz w:val="16"/>
          <w:szCs w:val="16"/>
        </w:rPr>
        <w:t>В режиме “Mic” SEN1A работает как звуковой датчик. З</w:t>
      </w:r>
      <w:r w:rsidR="00AC0D12" w:rsidRPr="00BD613D">
        <w:rPr>
          <w:rFonts w:ascii="Arial" w:eastAsia="Times New Roman" w:hAnsi="Arial" w:cs="Arial"/>
          <w:sz w:val="16"/>
          <w:szCs w:val="16"/>
        </w:rPr>
        <w:t>вуковая чувствительность: 30 db-</w:t>
      </w:r>
      <w:r w:rsidRPr="00BD613D">
        <w:rPr>
          <w:rFonts w:ascii="Arial" w:eastAsia="Times New Roman" w:hAnsi="Arial" w:cs="Arial"/>
          <w:sz w:val="16"/>
          <w:szCs w:val="16"/>
        </w:rPr>
        <w:t>90 db (регул.)</w:t>
      </w:r>
    </w:p>
    <w:p w:rsidR="00A10B87" w:rsidRPr="00BD613D" w:rsidRDefault="00A10B87" w:rsidP="00BD613D">
      <w:pPr>
        <w:spacing w:after="0" w:line="240" w:lineRule="auto"/>
        <w:jc w:val="both"/>
        <w:rPr>
          <w:rStyle w:val="hps"/>
          <w:rFonts w:ascii="Arial" w:hAnsi="Arial" w:cs="Arial"/>
          <w:b/>
          <w:color w:val="000000"/>
          <w:sz w:val="16"/>
          <w:szCs w:val="16"/>
        </w:rPr>
      </w:pPr>
      <w:r w:rsidRPr="00BD613D">
        <w:rPr>
          <w:rStyle w:val="hps"/>
          <w:rFonts w:ascii="Arial" w:hAnsi="Arial" w:cs="Arial"/>
          <w:b/>
          <w:color w:val="000000"/>
          <w:sz w:val="16"/>
          <w:szCs w:val="16"/>
        </w:rPr>
        <w:t>Внимание!!!</w:t>
      </w:r>
    </w:p>
    <w:p w:rsidR="00A10B87" w:rsidRPr="00BD613D" w:rsidRDefault="00A10B87" w:rsidP="00BD613D">
      <w:pPr>
        <w:spacing w:after="0" w:line="240" w:lineRule="auto"/>
        <w:jc w:val="both"/>
        <w:rPr>
          <w:rStyle w:val="hps"/>
          <w:rFonts w:ascii="Arial" w:hAnsi="Arial" w:cs="Arial"/>
          <w:b/>
          <w:color w:val="000000"/>
          <w:sz w:val="16"/>
          <w:szCs w:val="16"/>
        </w:rPr>
      </w:pPr>
      <w:r w:rsidRPr="00BD613D">
        <w:rPr>
          <w:rStyle w:val="hps"/>
          <w:rFonts w:ascii="Arial" w:hAnsi="Arial" w:cs="Arial"/>
          <w:b/>
          <w:color w:val="000000"/>
          <w:sz w:val="16"/>
          <w:szCs w:val="16"/>
        </w:rPr>
        <w:t>Не устанавливайте датчик вблизи приборов отопления или кондиционеров.</w:t>
      </w:r>
    </w:p>
    <w:p w:rsidR="00A10B87" w:rsidRPr="00BD613D" w:rsidRDefault="00A10B87" w:rsidP="00BD613D">
      <w:pPr>
        <w:spacing w:after="0" w:line="240" w:lineRule="auto"/>
        <w:jc w:val="both"/>
        <w:rPr>
          <w:rStyle w:val="hps"/>
          <w:rFonts w:ascii="Arial" w:hAnsi="Arial" w:cs="Arial"/>
          <w:b/>
          <w:color w:val="000000"/>
          <w:sz w:val="16"/>
          <w:szCs w:val="16"/>
        </w:rPr>
      </w:pPr>
      <w:r w:rsidRPr="00BD613D">
        <w:rPr>
          <w:rStyle w:val="hps"/>
          <w:rFonts w:ascii="Arial" w:hAnsi="Arial" w:cs="Arial"/>
          <w:b/>
          <w:color w:val="000000"/>
          <w:sz w:val="16"/>
          <w:szCs w:val="16"/>
        </w:rPr>
        <w:t>Все работы должен производить квалифицированный электрик.</w:t>
      </w:r>
    </w:p>
    <w:p w:rsidR="00A10B87" w:rsidRPr="00BD613D" w:rsidRDefault="00A10B87" w:rsidP="00BD613D">
      <w:pPr>
        <w:spacing w:after="0" w:line="240" w:lineRule="auto"/>
        <w:jc w:val="both"/>
        <w:rPr>
          <w:rStyle w:val="hps"/>
          <w:rFonts w:ascii="Arial" w:hAnsi="Arial" w:cs="Arial"/>
          <w:b/>
          <w:color w:val="000000"/>
          <w:sz w:val="16"/>
          <w:szCs w:val="16"/>
        </w:rPr>
      </w:pPr>
      <w:r w:rsidRPr="00BD613D">
        <w:rPr>
          <w:rStyle w:val="hps"/>
          <w:rFonts w:ascii="Arial" w:hAnsi="Arial" w:cs="Arial"/>
          <w:b/>
          <w:color w:val="000000"/>
          <w:sz w:val="16"/>
          <w:szCs w:val="16"/>
        </w:rPr>
        <w:t>Запрещается</w:t>
      </w:r>
      <w:r w:rsidR="00CE0255" w:rsidRPr="00BD613D">
        <w:rPr>
          <w:rStyle w:val="hps"/>
          <w:rFonts w:ascii="Arial" w:hAnsi="Arial" w:cs="Arial"/>
          <w:b/>
          <w:color w:val="000000"/>
          <w:sz w:val="16"/>
          <w:szCs w:val="16"/>
        </w:rPr>
        <w:t>,</w:t>
      </w:r>
      <w:r w:rsidRPr="00BD613D">
        <w:rPr>
          <w:rStyle w:val="hps"/>
          <w:rFonts w:ascii="Arial" w:hAnsi="Arial" w:cs="Arial"/>
          <w:b/>
          <w:color w:val="000000"/>
          <w:sz w:val="16"/>
          <w:szCs w:val="16"/>
        </w:rPr>
        <w:t xml:space="preserve"> во избежание несчастных случаев</w:t>
      </w:r>
      <w:r w:rsidR="00CE0255" w:rsidRPr="00BD613D">
        <w:rPr>
          <w:rStyle w:val="hps"/>
          <w:rFonts w:ascii="Arial" w:hAnsi="Arial" w:cs="Arial"/>
          <w:b/>
          <w:color w:val="000000"/>
          <w:sz w:val="16"/>
          <w:szCs w:val="16"/>
        </w:rPr>
        <w:t>,</w:t>
      </w:r>
      <w:r w:rsidRPr="00BD613D">
        <w:rPr>
          <w:rStyle w:val="hps"/>
          <w:rFonts w:ascii="Arial" w:hAnsi="Arial" w:cs="Arial"/>
          <w:b/>
          <w:color w:val="000000"/>
          <w:sz w:val="16"/>
          <w:szCs w:val="16"/>
        </w:rPr>
        <w:t xml:space="preserve"> производить ремонт</w:t>
      </w:r>
      <w:r w:rsidR="00CE0255" w:rsidRPr="00BD613D">
        <w:rPr>
          <w:rStyle w:val="hps"/>
          <w:rFonts w:ascii="Arial" w:hAnsi="Arial" w:cs="Arial"/>
          <w:b/>
          <w:color w:val="000000"/>
          <w:sz w:val="16"/>
          <w:szCs w:val="16"/>
        </w:rPr>
        <w:t xml:space="preserve"> и</w:t>
      </w:r>
      <w:r w:rsidRPr="00BD613D">
        <w:rPr>
          <w:rStyle w:val="hps"/>
          <w:rFonts w:ascii="Arial" w:hAnsi="Arial" w:cs="Arial"/>
          <w:b/>
          <w:color w:val="000000"/>
          <w:sz w:val="16"/>
          <w:szCs w:val="16"/>
        </w:rPr>
        <w:t xml:space="preserve"> чистку сенсора без отключения напряжения в линии питания.</w:t>
      </w:r>
    </w:p>
    <w:p w:rsidR="00A10B87" w:rsidRPr="00BD613D" w:rsidRDefault="00A10B87" w:rsidP="00BD613D">
      <w:pPr>
        <w:pStyle w:val="a4"/>
        <w:numPr>
          <w:ilvl w:val="0"/>
          <w:numId w:val="4"/>
        </w:numPr>
        <w:spacing w:after="0" w:line="240" w:lineRule="auto"/>
        <w:ind w:left="284" w:hanging="284"/>
        <w:jc w:val="both"/>
        <w:rPr>
          <w:rFonts w:ascii="Arial" w:hAnsi="Arial" w:cs="Arial"/>
          <w:b/>
          <w:sz w:val="16"/>
          <w:szCs w:val="16"/>
        </w:rPr>
      </w:pPr>
      <w:r w:rsidRPr="00BD613D">
        <w:rPr>
          <w:rFonts w:ascii="Arial" w:hAnsi="Arial" w:cs="Arial"/>
          <w:b/>
          <w:sz w:val="16"/>
          <w:szCs w:val="16"/>
        </w:rPr>
        <w:t>Возможные неисправности:</w:t>
      </w:r>
    </w:p>
    <w:tbl>
      <w:tblPr>
        <w:tblStyle w:val="a3"/>
        <w:tblW w:w="0" w:type="auto"/>
        <w:tblInd w:w="604" w:type="dxa"/>
        <w:tblLook w:val="01E0" w:firstRow="1" w:lastRow="1" w:firstColumn="1" w:lastColumn="1" w:noHBand="0" w:noVBand="0"/>
      </w:tblPr>
      <w:tblGrid>
        <w:gridCol w:w="2527"/>
        <w:gridCol w:w="3925"/>
        <w:gridCol w:w="3626"/>
      </w:tblGrid>
      <w:tr w:rsidR="00A10B87" w:rsidRPr="00BD613D" w:rsidTr="00AC0D12">
        <w:tc>
          <w:tcPr>
            <w:tcW w:w="0" w:type="auto"/>
            <w:vAlign w:val="center"/>
          </w:tcPr>
          <w:p w:rsidR="00A10B87" w:rsidRPr="00BD613D" w:rsidRDefault="00A10B87" w:rsidP="00BD613D">
            <w:pPr>
              <w:rPr>
                <w:rFonts w:ascii="Arial" w:hAnsi="Arial" w:cs="Arial"/>
                <w:b/>
                <w:sz w:val="16"/>
                <w:szCs w:val="16"/>
              </w:rPr>
            </w:pPr>
            <w:r w:rsidRPr="00BD613D">
              <w:rPr>
                <w:rFonts w:ascii="Arial" w:hAnsi="Arial" w:cs="Arial"/>
                <w:b/>
                <w:sz w:val="16"/>
                <w:szCs w:val="16"/>
              </w:rPr>
              <w:t>Вид неисправности</w:t>
            </w:r>
          </w:p>
        </w:tc>
        <w:tc>
          <w:tcPr>
            <w:tcW w:w="0" w:type="auto"/>
            <w:vAlign w:val="center"/>
          </w:tcPr>
          <w:p w:rsidR="00A10B87" w:rsidRPr="00BD613D" w:rsidRDefault="00A10B87" w:rsidP="00BD613D">
            <w:pPr>
              <w:rPr>
                <w:rFonts w:ascii="Arial" w:hAnsi="Arial" w:cs="Arial"/>
                <w:b/>
                <w:sz w:val="16"/>
                <w:szCs w:val="16"/>
              </w:rPr>
            </w:pPr>
            <w:r w:rsidRPr="00BD613D">
              <w:rPr>
                <w:rFonts w:ascii="Arial" w:hAnsi="Arial" w:cs="Arial"/>
                <w:b/>
                <w:sz w:val="16"/>
                <w:szCs w:val="16"/>
              </w:rPr>
              <w:t>Причины неисправности</w:t>
            </w:r>
          </w:p>
        </w:tc>
        <w:tc>
          <w:tcPr>
            <w:tcW w:w="0" w:type="auto"/>
            <w:vAlign w:val="center"/>
          </w:tcPr>
          <w:p w:rsidR="00A10B87" w:rsidRPr="00BD613D" w:rsidRDefault="00A10B87" w:rsidP="00BD613D">
            <w:pPr>
              <w:rPr>
                <w:rFonts w:ascii="Arial" w:hAnsi="Arial" w:cs="Arial"/>
                <w:b/>
                <w:sz w:val="16"/>
                <w:szCs w:val="16"/>
              </w:rPr>
            </w:pPr>
            <w:r w:rsidRPr="00BD613D">
              <w:rPr>
                <w:rFonts w:ascii="Arial" w:hAnsi="Arial" w:cs="Arial"/>
                <w:b/>
                <w:sz w:val="16"/>
                <w:szCs w:val="16"/>
              </w:rPr>
              <w:t>Меры по устранению</w:t>
            </w:r>
          </w:p>
        </w:tc>
      </w:tr>
      <w:tr w:rsidR="002F55E9" w:rsidRPr="00BD613D" w:rsidTr="00AC0D12">
        <w:tc>
          <w:tcPr>
            <w:tcW w:w="0" w:type="auto"/>
            <w:vMerge w:val="restart"/>
            <w:vAlign w:val="center"/>
          </w:tcPr>
          <w:p w:rsidR="002F55E9" w:rsidRPr="00BD613D" w:rsidRDefault="002F55E9" w:rsidP="00BD613D">
            <w:pPr>
              <w:rPr>
                <w:rFonts w:ascii="Arial" w:hAnsi="Arial" w:cs="Arial"/>
                <w:sz w:val="16"/>
                <w:szCs w:val="16"/>
              </w:rPr>
            </w:pPr>
            <w:r w:rsidRPr="00BD613D">
              <w:rPr>
                <w:rFonts w:ascii="Arial" w:hAnsi="Arial" w:cs="Arial"/>
                <w:sz w:val="16"/>
                <w:szCs w:val="16"/>
              </w:rPr>
              <w:t>Подключенные приборы не работают</w:t>
            </w:r>
          </w:p>
        </w:tc>
        <w:tc>
          <w:tcPr>
            <w:tcW w:w="0" w:type="auto"/>
            <w:vAlign w:val="center"/>
          </w:tcPr>
          <w:p w:rsidR="002F55E9" w:rsidRPr="00BD613D" w:rsidRDefault="002F55E9" w:rsidP="00BD613D">
            <w:pPr>
              <w:rPr>
                <w:rFonts w:ascii="Arial" w:hAnsi="Arial" w:cs="Arial"/>
                <w:sz w:val="16"/>
                <w:szCs w:val="16"/>
              </w:rPr>
            </w:pPr>
            <w:r w:rsidRPr="00BD613D">
              <w:rPr>
                <w:rFonts w:ascii="Arial" w:hAnsi="Arial" w:cs="Arial"/>
                <w:sz w:val="16"/>
                <w:szCs w:val="16"/>
              </w:rPr>
              <w:t>Отсутствие напряжения в сети</w:t>
            </w:r>
          </w:p>
        </w:tc>
        <w:tc>
          <w:tcPr>
            <w:tcW w:w="0" w:type="auto"/>
            <w:vAlign w:val="center"/>
          </w:tcPr>
          <w:p w:rsidR="002F55E9" w:rsidRPr="00BD613D" w:rsidRDefault="002F55E9" w:rsidP="00BD613D">
            <w:pPr>
              <w:rPr>
                <w:rFonts w:ascii="Arial" w:hAnsi="Arial" w:cs="Arial"/>
                <w:sz w:val="16"/>
                <w:szCs w:val="16"/>
              </w:rPr>
            </w:pPr>
            <w:r w:rsidRPr="00BD613D">
              <w:rPr>
                <w:rFonts w:ascii="Arial" w:hAnsi="Arial" w:cs="Arial"/>
                <w:sz w:val="16"/>
                <w:szCs w:val="16"/>
              </w:rPr>
              <w:t>Включите напряжение</w:t>
            </w:r>
          </w:p>
        </w:tc>
      </w:tr>
      <w:tr w:rsidR="002F55E9" w:rsidRPr="00BD613D" w:rsidTr="00AC0D12">
        <w:tc>
          <w:tcPr>
            <w:tcW w:w="0" w:type="auto"/>
            <w:vMerge/>
            <w:vAlign w:val="center"/>
          </w:tcPr>
          <w:p w:rsidR="002F55E9" w:rsidRPr="00BD613D" w:rsidRDefault="002F55E9" w:rsidP="00BD613D">
            <w:pPr>
              <w:rPr>
                <w:rFonts w:ascii="Arial" w:hAnsi="Arial" w:cs="Arial"/>
                <w:sz w:val="16"/>
                <w:szCs w:val="16"/>
              </w:rPr>
            </w:pPr>
          </w:p>
        </w:tc>
        <w:tc>
          <w:tcPr>
            <w:tcW w:w="0" w:type="auto"/>
            <w:vAlign w:val="center"/>
          </w:tcPr>
          <w:p w:rsidR="002F55E9" w:rsidRPr="00BD613D" w:rsidRDefault="002F55E9" w:rsidP="00BD613D">
            <w:pPr>
              <w:rPr>
                <w:rFonts w:ascii="Arial" w:hAnsi="Arial" w:cs="Arial"/>
                <w:sz w:val="16"/>
                <w:szCs w:val="16"/>
              </w:rPr>
            </w:pPr>
            <w:r w:rsidRPr="00BD613D">
              <w:rPr>
                <w:rFonts w:ascii="Arial" w:hAnsi="Arial" w:cs="Arial"/>
                <w:sz w:val="16"/>
                <w:szCs w:val="16"/>
              </w:rPr>
              <w:t>Неисправны подключенные приборы</w:t>
            </w:r>
          </w:p>
        </w:tc>
        <w:tc>
          <w:tcPr>
            <w:tcW w:w="0" w:type="auto"/>
            <w:vAlign w:val="center"/>
          </w:tcPr>
          <w:p w:rsidR="002F55E9" w:rsidRPr="00BD613D" w:rsidRDefault="002F55E9" w:rsidP="00BD613D">
            <w:pPr>
              <w:rPr>
                <w:rFonts w:ascii="Arial" w:hAnsi="Arial" w:cs="Arial"/>
                <w:sz w:val="16"/>
                <w:szCs w:val="16"/>
              </w:rPr>
            </w:pPr>
            <w:r w:rsidRPr="00BD613D">
              <w:rPr>
                <w:rFonts w:ascii="Arial" w:hAnsi="Arial" w:cs="Arial"/>
                <w:sz w:val="16"/>
                <w:szCs w:val="16"/>
              </w:rPr>
              <w:t>Проверить подключенные приборы и удалить неисправные</w:t>
            </w:r>
          </w:p>
        </w:tc>
      </w:tr>
      <w:tr w:rsidR="002F55E9" w:rsidRPr="00BD613D" w:rsidTr="00AC0D12">
        <w:tc>
          <w:tcPr>
            <w:tcW w:w="0" w:type="auto"/>
            <w:vMerge/>
            <w:vAlign w:val="center"/>
          </w:tcPr>
          <w:p w:rsidR="002F55E9" w:rsidRPr="00BD613D" w:rsidRDefault="002F55E9" w:rsidP="00BD613D">
            <w:pPr>
              <w:rPr>
                <w:rFonts w:ascii="Arial" w:hAnsi="Arial" w:cs="Arial"/>
                <w:sz w:val="16"/>
                <w:szCs w:val="16"/>
              </w:rPr>
            </w:pPr>
          </w:p>
        </w:tc>
        <w:tc>
          <w:tcPr>
            <w:tcW w:w="0" w:type="auto"/>
            <w:vAlign w:val="center"/>
          </w:tcPr>
          <w:p w:rsidR="002F55E9" w:rsidRPr="00BD613D" w:rsidRDefault="002F55E9" w:rsidP="00BD613D">
            <w:pPr>
              <w:rPr>
                <w:rFonts w:ascii="Arial" w:hAnsi="Arial" w:cs="Arial"/>
                <w:sz w:val="16"/>
                <w:szCs w:val="16"/>
              </w:rPr>
            </w:pPr>
            <w:r w:rsidRPr="00BD613D">
              <w:rPr>
                <w:rFonts w:ascii="Arial" w:hAnsi="Arial" w:cs="Arial"/>
                <w:sz w:val="16"/>
                <w:szCs w:val="16"/>
              </w:rPr>
              <w:t>Неправильно настроена пороговая освещенность срабатывания</w:t>
            </w:r>
          </w:p>
        </w:tc>
        <w:tc>
          <w:tcPr>
            <w:tcW w:w="0" w:type="auto"/>
            <w:vAlign w:val="center"/>
          </w:tcPr>
          <w:p w:rsidR="002F55E9" w:rsidRPr="00BD613D" w:rsidRDefault="002F55E9" w:rsidP="00BD613D">
            <w:pPr>
              <w:rPr>
                <w:rFonts w:ascii="Arial" w:hAnsi="Arial" w:cs="Arial"/>
                <w:sz w:val="16"/>
                <w:szCs w:val="16"/>
              </w:rPr>
            </w:pPr>
            <w:r w:rsidRPr="00BD613D">
              <w:rPr>
                <w:rFonts w:ascii="Arial" w:hAnsi="Arial" w:cs="Arial"/>
                <w:sz w:val="16"/>
                <w:szCs w:val="16"/>
              </w:rPr>
              <w:t xml:space="preserve">Проведите настройку при помощи регулятора </w:t>
            </w:r>
            <w:r w:rsidRPr="00BD613D">
              <w:rPr>
                <w:rFonts w:ascii="Arial" w:hAnsi="Arial" w:cs="Arial"/>
                <w:sz w:val="16"/>
                <w:szCs w:val="16"/>
                <w:lang w:val="en-US"/>
              </w:rPr>
              <w:t>LUX</w:t>
            </w:r>
          </w:p>
        </w:tc>
      </w:tr>
      <w:tr w:rsidR="002F55E9" w:rsidRPr="00BD613D" w:rsidTr="00AC0D12">
        <w:tc>
          <w:tcPr>
            <w:tcW w:w="0" w:type="auto"/>
            <w:vMerge/>
            <w:vAlign w:val="center"/>
          </w:tcPr>
          <w:p w:rsidR="002F55E9" w:rsidRPr="00BD613D" w:rsidRDefault="002F55E9" w:rsidP="00BD613D">
            <w:pPr>
              <w:rPr>
                <w:rFonts w:ascii="Arial" w:hAnsi="Arial" w:cs="Arial"/>
                <w:sz w:val="16"/>
                <w:szCs w:val="16"/>
              </w:rPr>
            </w:pPr>
          </w:p>
        </w:tc>
        <w:tc>
          <w:tcPr>
            <w:tcW w:w="0" w:type="auto"/>
            <w:vAlign w:val="center"/>
          </w:tcPr>
          <w:p w:rsidR="002F55E9" w:rsidRPr="00BD613D" w:rsidRDefault="002F55E9" w:rsidP="00BD613D">
            <w:pPr>
              <w:rPr>
                <w:rFonts w:ascii="Arial" w:hAnsi="Arial" w:cs="Arial"/>
                <w:sz w:val="16"/>
                <w:szCs w:val="16"/>
              </w:rPr>
            </w:pPr>
            <w:r w:rsidRPr="00BD613D">
              <w:rPr>
                <w:rFonts w:ascii="Arial" w:hAnsi="Arial" w:cs="Arial"/>
                <w:sz w:val="16"/>
                <w:szCs w:val="16"/>
              </w:rPr>
              <w:t>Окно датчика закрыто или повернуто в неправильную сторону</w:t>
            </w:r>
          </w:p>
        </w:tc>
        <w:tc>
          <w:tcPr>
            <w:tcW w:w="0" w:type="auto"/>
            <w:vAlign w:val="center"/>
          </w:tcPr>
          <w:p w:rsidR="002F55E9" w:rsidRPr="00BD613D" w:rsidRDefault="002F55E9" w:rsidP="00BD613D">
            <w:pPr>
              <w:rPr>
                <w:rFonts w:ascii="Arial" w:hAnsi="Arial" w:cs="Arial"/>
                <w:sz w:val="16"/>
                <w:szCs w:val="16"/>
              </w:rPr>
            </w:pPr>
            <w:r w:rsidRPr="00BD613D">
              <w:rPr>
                <w:rFonts w:ascii="Arial" w:hAnsi="Arial" w:cs="Arial"/>
                <w:sz w:val="16"/>
                <w:szCs w:val="16"/>
              </w:rPr>
              <w:t>Устраните преграду</w:t>
            </w:r>
          </w:p>
        </w:tc>
      </w:tr>
      <w:tr w:rsidR="002F55E9" w:rsidRPr="00BD613D" w:rsidTr="00AC0D12">
        <w:tc>
          <w:tcPr>
            <w:tcW w:w="0" w:type="auto"/>
            <w:vMerge/>
            <w:vAlign w:val="center"/>
          </w:tcPr>
          <w:p w:rsidR="002F55E9" w:rsidRPr="00BD613D" w:rsidRDefault="002F55E9" w:rsidP="00BD613D">
            <w:pPr>
              <w:rPr>
                <w:rFonts w:ascii="Arial" w:hAnsi="Arial" w:cs="Arial"/>
                <w:sz w:val="16"/>
                <w:szCs w:val="16"/>
              </w:rPr>
            </w:pPr>
          </w:p>
        </w:tc>
        <w:tc>
          <w:tcPr>
            <w:tcW w:w="0" w:type="auto"/>
            <w:vAlign w:val="center"/>
          </w:tcPr>
          <w:p w:rsidR="002F55E9" w:rsidRPr="00BD613D" w:rsidRDefault="002F55E9" w:rsidP="00BD613D">
            <w:pPr>
              <w:rPr>
                <w:rFonts w:ascii="Arial" w:hAnsi="Arial" w:cs="Arial"/>
                <w:sz w:val="16"/>
                <w:szCs w:val="16"/>
              </w:rPr>
            </w:pPr>
            <w:r w:rsidRPr="00BD613D">
              <w:rPr>
                <w:rFonts w:ascii="Arial" w:hAnsi="Arial" w:cs="Arial"/>
                <w:sz w:val="16"/>
                <w:szCs w:val="16"/>
              </w:rPr>
              <w:t>Неправильно настроено время задержки</w:t>
            </w:r>
          </w:p>
        </w:tc>
        <w:tc>
          <w:tcPr>
            <w:tcW w:w="0" w:type="auto"/>
            <w:vAlign w:val="center"/>
          </w:tcPr>
          <w:p w:rsidR="002F55E9" w:rsidRPr="00BD613D" w:rsidRDefault="002F55E9" w:rsidP="00BD613D">
            <w:pPr>
              <w:rPr>
                <w:rFonts w:ascii="Arial" w:hAnsi="Arial" w:cs="Arial"/>
                <w:sz w:val="16"/>
                <w:szCs w:val="16"/>
              </w:rPr>
            </w:pPr>
            <w:r w:rsidRPr="00BD613D">
              <w:rPr>
                <w:rFonts w:ascii="Arial" w:hAnsi="Arial" w:cs="Arial"/>
                <w:sz w:val="16"/>
                <w:szCs w:val="16"/>
              </w:rPr>
              <w:t xml:space="preserve">Проведите настройку при помощи регулятора </w:t>
            </w:r>
            <w:r w:rsidRPr="00BD613D">
              <w:rPr>
                <w:rFonts w:ascii="Arial" w:hAnsi="Arial" w:cs="Arial"/>
                <w:sz w:val="16"/>
                <w:szCs w:val="16"/>
                <w:lang w:val="en-US"/>
              </w:rPr>
              <w:t>TIME</w:t>
            </w:r>
          </w:p>
        </w:tc>
      </w:tr>
      <w:tr w:rsidR="002F55E9" w:rsidRPr="00BD613D" w:rsidTr="00AC0D12">
        <w:tc>
          <w:tcPr>
            <w:tcW w:w="0" w:type="auto"/>
            <w:vMerge/>
            <w:vAlign w:val="center"/>
          </w:tcPr>
          <w:p w:rsidR="002F55E9" w:rsidRPr="00BD613D" w:rsidRDefault="002F55E9" w:rsidP="00BD613D">
            <w:pPr>
              <w:rPr>
                <w:rFonts w:ascii="Arial" w:hAnsi="Arial" w:cs="Arial"/>
                <w:sz w:val="16"/>
                <w:szCs w:val="16"/>
              </w:rPr>
            </w:pPr>
          </w:p>
        </w:tc>
        <w:tc>
          <w:tcPr>
            <w:tcW w:w="0" w:type="auto"/>
            <w:vAlign w:val="center"/>
          </w:tcPr>
          <w:p w:rsidR="002F55E9" w:rsidRPr="00BD613D" w:rsidRDefault="002F55E9" w:rsidP="00BD613D">
            <w:pPr>
              <w:rPr>
                <w:rFonts w:ascii="Arial" w:hAnsi="Arial" w:cs="Arial"/>
                <w:sz w:val="16"/>
                <w:szCs w:val="16"/>
              </w:rPr>
            </w:pPr>
            <w:r w:rsidRPr="00BD613D">
              <w:rPr>
                <w:rFonts w:ascii="Arial" w:hAnsi="Arial" w:cs="Arial"/>
                <w:sz w:val="16"/>
                <w:szCs w:val="16"/>
              </w:rPr>
              <w:t>Неправильная высота установки датчика</w:t>
            </w:r>
          </w:p>
        </w:tc>
        <w:tc>
          <w:tcPr>
            <w:tcW w:w="0" w:type="auto"/>
            <w:vAlign w:val="center"/>
          </w:tcPr>
          <w:p w:rsidR="002F55E9" w:rsidRPr="00BD613D" w:rsidRDefault="002F55E9" w:rsidP="00BD613D">
            <w:pPr>
              <w:rPr>
                <w:rFonts w:ascii="Arial" w:hAnsi="Arial" w:cs="Arial"/>
                <w:sz w:val="16"/>
                <w:szCs w:val="16"/>
              </w:rPr>
            </w:pPr>
            <w:r w:rsidRPr="00BD613D">
              <w:rPr>
                <w:rFonts w:ascii="Arial" w:hAnsi="Arial" w:cs="Arial"/>
                <w:sz w:val="16"/>
                <w:szCs w:val="16"/>
              </w:rPr>
              <w:t>Установите датчик правильно</w:t>
            </w:r>
          </w:p>
        </w:tc>
      </w:tr>
      <w:tr w:rsidR="002F55E9" w:rsidRPr="00BD613D" w:rsidTr="00AC0D12">
        <w:tc>
          <w:tcPr>
            <w:tcW w:w="0" w:type="auto"/>
            <w:vMerge/>
            <w:vAlign w:val="center"/>
          </w:tcPr>
          <w:p w:rsidR="002F55E9" w:rsidRPr="00BD613D" w:rsidRDefault="002F55E9" w:rsidP="00BD613D">
            <w:pPr>
              <w:rPr>
                <w:rFonts w:ascii="Arial" w:hAnsi="Arial" w:cs="Arial"/>
                <w:sz w:val="16"/>
                <w:szCs w:val="16"/>
              </w:rPr>
            </w:pPr>
          </w:p>
        </w:tc>
        <w:tc>
          <w:tcPr>
            <w:tcW w:w="0" w:type="auto"/>
            <w:vAlign w:val="center"/>
          </w:tcPr>
          <w:p w:rsidR="002F55E9" w:rsidRPr="00BD613D" w:rsidRDefault="002F55E9" w:rsidP="00BD613D">
            <w:pPr>
              <w:rPr>
                <w:rFonts w:ascii="Arial" w:hAnsi="Arial" w:cs="Arial"/>
                <w:sz w:val="16"/>
                <w:szCs w:val="16"/>
              </w:rPr>
            </w:pPr>
            <w:r w:rsidRPr="00BD613D">
              <w:rPr>
                <w:rFonts w:ascii="Arial" w:hAnsi="Arial" w:cs="Arial"/>
                <w:sz w:val="16"/>
                <w:szCs w:val="16"/>
              </w:rPr>
              <w:t>Датчик выключен</w:t>
            </w:r>
          </w:p>
        </w:tc>
        <w:tc>
          <w:tcPr>
            <w:tcW w:w="0" w:type="auto"/>
            <w:vAlign w:val="center"/>
          </w:tcPr>
          <w:p w:rsidR="002F55E9" w:rsidRPr="00BD613D" w:rsidRDefault="002F55E9" w:rsidP="00BD613D">
            <w:pPr>
              <w:rPr>
                <w:rFonts w:ascii="Arial" w:hAnsi="Arial" w:cs="Arial"/>
                <w:sz w:val="16"/>
                <w:szCs w:val="16"/>
              </w:rPr>
            </w:pPr>
            <w:r w:rsidRPr="00BD613D">
              <w:rPr>
                <w:rFonts w:ascii="Arial" w:hAnsi="Arial" w:cs="Arial"/>
                <w:sz w:val="16"/>
                <w:szCs w:val="16"/>
              </w:rPr>
              <w:t>Включите датчик при помощи кнопки на лицевой панели</w:t>
            </w:r>
          </w:p>
        </w:tc>
      </w:tr>
      <w:tr w:rsidR="002F55E9" w:rsidRPr="00BD613D" w:rsidTr="00AC0D12">
        <w:tc>
          <w:tcPr>
            <w:tcW w:w="0" w:type="auto"/>
            <w:vMerge/>
            <w:vAlign w:val="center"/>
          </w:tcPr>
          <w:p w:rsidR="002F55E9" w:rsidRPr="00BD613D" w:rsidRDefault="002F55E9" w:rsidP="00BD613D">
            <w:pPr>
              <w:rPr>
                <w:rFonts w:ascii="Arial" w:hAnsi="Arial" w:cs="Arial"/>
                <w:sz w:val="16"/>
                <w:szCs w:val="16"/>
              </w:rPr>
            </w:pPr>
          </w:p>
        </w:tc>
        <w:tc>
          <w:tcPr>
            <w:tcW w:w="0" w:type="auto"/>
            <w:vAlign w:val="center"/>
          </w:tcPr>
          <w:p w:rsidR="002F55E9" w:rsidRPr="00BD613D" w:rsidRDefault="002F55E9" w:rsidP="00BD613D">
            <w:pPr>
              <w:rPr>
                <w:rFonts w:ascii="Arial" w:hAnsi="Arial" w:cs="Arial"/>
                <w:sz w:val="16"/>
                <w:szCs w:val="16"/>
              </w:rPr>
            </w:pPr>
            <w:r w:rsidRPr="00BD613D">
              <w:rPr>
                <w:rFonts w:ascii="Arial" w:hAnsi="Arial" w:cs="Arial"/>
                <w:sz w:val="16"/>
                <w:szCs w:val="16"/>
              </w:rPr>
              <w:t>На датчик влияет тепло или кондиционер</w:t>
            </w:r>
          </w:p>
        </w:tc>
        <w:tc>
          <w:tcPr>
            <w:tcW w:w="0" w:type="auto"/>
            <w:vAlign w:val="center"/>
          </w:tcPr>
          <w:p w:rsidR="002F55E9" w:rsidRPr="00BD613D" w:rsidRDefault="002F55E9" w:rsidP="00BD613D">
            <w:pPr>
              <w:rPr>
                <w:rFonts w:ascii="Arial" w:hAnsi="Arial" w:cs="Arial"/>
                <w:sz w:val="16"/>
                <w:szCs w:val="16"/>
              </w:rPr>
            </w:pPr>
            <w:r w:rsidRPr="00BD613D">
              <w:rPr>
                <w:rFonts w:ascii="Arial" w:hAnsi="Arial" w:cs="Arial"/>
                <w:sz w:val="16"/>
                <w:szCs w:val="16"/>
              </w:rPr>
              <w:t>Установите датчик в другое место.</w:t>
            </w:r>
          </w:p>
        </w:tc>
      </w:tr>
    </w:tbl>
    <w:p w:rsidR="003106CF" w:rsidRPr="00BD613D" w:rsidRDefault="003106CF" w:rsidP="00BD613D">
      <w:pPr>
        <w:pStyle w:val="a4"/>
        <w:numPr>
          <w:ilvl w:val="0"/>
          <w:numId w:val="4"/>
        </w:numPr>
        <w:spacing w:after="0" w:line="240" w:lineRule="auto"/>
        <w:ind w:left="284" w:hanging="284"/>
        <w:jc w:val="both"/>
        <w:rPr>
          <w:rFonts w:ascii="Arial" w:hAnsi="Arial" w:cs="Arial"/>
          <w:b/>
          <w:sz w:val="16"/>
          <w:szCs w:val="16"/>
        </w:rPr>
      </w:pPr>
      <w:r w:rsidRPr="00BD613D">
        <w:rPr>
          <w:rFonts w:ascii="Arial" w:hAnsi="Arial" w:cs="Arial"/>
          <w:b/>
          <w:sz w:val="16"/>
          <w:szCs w:val="16"/>
        </w:rPr>
        <w:t>Хранение</w:t>
      </w:r>
    </w:p>
    <w:p w:rsidR="003106CF" w:rsidRPr="00BD613D" w:rsidRDefault="003106CF" w:rsidP="00BD613D">
      <w:pPr>
        <w:spacing w:after="0" w:line="240" w:lineRule="auto"/>
        <w:jc w:val="both"/>
        <w:rPr>
          <w:rFonts w:ascii="Arial" w:hAnsi="Arial" w:cs="Arial"/>
          <w:sz w:val="16"/>
          <w:szCs w:val="16"/>
        </w:rPr>
      </w:pPr>
      <w:r w:rsidRPr="00BD613D">
        <w:rPr>
          <w:rFonts w:ascii="Arial" w:hAnsi="Arial" w:cs="Arial"/>
          <w:sz w:val="16"/>
          <w:szCs w:val="16"/>
        </w:rPr>
        <w:t>Датчики хранятся в картонных коробках в ящиках или на стеллажах в сухих отапливаемых помещениях.</w:t>
      </w:r>
    </w:p>
    <w:p w:rsidR="003106CF" w:rsidRPr="00BD613D" w:rsidRDefault="003106CF" w:rsidP="00BD613D">
      <w:pPr>
        <w:pStyle w:val="a4"/>
        <w:numPr>
          <w:ilvl w:val="0"/>
          <w:numId w:val="4"/>
        </w:numPr>
        <w:spacing w:after="0" w:line="240" w:lineRule="auto"/>
        <w:ind w:left="284" w:hanging="284"/>
        <w:jc w:val="both"/>
        <w:rPr>
          <w:rFonts w:ascii="Arial" w:hAnsi="Arial" w:cs="Arial"/>
          <w:b/>
          <w:sz w:val="16"/>
          <w:szCs w:val="16"/>
        </w:rPr>
      </w:pPr>
      <w:r w:rsidRPr="00BD613D">
        <w:rPr>
          <w:rFonts w:ascii="Arial" w:hAnsi="Arial" w:cs="Arial"/>
          <w:b/>
          <w:sz w:val="16"/>
          <w:szCs w:val="16"/>
        </w:rPr>
        <w:t>Транспортировка</w:t>
      </w:r>
    </w:p>
    <w:p w:rsidR="003106CF" w:rsidRPr="00BD613D" w:rsidRDefault="003106CF" w:rsidP="00BD613D">
      <w:pPr>
        <w:spacing w:after="0" w:line="240" w:lineRule="auto"/>
        <w:jc w:val="both"/>
        <w:rPr>
          <w:rFonts w:ascii="Arial" w:hAnsi="Arial" w:cs="Arial"/>
          <w:sz w:val="16"/>
          <w:szCs w:val="16"/>
        </w:rPr>
      </w:pPr>
      <w:r w:rsidRPr="00BD613D">
        <w:rPr>
          <w:rFonts w:ascii="Arial" w:hAnsi="Arial" w:cs="Arial"/>
          <w:sz w:val="16"/>
          <w:szCs w:val="16"/>
        </w:rPr>
        <w:t>Датчики в упаковке пригод</w:t>
      </w:r>
      <w:r w:rsidR="001C4166" w:rsidRPr="00BD613D">
        <w:rPr>
          <w:rFonts w:ascii="Arial" w:hAnsi="Arial" w:cs="Arial"/>
          <w:sz w:val="16"/>
          <w:szCs w:val="16"/>
        </w:rPr>
        <w:t>ны</w:t>
      </w:r>
      <w:r w:rsidRPr="00BD613D">
        <w:rPr>
          <w:rFonts w:ascii="Arial" w:hAnsi="Arial" w:cs="Arial"/>
          <w:sz w:val="16"/>
          <w:szCs w:val="16"/>
        </w:rPr>
        <w:t xml:space="preserve"> для транспортировки автомобильным, железнодорожным, морским или авиационным транспортом.</w:t>
      </w:r>
    </w:p>
    <w:p w:rsidR="003106CF" w:rsidRPr="00BD613D" w:rsidRDefault="003106CF" w:rsidP="00BD613D">
      <w:pPr>
        <w:pStyle w:val="a4"/>
        <w:numPr>
          <w:ilvl w:val="0"/>
          <w:numId w:val="4"/>
        </w:numPr>
        <w:spacing w:after="0" w:line="240" w:lineRule="auto"/>
        <w:ind w:left="284" w:hanging="284"/>
        <w:jc w:val="both"/>
        <w:rPr>
          <w:rFonts w:ascii="Arial" w:hAnsi="Arial" w:cs="Arial"/>
          <w:b/>
          <w:sz w:val="16"/>
          <w:szCs w:val="16"/>
        </w:rPr>
      </w:pPr>
      <w:r w:rsidRPr="00BD613D">
        <w:rPr>
          <w:rFonts w:ascii="Arial" w:hAnsi="Arial" w:cs="Arial"/>
          <w:b/>
          <w:sz w:val="16"/>
          <w:szCs w:val="16"/>
        </w:rPr>
        <w:t>Утилизация.</w:t>
      </w:r>
    </w:p>
    <w:p w:rsidR="003106CF" w:rsidRPr="00BD613D" w:rsidRDefault="003106CF" w:rsidP="00BD613D">
      <w:pPr>
        <w:spacing w:after="0" w:line="240" w:lineRule="auto"/>
        <w:jc w:val="both"/>
        <w:rPr>
          <w:rFonts w:ascii="Arial" w:hAnsi="Arial" w:cs="Arial"/>
          <w:sz w:val="16"/>
          <w:szCs w:val="16"/>
        </w:rPr>
      </w:pPr>
      <w:r w:rsidRPr="00BD613D">
        <w:rPr>
          <w:rFonts w:ascii="Arial" w:hAnsi="Arial" w:cs="Arial"/>
          <w:sz w:val="16"/>
          <w:szCs w:val="16"/>
        </w:rPr>
        <w:t xml:space="preserve">Датчики утилизируются в соответствии с правилами утилизации бытовой электронной техники. </w:t>
      </w:r>
    </w:p>
    <w:p w:rsidR="00AC0D12" w:rsidRPr="00BD613D" w:rsidRDefault="00AC0D12" w:rsidP="00BD613D">
      <w:pPr>
        <w:pStyle w:val="a4"/>
        <w:numPr>
          <w:ilvl w:val="0"/>
          <w:numId w:val="4"/>
        </w:numPr>
        <w:spacing w:after="0" w:line="240" w:lineRule="auto"/>
        <w:ind w:left="284" w:hanging="284"/>
        <w:jc w:val="both"/>
        <w:rPr>
          <w:rFonts w:ascii="Arial" w:hAnsi="Arial" w:cs="Arial"/>
          <w:b/>
          <w:sz w:val="16"/>
          <w:szCs w:val="16"/>
        </w:rPr>
      </w:pPr>
      <w:r w:rsidRPr="00BD613D">
        <w:rPr>
          <w:rFonts w:ascii="Arial" w:hAnsi="Arial" w:cs="Arial"/>
          <w:b/>
          <w:sz w:val="16"/>
          <w:szCs w:val="16"/>
        </w:rPr>
        <w:t>Сертификация</w:t>
      </w:r>
    </w:p>
    <w:p w:rsidR="00AC0D12" w:rsidRPr="00BD613D" w:rsidRDefault="00D66A43" w:rsidP="00BD613D">
      <w:pPr>
        <w:spacing w:after="0" w:line="240" w:lineRule="auto"/>
        <w:jc w:val="both"/>
        <w:rPr>
          <w:rFonts w:ascii="Arial" w:hAnsi="Arial" w:cs="Arial"/>
          <w:b/>
          <w:sz w:val="16"/>
          <w:szCs w:val="16"/>
        </w:rPr>
      </w:pPr>
      <w:r w:rsidRPr="00762B13">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AC0D12" w:rsidRPr="00BD613D" w:rsidRDefault="00AC0D12" w:rsidP="00BD613D">
      <w:pPr>
        <w:pStyle w:val="a4"/>
        <w:numPr>
          <w:ilvl w:val="0"/>
          <w:numId w:val="4"/>
        </w:numPr>
        <w:spacing w:after="0" w:line="240" w:lineRule="auto"/>
        <w:ind w:left="284" w:hanging="284"/>
        <w:jc w:val="both"/>
        <w:rPr>
          <w:rFonts w:ascii="Arial" w:hAnsi="Arial" w:cs="Arial"/>
          <w:b/>
          <w:sz w:val="16"/>
          <w:szCs w:val="16"/>
        </w:rPr>
      </w:pPr>
      <w:r w:rsidRPr="00BD613D">
        <w:rPr>
          <w:rFonts w:ascii="Arial" w:hAnsi="Arial" w:cs="Arial"/>
          <w:b/>
          <w:sz w:val="16"/>
          <w:szCs w:val="16"/>
        </w:rPr>
        <w:t>Информация об изготовителе и дата производства</w:t>
      </w:r>
    </w:p>
    <w:p w:rsidR="0049112B" w:rsidRPr="00BD613D" w:rsidRDefault="0049112B" w:rsidP="00BD613D">
      <w:pPr>
        <w:spacing w:after="0" w:line="240" w:lineRule="auto"/>
        <w:jc w:val="both"/>
        <w:rPr>
          <w:rFonts w:ascii="Arial" w:hAnsi="Arial" w:cs="Arial"/>
          <w:sz w:val="16"/>
          <w:szCs w:val="16"/>
        </w:rPr>
      </w:pPr>
      <w:r w:rsidRPr="00BD613D">
        <w:rPr>
          <w:rFonts w:ascii="Arial" w:hAnsi="Arial" w:cs="Arial"/>
          <w:sz w:val="16"/>
          <w:szCs w:val="16"/>
        </w:rPr>
        <w:t xml:space="preserve">Сделано в Китае. </w:t>
      </w:r>
      <w:r w:rsidR="00D44C14" w:rsidRPr="00D44C14">
        <w:rPr>
          <w:rFonts w:ascii="Arial" w:hAnsi="Arial" w:cs="Arial"/>
          <w:sz w:val="16"/>
          <w:szCs w:val="16"/>
        </w:rPr>
        <w:t>Изготовитель: «NINGBO YUSING LIGHTING CO., LTD» Китай, No.1199, MINGGUANG RD.JIANGSHAN TOWN, NINGBO, CHINA/</w:t>
      </w:r>
      <w:proofErr w:type="spellStart"/>
      <w:r w:rsidR="00D44C14" w:rsidRPr="00D44C14">
        <w:rPr>
          <w:rFonts w:ascii="Arial" w:hAnsi="Arial" w:cs="Arial"/>
          <w:sz w:val="16"/>
          <w:szCs w:val="16"/>
        </w:rPr>
        <w:t>Нинбо</w:t>
      </w:r>
      <w:proofErr w:type="spellEnd"/>
      <w:r w:rsidR="00D44C14" w:rsidRPr="00D44C14">
        <w:rPr>
          <w:rFonts w:ascii="Arial" w:hAnsi="Arial" w:cs="Arial"/>
          <w:sz w:val="16"/>
          <w:szCs w:val="16"/>
        </w:rPr>
        <w:t xml:space="preserve"> </w:t>
      </w:r>
      <w:proofErr w:type="spellStart"/>
      <w:r w:rsidR="00D44C14" w:rsidRPr="00D44C14">
        <w:rPr>
          <w:rFonts w:ascii="Arial" w:hAnsi="Arial" w:cs="Arial"/>
          <w:sz w:val="16"/>
          <w:szCs w:val="16"/>
        </w:rPr>
        <w:t>Юсинг</w:t>
      </w:r>
      <w:proofErr w:type="spellEnd"/>
      <w:r w:rsidR="00D44C14" w:rsidRPr="00D44C14">
        <w:rPr>
          <w:rFonts w:ascii="Arial" w:hAnsi="Arial" w:cs="Arial"/>
          <w:sz w:val="16"/>
          <w:szCs w:val="16"/>
        </w:rPr>
        <w:t xml:space="preserve"> </w:t>
      </w:r>
      <w:proofErr w:type="spellStart"/>
      <w:r w:rsidR="00D44C14" w:rsidRPr="00D44C14">
        <w:rPr>
          <w:rFonts w:ascii="Arial" w:hAnsi="Arial" w:cs="Arial"/>
          <w:sz w:val="16"/>
          <w:szCs w:val="16"/>
        </w:rPr>
        <w:t>Лайтинг</w:t>
      </w:r>
      <w:proofErr w:type="spellEnd"/>
      <w:r w:rsidR="00D44C14" w:rsidRPr="00D44C14">
        <w:rPr>
          <w:rFonts w:ascii="Arial" w:hAnsi="Arial" w:cs="Arial"/>
          <w:sz w:val="16"/>
          <w:szCs w:val="16"/>
        </w:rPr>
        <w:t xml:space="preserve">, Ко., № 1199, </w:t>
      </w:r>
      <w:proofErr w:type="spellStart"/>
      <w:r w:rsidR="00D44C14" w:rsidRPr="00D44C14">
        <w:rPr>
          <w:rFonts w:ascii="Arial" w:hAnsi="Arial" w:cs="Arial"/>
          <w:sz w:val="16"/>
          <w:szCs w:val="16"/>
        </w:rPr>
        <w:t>Минггуан</w:t>
      </w:r>
      <w:proofErr w:type="spellEnd"/>
      <w:r w:rsidR="00D44C14" w:rsidRPr="00D44C14">
        <w:rPr>
          <w:rFonts w:ascii="Arial" w:hAnsi="Arial" w:cs="Arial"/>
          <w:sz w:val="16"/>
          <w:szCs w:val="16"/>
        </w:rPr>
        <w:t xml:space="preserve"> </w:t>
      </w:r>
      <w:proofErr w:type="spellStart"/>
      <w:r w:rsidR="00D44C14" w:rsidRPr="00D44C14">
        <w:rPr>
          <w:rFonts w:ascii="Arial" w:hAnsi="Arial" w:cs="Arial"/>
          <w:sz w:val="16"/>
          <w:szCs w:val="16"/>
        </w:rPr>
        <w:t>Роуд</w:t>
      </w:r>
      <w:proofErr w:type="spellEnd"/>
      <w:r w:rsidR="00D44C14" w:rsidRPr="00D44C14">
        <w:rPr>
          <w:rFonts w:ascii="Arial" w:hAnsi="Arial" w:cs="Arial"/>
          <w:sz w:val="16"/>
          <w:szCs w:val="16"/>
        </w:rPr>
        <w:t xml:space="preserve">, </w:t>
      </w:r>
      <w:proofErr w:type="spellStart"/>
      <w:r w:rsidR="00D44C14" w:rsidRPr="00D44C14">
        <w:rPr>
          <w:rFonts w:ascii="Arial" w:hAnsi="Arial" w:cs="Arial"/>
          <w:sz w:val="16"/>
          <w:szCs w:val="16"/>
        </w:rPr>
        <w:t>Цзяншань</w:t>
      </w:r>
      <w:proofErr w:type="spellEnd"/>
      <w:r w:rsidR="00D44C14" w:rsidRPr="00D44C14">
        <w:rPr>
          <w:rFonts w:ascii="Arial" w:hAnsi="Arial" w:cs="Arial"/>
          <w:sz w:val="16"/>
          <w:szCs w:val="16"/>
        </w:rPr>
        <w:t xml:space="preserve"> </w:t>
      </w:r>
      <w:proofErr w:type="spellStart"/>
      <w:r w:rsidR="00D44C14" w:rsidRPr="00D44C14">
        <w:rPr>
          <w:rFonts w:ascii="Arial" w:hAnsi="Arial" w:cs="Arial"/>
          <w:sz w:val="16"/>
          <w:szCs w:val="16"/>
        </w:rPr>
        <w:t>Таун</w:t>
      </w:r>
      <w:proofErr w:type="spellEnd"/>
      <w:r w:rsidR="00D44C14" w:rsidRPr="00D44C14">
        <w:rPr>
          <w:rFonts w:ascii="Arial" w:hAnsi="Arial" w:cs="Arial"/>
          <w:sz w:val="16"/>
          <w:szCs w:val="16"/>
        </w:rPr>
        <w:t xml:space="preserve">, </w:t>
      </w:r>
      <w:proofErr w:type="spellStart"/>
      <w:r w:rsidR="00D44C14" w:rsidRPr="00D44C14">
        <w:rPr>
          <w:rFonts w:ascii="Arial" w:hAnsi="Arial" w:cs="Arial"/>
          <w:sz w:val="16"/>
          <w:szCs w:val="16"/>
        </w:rPr>
        <w:t>Нинбо</w:t>
      </w:r>
      <w:proofErr w:type="spellEnd"/>
      <w:r w:rsidR="00D44C14" w:rsidRPr="00D44C14">
        <w:rPr>
          <w:rFonts w:ascii="Arial" w:hAnsi="Arial" w:cs="Arial"/>
          <w:sz w:val="16"/>
          <w:szCs w:val="16"/>
        </w:rPr>
        <w:t>, Китай. Филиалы завода-изготовителя: «</w:t>
      </w:r>
      <w:proofErr w:type="spellStart"/>
      <w:r w:rsidR="00D44C14" w:rsidRPr="00D44C14">
        <w:rPr>
          <w:rFonts w:ascii="Arial" w:hAnsi="Arial" w:cs="Arial"/>
          <w:sz w:val="16"/>
          <w:szCs w:val="16"/>
        </w:rPr>
        <w:t>Ningbo</w:t>
      </w:r>
      <w:proofErr w:type="spellEnd"/>
      <w:r w:rsidR="00D44C14" w:rsidRPr="00D44C14">
        <w:rPr>
          <w:rFonts w:ascii="Arial" w:hAnsi="Arial" w:cs="Arial"/>
          <w:sz w:val="16"/>
          <w:szCs w:val="16"/>
        </w:rPr>
        <w:t xml:space="preserve"> </w:t>
      </w:r>
      <w:proofErr w:type="spellStart"/>
      <w:r w:rsidR="00D44C14" w:rsidRPr="00D44C14">
        <w:rPr>
          <w:rFonts w:ascii="Arial" w:hAnsi="Arial" w:cs="Arial"/>
          <w:sz w:val="16"/>
          <w:szCs w:val="16"/>
        </w:rPr>
        <w:t>Yusing</w:t>
      </w:r>
      <w:proofErr w:type="spellEnd"/>
      <w:r w:rsidR="00D44C14" w:rsidRPr="00D44C14">
        <w:rPr>
          <w:rFonts w:ascii="Arial" w:hAnsi="Arial" w:cs="Arial"/>
          <w:sz w:val="16"/>
          <w:szCs w:val="16"/>
        </w:rPr>
        <w:t xml:space="preserve"> </w:t>
      </w:r>
      <w:proofErr w:type="spellStart"/>
      <w:r w:rsidR="00D44C14" w:rsidRPr="00D44C14">
        <w:rPr>
          <w:rFonts w:ascii="Arial" w:hAnsi="Arial" w:cs="Arial"/>
          <w:sz w:val="16"/>
          <w:szCs w:val="16"/>
        </w:rPr>
        <w:t>Electronics</w:t>
      </w:r>
      <w:proofErr w:type="spellEnd"/>
      <w:r w:rsidR="00D44C14" w:rsidRPr="00D44C14">
        <w:rPr>
          <w:rFonts w:ascii="Arial" w:hAnsi="Arial" w:cs="Arial"/>
          <w:sz w:val="16"/>
          <w:szCs w:val="16"/>
        </w:rPr>
        <w:t xml:space="preserve"> </w:t>
      </w:r>
      <w:proofErr w:type="spellStart"/>
      <w:r w:rsidR="00D44C14" w:rsidRPr="00D44C14">
        <w:rPr>
          <w:rFonts w:ascii="Arial" w:hAnsi="Arial" w:cs="Arial"/>
          <w:sz w:val="16"/>
          <w:szCs w:val="16"/>
        </w:rPr>
        <w:t>Co</w:t>
      </w:r>
      <w:proofErr w:type="spellEnd"/>
      <w:r w:rsidR="00D44C14" w:rsidRPr="00D44C14">
        <w:rPr>
          <w:rFonts w:ascii="Arial" w:hAnsi="Arial" w:cs="Arial"/>
          <w:sz w:val="16"/>
          <w:szCs w:val="16"/>
        </w:rPr>
        <w:t xml:space="preserve">., LTD» </w:t>
      </w:r>
      <w:proofErr w:type="spellStart"/>
      <w:r w:rsidR="00D44C14" w:rsidRPr="00D44C14">
        <w:rPr>
          <w:rFonts w:ascii="Arial" w:hAnsi="Arial" w:cs="Arial"/>
          <w:sz w:val="16"/>
          <w:szCs w:val="16"/>
        </w:rPr>
        <w:t>Civil</w:t>
      </w:r>
      <w:proofErr w:type="spellEnd"/>
      <w:r w:rsidR="00D44C14" w:rsidRPr="00D44C14">
        <w:rPr>
          <w:rFonts w:ascii="Arial" w:hAnsi="Arial" w:cs="Arial"/>
          <w:sz w:val="16"/>
          <w:szCs w:val="16"/>
        </w:rPr>
        <w:t xml:space="preserve"> </w:t>
      </w:r>
      <w:proofErr w:type="spellStart"/>
      <w:r w:rsidR="00D44C14" w:rsidRPr="00D44C14">
        <w:rPr>
          <w:rFonts w:ascii="Arial" w:hAnsi="Arial" w:cs="Arial"/>
          <w:sz w:val="16"/>
          <w:szCs w:val="16"/>
        </w:rPr>
        <w:t>Industrial</w:t>
      </w:r>
      <w:proofErr w:type="spellEnd"/>
      <w:r w:rsidR="00D44C14" w:rsidRPr="00D44C14">
        <w:rPr>
          <w:rFonts w:ascii="Arial" w:hAnsi="Arial" w:cs="Arial"/>
          <w:sz w:val="16"/>
          <w:szCs w:val="16"/>
        </w:rPr>
        <w:t xml:space="preserve"> </w:t>
      </w:r>
      <w:proofErr w:type="spellStart"/>
      <w:r w:rsidR="00D44C14" w:rsidRPr="00D44C14">
        <w:rPr>
          <w:rFonts w:ascii="Arial" w:hAnsi="Arial" w:cs="Arial"/>
          <w:sz w:val="16"/>
          <w:szCs w:val="16"/>
        </w:rPr>
        <w:t>Zone</w:t>
      </w:r>
      <w:proofErr w:type="spellEnd"/>
      <w:r w:rsidR="00D44C14" w:rsidRPr="00D44C14">
        <w:rPr>
          <w:rFonts w:ascii="Arial" w:hAnsi="Arial" w:cs="Arial"/>
          <w:sz w:val="16"/>
          <w:szCs w:val="16"/>
        </w:rPr>
        <w:t xml:space="preserve">, </w:t>
      </w:r>
      <w:proofErr w:type="spellStart"/>
      <w:r w:rsidR="00D44C14" w:rsidRPr="00D44C14">
        <w:rPr>
          <w:rFonts w:ascii="Arial" w:hAnsi="Arial" w:cs="Arial"/>
          <w:sz w:val="16"/>
          <w:szCs w:val="16"/>
        </w:rPr>
        <w:t>Pugen</w:t>
      </w:r>
      <w:proofErr w:type="spellEnd"/>
      <w:r w:rsidR="00D44C14" w:rsidRPr="00D44C14">
        <w:rPr>
          <w:rFonts w:ascii="Arial" w:hAnsi="Arial" w:cs="Arial"/>
          <w:sz w:val="16"/>
          <w:szCs w:val="16"/>
        </w:rPr>
        <w:t xml:space="preserve"> </w:t>
      </w:r>
      <w:proofErr w:type="spellStart"/>
      <w:r w:rsidR="00D44C14" w:rsidRPr="00D44C14">
        <w:rPr>
          <w:rFonts w:ascii="Arial" w:hAnsi="Arial" w:cs="Arial"/>
          <w:sz w:val="16"/>
          <w:szCs w:val="16"/>
        </w:rPr>
        <w:t>Village</w:t>
      </w:r>
      <w:proofErr w:type="spellEnd"/>
      <w:r w:rsidR="00D44C14" w:rsidRPr="00D44C14">
        <w:rPr>
          <w:rFonts w:ascii="Arial" w:hAnsi="Arial" w:cs="Arial"/>
          <w:sz w:val="16"/>
          <w:szCs w:val="16"/>
        </w:rPr>
        <w:t xml:space="preserve">, </w:t>
      </w:r>
      <w:proofErr w:type="spellStart"/>
      <w:r w:rsidR="00D44C14" w:rsidRPr="00D44C14">
        <w:rPr>
          <w:rFonts w:ascii="Arial" w:hAnsi="Arial" w:cs="Arial"/>
          <w:sz w:val="16"/>
          <w:szCs w:val="16"/>
        </w:rPr>
        <w:t>Qiu’ai</w:t>
      </w:r>
      <w:proofErr w:type="spellEnd"/>
      <w:r w:rsidR="00D44C14" w:rsidRPr="00D44C14">
        <w:rPr>
          <w:rFonts w:ascii="Arial" w:hAnsi="Arial" w:cs="Arial"/>
          <w:sz w:val="16"/>
          <w:szCs w:val="16"/>
        </w:rPr>
        <w:t xml:space="preserve">, </w:t>
      </w:r>
      <w:proofErr w:type="spellStart"/>
      <w:r w:rsidR="00D44C14" w:rsidRPr="00D44C14">
        <w:rPr>
          <w:rFonts w:ascii="Arial" w:hAnsi="Arial" w:cs="Arial"/>
          <w:sz w:val="16"/>
          <w:szCs w:val="16"/>
        </w:rPr>
        <w:t>Ningbo</w:t>
      </w:r>
      <w:proofErr w:type="spellEnd"/>
      <w:r w:rsidR="00D44C14" w:rsidRPr="00D44C14">
        <w:rPr>
          <w:rFonts w:ascii="Arial" w:hAnsi="Arial" w:cs="Arial"/>
          <w:sz w:val="16"/>
          <w:szCs w:val="16"/>
        </w:rPr>
        <w:t xml:space="preserve">, </w:t>
      </w:r>
      <w:proofErr w:type="spellStart"/>
      <w:r w:rsidR="00D44C14" w:rsidRPr="00D44C14">
        <w:rPr>
          <w:rFonts w:ascii="Arial" w:hAnsi="Arial" w:cs="Arial"/>
          <w:sz w:val="16"/>
          <w:szCs w:val="16"/>
        </w:rPr>
        <w:t>China</w:t>
      </w:r>
      <w:proofErr w:type="spellEnd"/>
      <w:r w:rsidR="00D44C14" w:rsidRPr="00D44C14">
        <w:rPr>
          <w:rFonts w:ascii="Arial" w:hAnsi="Arial" w:cs="Arial"/>
          <w:sz w:val="16"/>
          <w:szCs w:val="16"/>
        </w:rPr>
        <w:t xml:space="preserve"> / ООО "</w:t>
      </w:r>
      <w:proofErr w:type="spellStart"/>
      <w:r w:rsidR="00D44C14" w:rsidRPr="00D44C14">
        <w:rPr>
          <w:rFonts w:ascii="Arial" w:hAnsi="Arial" w:cs="Arial"/>
          <w:sz w:val="16"/>
          <w:szCs w:val="16"/>
        </w:rPr>
        <w:t>Нингбо</w:t>
      </w:r>
      <w:proofErr w:type="spellEnd"/>
      <w:r w:rsidR="00D44C14" w:rsidRPr="00D44C14">
        <w:rPr>
          <w:rFonts w:ascii="Arial" w:hAnsi="Arial" w:cs="Arial"/>
          <w:sz w:val="16"/>
          <w:szCs w:val="16"/>
        </w:rPr>
        <w:t xml:space="preserve"> </w:t>
      </w:r>
      <w:proofErr w:type="spellStart"/>
      <w:r w:rsidR="00D44C14" w:rsidRPr="00D44C14">
        <w:rPr>
          <w:rFonts w:ascii="Arial" w:hAnsi="Arial" w:cs="Arial"/>
          <w:sz w:val="16"/>
          <w:szCs w:val="16"/>
        </w:rPr>
        <w:t>Юсинг</w:t>
      </w:r>
      <w:proofErr w:type="spellEnd"/>
      <w:r w:rsidR="00D44C14" w:rsidRPr="00D44C14">
        <w:rPr>
          <w:rFonts w:ascii="Arial" w:hAnsi="Arial" w:cs="Arial"/>
          <w:sz w:val="16"/>
          <w:szCs w:val="16"/>
        </w:rPr>
        <w:t xml:space="preserve"> </w:t>
      </w:r>
      <w:proofErr w:type="spellStart"/>
      <w:r w:rsidR="00D44C14" w:rsidRPr="00D44C14">
        <w:rPr>
          <w:rFonts w:ascii="Arial" w:hAnsi="Arial" w:cs="Arial"/>
          <w:sz w:val="16"/>
          <w:szCs w:val="16"/>
        </w:rPr>
        <w:t>Электроникс</w:t>
      </w:r>
      <w:proofErr w:type="spellEnd"/>
      <w:r w:rsidR="00D44C14" w:rsidRPr="00D44C14">
        <w:rPr>
          <w:rFonts w:ascii="Arial" w:hAnsi="Arial" w:cs="Arial"/>
          <w:sz w:val="16"/>
          <w:szCs w:val="16"/>
        </w:rPr>
        <w:t xml:space="preserve"> Компания", зона </w:t>
      </w:r>
      <w:proofErr w:type="spellStart"/>
      <w:r w:rsidR="00D44C14" w:rsidRPr="00D44C14">
        <w:rPr>
          <w:rFonts w:ascii="Arial" w:hAnsi="Arial" w:cs="Arial"/>
          <w:sz w:val="16"/>
          <w:szCs w:val="16"/>
        </w:rPr>
        <w:t>Цивил</w:t>
      </w:r>
      <w:proofErr w:type="spellEnd"/>
      <w:r w:rsidR="00D44C14" w:rsidRPr="00D44C14">
        <w:rPr>
          <w:rFonts w:ascii="Arial" w:hAnsi="Arial" w:cs="Arial"/>
          <w:sz w:val="16"/>
          <w:szCs w:val="16"/>
        </w:rPr>
        <w:t xml:space="preserve"> Индастриал, населенный пункт </w:t>
      </w:r>
      <w:proofErr w:type="spellStart"/>
      <w:r w:rsidR="00D44C14" w:rsidRPr="00D44C14">
        <w:rPr>
          <w:rFonts w:ascii="Arial" w:hAnsi="Arial" w:cs="Arial"/>
          <w:sz w:val="16"/>
          <w:szCs w:val="16"/>
        </w:rPr>
        <w:t>Пуген</w:t>
      </w:r>
      <w:proofErr w:type="spellEnd"/>
      <w:r w:rsidR="00D44C14" w:rsidRPr="00D44C14">
        <w:rPr>
          <w:rFonts w:ascii="Arial" w:hAnsi="Arial" w:cs="Arial"/>
          <w:sz w:val="16"/>
          <w:szCs w:val="16"/>
        </w:rPr>
        <w:t xml:space="preserve">, </w:t>
      </w:r>
      <w:proofErr w:type="spellStart"/>
      <w:r w:rsidR="00D44C14" w:rsidRPr="00D44C14">
        <w:rPr>
          <w:rFonts w:ascii="Arial" w:hAnsi="Arial" w:cs="Arial"/>
          <w:sz w:val="16"/>
          <w:szCs w:val="16"/>
        </w:rPr>
        <w:t>Цюай</w:t>
      </w:r>
      <w:proofErr w:type="spellEnd"/>
      <w:r w:rsidR="00D44C14" w:rsidRPr="00D44C14">
        <w:rPr>
          <w:rFonts w:ascii="Arial" w:hAnsi="Arial" w:cs="Arial"/>
          <w:sz w:val="16"/>
          <w:szCs w:val="16"/>
        </w:rPr>
        <w:t xml:space="preserve">, г. </w:t>
      </w:r>
      <w:proofErr w:type="spellStart"/>
      <w:r w:rsidR="00D44C14" w:rsidRPr="00D44C14">
        <w:rPr>
          <w:rFonts w:ascii="Arial" w:hAnsi="Arial" w:cs="Arial"/>
          <w:sz w:val="16"/>
          <w:szCs w:val="16"/>
        </w:rPr>
        <w:t>Нингбо</w:t>
      </w:r>
      <w:proofErr w:type="spellEnd"/>
      <w:r w:rsidR="00D44C14" w:rsidRPr="00D44C14">
        <w:rPr>
          <w:rFonts w:ascii="Arial" w:hAnsi="Arial" w:cs="Arial"/>
          <w:sz w:val="16"/>
          <w:szCs w:val="16"/>
        </w:rPr>
        <w:t>, Китай; «</w:t>
      </w:r>
      <w:proofErr w:type="spellStart"/>
      <w:r w:rsidR="00D44C14" w:rsidRPr="00D44C14">
        <w:rPr>
          <w:rFonts w:ascii="Arial" w:hAnsi="Arial" w:cs="Arial"/>
          <w:sz w:val="16"/>
          <w:szCs w:val="16"/>
        </w:rPr>
        <w:t>Zheijiang</w:t>
      </w:r>
      <w:proofErr w:type="spellEnd"/>
      <w:r w:rsidR="00D44C14" w:rsidRPr="00D44C14">
        <w:rPr>
          <w:rFonts w:ascii="Arial" w:hAnsi="Arial" w:cs="Arial"/>
          <w:sz w:val="16"/>
          <w:szCs w:val="16"/>
        </w:rPr>
        <w:t xml:space="preserve"> MEKA </w:t>
      </w:r>
      <w:proofErr w:type="spellStart"/>
      <w:r w:rsidR="00D44C14" w:rsidRPr="00D44C14">
        <w:rPr>
          <w:rFonts w:ascii="Arial" w:hAnsi="Arial" w:cs="Arial"/>
          <w:sz w:val="16"/>
          <w:szCs w:val="16"/>
        </w:rPr>
        <w:t>Electric</w:t>
      </w:r>
      <w:proofErr w:type="spellEnd"/>
      <w:r w:rsidR="00D44C14" w:rsidRPr="00D44C14">
        <w:rPr>
          <w:rFonts w:ascii="Arial" w:hAnsi="Arial" w:cs="Arial"/>
          <w:sz w:val="16"/>
          <w:szCs w:val="16"/>
        </w:rPr>
        <w:t xml:space="preserve"> </w:t>
      </w:r>
      <w:proofErr w:type="spellStart"/>
      <w:r w:rsidR="00D44C14" w:rsidRPr="00D44C14">
        <w:rPr>
          <w:rFonts w:ascii="Arial" w:hAnsi="Arial" w:cs="Arial"/>
          <w:sz w:val="16"/>
          <w:szCs w:val="16"/>
        </w:rPr>
        <w:t>Co</w:t>
      </w:r>
      <w:proofErr w:type="spellEnd"/>
      <w:r w:rsidR="00D44C14" w:rsidRPr="00D44C14">
        <w:rPr>
          <w:rFonts w:ascii="Arial" w:hAnsi="Arial" w:cs="Arial"/>
          <w:sz w:val="16"/>
          <w:szCs w:val="16"/>
        </w:rPr>
        <w:t xml:space="preserve">., </w:t>
      </w:r>
      <w:proofErr w:type="spellStart"/>
      <w:r w:rsidR="00D44C14" w:rsidRPr="00D44C14">
        <w:rPr>
          <w:rFonts w:ascii="Arial" w:hAnsi="Arial" w:cs="Arial"/>
          <w:sz w:val="16"/>
          <w:szCs w:val="16"/>
        </w:rPr>
        <w:t>Ltd</w:t>
      </w:r>
      <w:proofErr w:type="spellEnd"/>
      <w:r w:rsidR="00D44C14" w:rsidRPr="00D44C14">
        <w:rPr>
          <w:rFonts w:ascii="Arial" w:hAnsi="Arial" w:cs="Arial"/>
          <w:sz w:val="16"/>
          <w:szCs w:val="16"/>
        </w:rPr>
        <w:t xml:space="preserve">» No.8 </w:t>
      </w:r>
      <w:proofErr w:type="spellStart"/>
      <w:r w:rsidR="00D44C14" w:rsidRPr="00D44C14">
        <w:rPr>
          <w:rFonts w:ascii="Arial" w:hAnsi="Arial" w:cs="Arial"/>
          <w:sz w:val="16"/>
          <w:szCs w:val="16"/>
        </w:rPr>
        <w:t>Canghai</w:t>
      </w:r>
      <w:proofErr w:type="spellEnd"/>
      <w:r w:rsidR="00D44C14" w:rsidRPr="00D44C14">
        <w:rPr>
          <w:rFonts w:ascii="Arial" w:hAnsi="Arial" w:cs="Arial"/>
          <w:sz w:val="16"/>
          <w:szCs w:val="16"/>
        </w:rPr>
        <w:t xml:space="preserve"> </w:t>
      </w:r>
      <w:proofErr w:type="spellStart"/>
      <w:r w:rsidR="00D44C14" w:rsidRPr="00D44C14">
        <w:rPr>
          <w:rFonts w:ascii="Arial" w:hAnsi="Arial" w:cs="Arial"/>
          <w:sz w:val="16"/>
          <w:szCs w:val="16"/>
        </w:rPr>
        <w:t>Road</w:t>
      </w:r>
      <w:proofErr w:type="spellEnd"/>
      <w:r w:rsidR="00D44C14" w:rsidRPr="00D44C14">
        <w:rPr>
          <w:rFonts w:ascii="Arial" w:hAnsi="Arial" w:cs="Arial"/>
          <w:sz w:val="16"/>
          <w:szCs w:val="16"/>
        </w:rPr>
        <w:t xml:space="preserve">, </w:t>
      </w:r>
      <w:proofErr w:type="spellStart"/>
      <w:r w:rsidR="00D44C14" w:rsidRPr="00D44C14">
        <w:rPr>
          <w:rFonts w:ascii="Arial" w:hAnsi="Arial" w:cs="Arial"/>
          <w:sz w:val="16"/>
          <w:szCs w:val="16"/>
        </w:rPr>
        <w:t>Lihai</w:t>
      </w:r>
      <w:proofErr w:type="spellEnd"/>
      <w:r w:rsidR="00D44C14" w:rsidRPr="00D44C14">
        <w:rPr>
          <w:rFonts w:ascii="Arial" w:hAnsi="Arial" w:cs="Arial"/>
          <w:sz w:val="16"/>
          <w:szCs w:val="16"/>
        </w:rPr>
        <w:t xml:space="preserve"> </w:t>
      </w:r>
      <w:proofErr w:type="spellStart"/>
      <w:r w:rsidR="00D44C14" w:rsidRPr="00D44C14">
        <w:rPr>
          <w:rFonts w:ascii="Arial" w:hAnsi="Arial" w:cs="Arial"/>
          <w:sz w:val="16"/>
          <w:szCs w:val="16"/>
        </w:rPr>
        <w:t>Town</w:t>
      </w:r>
      <w:proofErr w:type="spellEnd"/>
      <w:r w:rsidR="00D44C14" w:rsidRPr="00D44C14">
        <w:rPr>
          <w:rFonts w:ascii="Arial" w:hAnsi="Arial" w:cs="Arial"/>
          <w:sz w:val="16"/>
          <w:szCs w:val="16"/>
        </w:rPr>
        <w:t xml:space="preserve">, </w:t>
      </w:r>
      <w:proofErr w:type="spellStart"/>
      <w:r w:rsidR="00D44C14" w:rsidRPr="00D44C14">
        <w:rPr>
          <w:rFonts w:ascii="Arial" w:hAnsi="Arial" w:cs="Arial"/>
          <w:sz w:val="16"/>
          <w:szCs w:val="16"/>
        </w:rPr>
        <w:t>Binhai</w:t>
      </w:r>
      <w:proofErr w:type="spellEnd"/>
      <w:r w:rsidR="00D44C14" w:rsidRPr="00D44C14">
        <w:rPr>
          <w:rFonts w:ascii="Arial" w:hAnsi="Arial" w:cs="Arial"/>
          <w:sz w:val="16"/>
          <w:szCs w:val="16"/>
        </w:rPr>
        <w:t xml:space="preserve"> </w:t>
      </w:r>
      <w:proofErr w:type="spellStart"/>
      <w:r w:rsidR="00D44C14" w:rsidRPr="00D44C14">
        <w:rPr>
          <w:rFonts w:ascii="Arial" w:hAnsi="Arial" w:cs="Arial"/>
          <w:sz w:val="16"/>
          <w:szCs w:val="16"/>
        </w:rPr>
        <w:t>New</w:t>
      </w:r>
      <w:proofErr w:type="spellEnd"/>
      <w:r w:rsidR="00D44C14" w:rsidRPr="00D44C14">
        <w:rPr>
          <w:rFonts w:ascii="Arial" w:hAnsi="Arial" w:cs="Arial"/>
          <w:sz w:val="16"/>
          <w:szCs w:val="16"/>
        </w:rPr>
        <w:t xml:space="preserve"> </w:t>
      </w:r>
      <w:proofErr w:type="spellStart"/>
      <w:r w:rsidR="00D44C14" w:rsidRPr="00D44C14">
        <w:rPr>
          <w:rFonts w:ascii="Arial" w:hAnsi="Arial" w:cs="Arial"/>
          <w:sz w:val="16"/>
          <w:szCs w:val="16"/>
        </w:rPr>
        <w:t>City</w:t>
      </w:r>
      <w:proofErr w:type="spellEnd"/>
      <w:r w:rsidR="00D44C14" w:rsidRPr="00D44C14">
        <w:rPr>
          <w:rFonts w:ascii="Arial" w:hAnsi="Arial" w:cs="Arial"/>
          <w:sz w:val="16"/>
          <w:szCs w:val="16"/>
        </w:rPr>
        <w:t xml:space="preserve">, </w:t>
      </w:r>
      <w:proofErr w:type="spellStart"/>
      <w:r w:rsidR="00D44C14" w:rsidRPr="00D44C14">
        <w:rPr>
          <w:rFonts w:ascii="Arial" w:hAnsi="Arial" w:cs="Arial"/>
          <w:sz w:val="16"/>
          <w:szCs w:val="16"/>
        </w:rPr>
        <w:t>Shaoxing</w:t>
      </w:r>
      <w:proofErr w:type="spellEnd"/>
      <w:r w:rsidR="00D44C14" w:rsidRPr="00D44C14">
        <w:rPr>
          <w:rFonts w:ascii="Arial" w:hAnsi="Arial" w:cs="Arial"/>
          <w:sz w:val="16"/>
          <w:szCs w:val="16"/>
        </w:rPr>
        <w:t xml:space="preserve">, </w:t>
      </w:r>
      <w:proofErr w:type="spellStart"/>
      <w:r w:rsidR="00D44C14" w:rsidRPr="00D44C14">
        <w:rPr>
          <w:rFonts w:ascii="Arial" w:hAnsi="Arial" w:cs="Arial"/>
          <w:sz w:val="16"/>
          <w:szCs w:val="16"/>
        </w:rPr>
        <w:t>Zheijiang</w:t>
      </w:r>
      <w:proofErr w:type="spellEnd"/>
      <w:r w:rsidR="00D44C14" w:rsidRPr="00D44C14">
        <w:rPr>
          <w:rFonts w:ascii="Arial" w:hAnsi="Arial" w:cs="Arial"/>
          <w:sz w:val="16"/>
          <w:szCs w:val="16"/>
        </w:rPr>
        <w:t xml:space="preserve"> </w:t>
      </w:r>
      <w:proofErr w:type="spellStart"/>
      <w:r w:rsidR="00D44C14" w:rsidRPr="00D44C14">
        <w:rPr>
          <w:rFonts w:ascii="Arial" w:hAnsi="Arial" w:cs="Arial"/>
          <w:sz w:val="16"/>
          <w:szCs w:val="16"/>
        </w:rPr>
        <w:t>Province</w:t>
      </w:r>
      <w:proofErr w:type="spellEnd"/>
      <w:r w:rsidR="00D44C14" w:rsidRPr="00D44C14">
        <w:rPr>
          <w:rFonts w:ascii="Arial" w:hAnsi="Arial" w:cs="Arial"/>
          <w:sz w:val="16"/>
          <w:szCs w:val="16"/>
        </w:rPr>
        <w:t xml:space="preserve">, </w:t>
      </w:r>
      <w:proofErr w:type="spellStart"/>
      <w:r w:rsidR="00D44C14" w:rsidRPr="00D44C14">
        <w:rPr>
          <w:rFonts w:ascii="Arial" w:hAnsi="Arial" w:cs="Arial"/>
          <w:sz w:val="16"/>
          <w:szCs w:val="16"/>
        </w:rPr>
        <w:t>China</w:t>
      </w:r>
      <w:proofErr w:type="spellEnd"/>
      <w:r w:rsidR="00D44C14" w:rsidRPr="00D44C14">
        <w:rPr>
          <w:rFonts w:ascii="Arial" w:hAnsi="Arial" w:cs="Arial"/>
          <w:sz w:val="16"/>
          <w:szCs w:val="16"/>
        </w:rPr>
        <w:t>/«</w:t>
      </w:r>
      <w:proofErr w:type="spellStart"/>
      <w:r w:rsidR="00D44C14" w:rsidRPr="00D44C14">
        <w:rPr>
          <w:rFonts w:ascii="Arial" w:hAnsi="Arial" w:cs="Arial"/>
          <w:sz w:val="16"/>
          <w:szCs w:val="16"/>
        </w:rPr>
        <w:t>Чжецзян</w:t>
      </w:r>
      <w:proofErr w:type="spellEnd"/>
      <w:r w:rsidR="00D44C14" w:rsidRPr="00D44C14">
        <w:rPr>
          <w:rFonts w:ascii="Arial" w:hAnsi="Arial" w:cs="Arial"/>
          <w:sz w:val="16"/>
          <w:szCs w:val="16"/>
        </w:rPr>
        <w:t xml:space="preserve"> МЕКА Электрик Ко., Лтд» №8 </w:t>
      </w:r>
      <w:proofErr w:type="spellStart"/>
      <w:r w:rsidR="00D44C14" w:rsidRPr="00D44C14">
        <w:rPr>
          <w:rFonts w:ascii="Arial" w:hAnsi="Arial" w:cs="Arial"/>
          <w:sz w:val="16"/>
          <w:szCs w:val="16"/>
        </w:rPr>
        <w:t>Цанхай</w:t>
      </w:r>
      <w:proofErr w:type="spellEnd"/>
      <w:r w:rsidR="00D44C14" w:rsidRPr="00D44C14">
        <w:rPr>
          <w:rFonts w:ascii="Arial" w:hAnsi="Arial" w:cs="Arial"/>
          <w:sz w:val="16"/>
          <w:szCs w:val="16"/>
        </w:rPr>
        <w:t xml:space="preserve"> </w:t>
      </w:r>
      <w:proofErr w:type="spellStart"/>
      <w:r w:rsidR="00D44C14" w:rsidRPr="00D44C14">
        <w:rPr>
          <w:rFonts w:ascii="Arial" w:hAnsi="Arial" w:cs="Arial"/>
          <w:sz w:val="16"/>
          <w:szCs w:val="16"/>
        </w:rPr>
        <w:t>Роад</w:t>
      </w:r>
      <w:proofErr w:type="spellEnd"/>
      <w:r w:rsidR="00D44C14" w:rsidRPr="00D44C14">
        <w:rPr>
          <w:rFonts w:ascii="Arial" w:hAnsi="Arial" w:cs="Arial"/>
          <w:sz w:val="16"/>
          <w:szCs w:val="16"/>
        </w:rPr>
        <w:t xml:space="preserve">, </w:t>
      </w:r>
      <w:proofErr w:type="spellStart"/>
      <w:r w:rsidR="00D44C14" w:rsidRPr="00D44C14">
        <w:rPr>
          <w:rFonts w:ascii="Arial" w:hAnsi="Arial" w:cs="Arial"/>
          <w:sz w:val="16"/>
          <w:szCs w:val="16"/>
        </w:rPr>
        <w:t>Лихай</w:t>
      </w:r>
      <w:proofErr w:type="spellEnd"/>
      <w:r w:rsidR="00D44C14" w:rsidRPr="00D44C14">
        <w:rPr>
          <w:rFonts w:ascii="Arial" w:hAnsi="Arial" w:cs="Arial"/>
          <w:sz w:val="16"/>
          <w:szCs w:val="16"/>
        </w:rPr>
        <w:t xml:space="preserve"> </w:t>
      </w:r>
      <w:proofErr w:type="spellStart"/>
      <w:r w:rsidR="00D44C14" w:rsidRPr="00D44C14">
        <w:rPr>
          <w:rFonts w:ascii="Arial" w:hAnsi="Arial" w:cs="Arial"/>
          <w:sz w:val="16"/>
          <w:szCs w:val="16"/>
        </w:rPr>
        <w:t>Таун</w:t>
      </w:r>
      <w:proofErr w:type="spellEnd"/>
      <w:r w:rsidR="00D44C14" w:rsidRPr="00D44C14">
        <w:rPr>
          <w:rFonts w:ascii="Arial" w:hAnsi="Arial" w:cs="Arial"/>
          <w:sz w:val="16"/>
          <w:szCs w:val="16"/>
        </w:rPr>
        <w:t xml:space="preserve">, </w:t>
      </w:r>
      <w:proofErr w:type="spellStart"/>
      <w:r w:rsidR="00D44C14" w:rsidRPr="00D44C14">
        <w:rPr>
          <w:rFonts w:ascii="Arial" w:hAnsi="Arial" w:cs="Arial"/>
          <w:sz w:val="16"/>
          <w:szCs w:val="16"/>
        </w:rPr>
        <w:t>Бинхай</w:t>
      </w:r>
      <w:proofErr w:type="spellEnd"/>
      <w:r w:rsidR="00D44C14" w:rsidRPr="00D44C14">
        <w:rPr>
          <w:rFonts w:ascii="Arial" w:hAnsi="Arial" w:cs="Arial"/>
          <w:sz w:val="16"/>
          <w:szCs w:val="16"/>
        </w:rPr>
        <w:t xml:space="preserve"> Нью Сити, </w:t>
      </w:r>
      <w:proofErr w:type="spellStart"/>
      <w:r w:rsidR="00D44C14" w:rsidRPr="00D44C14">
        <w:rPr>
          <w:rFonts w:ascii="Arial" w:hAnsi="Arial" w:cs="Arial"/>
          <w:sz w:val="16"/>
          <w:szCs w:val="16"/>
        </w:rPr>
        <w:t>Шаосин</w:t>
      </w:r>
      <w:proofErr w:type="spellEnd"/>
      <w:r w:rsidR="00D44C14" w:rsidRPr="00D44C14">
        <w:rPr>
          <w:rFonts w:ascii="Arial" w:hAnsi="Arial" w:cs="Arial"/>
          <w:sz w:val="16"/>
          <w:szCs w:val="16"/>
        </w:rPr>
        <w:t xml:space="preserve">, провинция </w:t>
      </w:r>
      <w:proofErr w:type="spellStart"/>
      <w:r w:rsidR="00D44C14" w:rsidRPr="00D44C14">
        <w:rPr>
          <w:rFonts w:ascii="Arial" w:hAnsi="Arial" w:cs="Arial"/>
          <w:sz w:val="16"/>
          <w:szCs w:val="16"/>
        </w:rPr>
        <w:t>Чжецзян</w:t>
      </w:r>
      <w:proofErr w:type="spellEnd"/>
      <w:r w:rsidR="00D44C14" w:rsidRPr="00D44C14">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AC0D12" w:rsidRPr="00BD613D" w:rsidRDefault="0049112B" w:rsidP="00BD613D">
      <w:pPr>
        <w:spacing w:after="0" w:line="240" w:lineRule="auto"/>
        <w:jc w:val="both"/>
        <w:rPr>
          <w:rFonts w:ascii="Arial" w:hAnsi="Arial" w:cs="Arial"/>
          <w:sz w:val="16"/>
          <w:szCs w:val="16"/>
        </w:rPr>
      </w:pPr>
      <w:r w:rsidRPr="00BD613D">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5443D8" w:rsidRPr="00BD613D" w:rsidRDefault="005443D8" w:rsidP="00BD613D">
      <w:pPr>
        <w:pStyle w:val="a4"/>
        <w:numPr>
          <w:ilvl w:val="0"/>
          <w:numId w:val="4"/>
        </w:numPr>
        <w:spacing w:after="0" w:line="240" w:lineRule="auto"/>
        <w:ind w:left="284" w:hanging="284"/>
        <w:jc w:val="both"/>
        <w:rPr>
          <w:rFonts w:ascii="Arial" w:hAnsi="Arial" w:cs="Arial"/>
          <w:b/>
          <w:sz w:val="16"/>
          <w:szCs w:val="16"/>
        </w:rPr>
      </w:pPr>
      <w:r w:rsidRPr="00BD613D">
        <w:rPr>
          <w:rFonts w:ascii="Arial" w:hAnsi="Arial" w:cs="Arial"/>
          <w:b/>
          <w:sz w:val="16"/>
          <w:szCs w:val="16"/>
        </w:rPr>
        <w:t>Гарантийные обязательства</w:t>
      </w:r>
    </w:p>
    <w:p w:rsidR="00AC0D12" w:rsidRPr="00BD613D" w:rsidRDefault="00AC0D12" w:rsidP="00BD613D">
      <w:pPr>
        <w:numPr>
          <w:ilvl w:val="0"/>
          <w:numId w:val="14"/>
        </w:numPr>
        <w:spacing w:after="0" w:line="240" w:lineRule="auto"/>
        <w:jc w:val="both"/>
        <w:rPr>
          <w:rFonts w:ascii="Arial" w:hAnsi="Arial" w:cs="Arial"/>
          <w:sz w:val="16"/>
          <w:szCs w:val="16"/>
        </w:rPr>
      </w:pPr>
      <w:r w:rsidRPr="00BD613D">
        <w:rPr>
          <w:rFonts w:ascii="Arial" w:hAnsi="Arial" w:cs="Arial"/>
          <w:sz w:val="16"/>
          <w:szCs w:val="16"/>
        </w:rPr>
        <w:t xml:space="preserve">Гарантия на товар составляет </w:t>
      </w:r>
      <w:r w:rsidR="00CF240C">
        <w:rPr>
          <w:rFonts w:ascii="Arial" w:hAnsi="Arial" w:cs="Arial"/>
          <w:sz w:val="16"/>
          <w:szCs w:val="16"/>
        </w:rPr>
        <w:t>5</w:t>
      </w:r>
      <w:r w:rsidR="00CF240C" w:rsidRPr="009C2C25">
        <w:rPr>
          <w:rFonts w:ascii="Arial" w:hAnsi="Arial" w:cs="Arial"/>
          <w:sz w:val="16"/>
          <w:szCs w:val="16"/>
        </w:rPr>
        <w:t xml:space="preserve"> </w:t>
      </w:r>
      <w:r w:rsidR="00CF240C">
        <w:rPr>
          <w:rFonts w:ascii="Arial" w:hAnsi="Arial" w:cs="Arial"/>
          <w:sz w:val="16"/>
          <w:szCs w:val="16"/>
        </w:rPr>
        <w:t>лет</w:t>
      </w:r>
      <w:r w:rsidR="00CF240C" w:rsidRPr="009C2C25">
        <w:rPr>
          <w:rFonts w:ascii="Arial" w:hAnsi="Arial" w:cs="Arial"/>
          <w:sz w:val="16"/>
          <w:szCs w:val="16"/>
        </w:rPr>
        <w:t xml:space="preserve"> (</w:t>
      </w:r>
      <w:r w:rsidR="00CF240C">
        <w:rPr>
          <w:rFonts w:ascii="Arial" w:hAnsi="Arial" w:cs="Arial"/>
          <w:sz w:val="16"/>
          <w:szCs w:val="16"/>
        </w:rPr>
        <w:t>60</w:t>
      </w:r>
      <w:r w:rsidR="00CF240C" w:rsidRPr="009C2C25">
        <w:rPr>
          <w:rFonts w:ascii="Arial" w:hAnsi="Arial" w:cs="Arial"/>
          <w:sz w:val="16"/>
          <w:szCs w:val="16"/>
        </w:rPr>
        <w:t xml:space="preserve"> месяц</w:t>
      </w:r>
      <w:r w:rsidR="00CF240C">
        <w:rPr>
          <w:rFonts w:ascii="Arial" w:hAnsi="Arial" w:cs="Arial"/>
          <w:sz w:val="16"/>
          <w:szCs w:val="16"/>
        </w:rPr>
        <w:t>ев</w:t>
      </w:r>
      <w:r w:rsidR="00CF240C" w:rsidRPr="009C2C25">
        <w:rPr>
          <w:rFonts w:ascii="Arial" w:hAnsi="Arial" w:cs="Arial"/>
          <w:sz w:val="16"/>
          <w:szCs w:val="16"/>
        </w:rPr>
        <w:t>)</w:t>
      </w:r>
      <w:r w:rsidRPr="00BD613D">
        <w:rPr>
          <w:rFonts w:ascii="Arial" w:hAnsi="Arial" w:cs="Arial"/>
          <w:sz w:val="16"/>
          <w:szCs w:val="16"/>
        </w:rPr>
        <w:t xml:space="preserve"> со дня продажи. Гарантия предоставляется на работоспособность электронных компонентов.</w:t>
      </w:r>
    </w:p>
    <w:p w:rsidR="00AC0D12" w:rsidRPr="00BD613D" w:rsidRDefault="00AC0D12" w:rsidP="00BD613D">
      <w:pPr>
        <w:numPr>
          <w:ilvl w:val="0"/>
          <w:numId w:val="14"/>
        </w:numPr>
        <w:spacing w:after="0" w:line="240" w:lineRule="auto"/>
        <w:jc w:val="both"/>
        <w:rPr>
          <w:rFonts w:ascii="Arial" w:hAnsi="Arial" w:cs="Arial"/>
          <w:sz w:val="16"/>
          <w:szCs w:val="16"/>
        </w:rPr>
      </w:pPr>
      <w:r w:rsidRPr="00BD613D">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AC0D12" w:rsidRPr="00BD613D" w:rsidRDefault="00AC0D12" w:rsidP="00BD613D">
      <w:pPr>
        <w:numPr>
          <w:ilvl w:val="0"/>
          <w:numId w:val="14"/>
        </w:numPr>
        <w:spacing w:after="0" w:line="240" w:lineRule="auto"/>
        <w:jc w:val="both"/>
        <w:rPr>
          <w:rFonts w:ascii="Arial" w:hAnsi="Arial" w:cs="Arial"/>
          <w:sz w:val="16"/>
          <w:szCs w:val="16"/>
        </w:rPr>
      </w:pPr>
      <w:r w:rsidRPr="00BD613D">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AC0D12" w:rsidRPr="00BD613D" w:rsidRDefault="00AC0D12" w:rsidP="00BD613D">
      <w:pPr>
        <w:numPr>
          <w:ilvl w:val="0"/>
          <w:numId w:val="14"/>
        </w:numPr>
        <w:spacing w:after="0" w:line="240" w:lineRule="auto"/>
        <w:jc w:val="both"/>
        <w:rPr>
          <w:rFonts w:ascii="Arial" w:hAnsi="Arial" w:cs="Arial"/>
          <w:sz w:val="16"/>
          <w:szCs w:val="16"/>
        </w:rPr>
      </w:pPr>
      <w:r w:rsidRPr="00BD613D">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D613D">
        <w:rPr>
          <w:rFonts w:ascii="Arial" w:hAnsi="Arial" w:cs="Arial"/>
          <w:sz w:val="16"/>
          <w:szCs w:val="16"/>
        </w:rPr>
        <w:t>стикерованием</w:t>
      </w:r>
      <w:proofErr w:type="spellEnd"/>
      <w:r w:rsidRPr="00BD613D">
        <w:rPr>
          <w:rFonts w:ascii="Arial" w:hAnsi="Arial" w:cs="Arial"/>
          <w:sz w:val="16"/>
          <w:szCs w:val="16"/>
        </w:rPr>
        <w:t>. </w:t>
      </w:r>
    </w:p>
    <w:p w:rsidR="00AC0D12" w:rsidRPr="00BD613D" w:rsidRDefault="00AC0D12" w:rsidP="00BD613D">
      <w:pPr>
        <w:numPr>
          <w:ilvl w:val="0"/>
          <w:numId w:val="14"/>
        </w:numPr>
        <w:spacing w:after="0" w:line="240" w:lineRule="auto"/>
        <w:jc w:val="both"/>
        <w:rPr>
          <w:rFonts w:ascii="Arial" w:hAnsi="Arial" w:cs="Arial"/>
          <w:sz w:val="16"/>
          <w:szCs w:val="16"/>
        </w:rPr>
      </w:pPr>
      <w:r w:rsidRPr="00BD613D">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AC0D12" w:rsidRDefault="00AC0D12" w:rsidP="00BD613D">
      <w:pPr>
        <w:numPr>
          <w:ilvl w:val="0"/>
          <w:numId w:val="14"/>
        </w:numPr>
        <w:spacing w:after="0" w:line="240" w:lineRule="auto"/>
        <w:jc w:val="both"/>
        <w:rPr>
          <w:rFonts w:ascii="Arial" w:hAnsi="Arial" w:cs="Arial"/>
          <w:sz w:val="16"/>
          <w:szCs w:val="16"/>
        </w:rPr>
      </w:pPr>
      <w:r w:rsidRPr="00BD613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925FBC" w:rsidRPr="00BD613D" w:rsidRDefault="00925FBC" w:rsidP="00BD613D">
      <w:pPr>
        <w:numPr>
          <w:ilvl w:val="0"/>
          <w:numId w:val="14"/>
        </w:numPr>
        <w:spacing w:after="0" w:line="240" w:lineRule="auto"/>
        <w:jc w:val="both"/>
        <w:rPr>
          <w:rFonts w:ascii="Arial" w:hAnsi="Arial" w:cs="Arial"/>
          <w:sz w:val="16"/>
          <w:szCs w:val="16"/>
        </w:rPr>
      </w:pPr>
      <w:r>
        <w:rPr>
          <w:rFonts w:ascii="Arial" w:hAnsi="Arial" w:cs="Arial"/>
          <w:sz w:val="16"/>
          <w:szCs w:val="16"/>
        </w:rPr>
        <w:t>Срок службы изделия 7 лет.</w:t>
      </w:r>
    </w:p>
    <w:p w:rsidR="005443D8" w:rsidRPr="00BD613D" w:rsidRDefault="005443D8" w:rsidP="00BD613D">
      <w:pPr>
        <w:spacing w:after="0" w:line="240" w:lineRule="auto"/>
        <w:ind w:left="720"/>
        <w:jc w:val="center"/>
        <w:rPr>
          <w:rFonts w:ascii="Arial" w:hAnsi="Arial" w:cs="Arial"/>
          <w:sz w:val="16"/>
          <w:szCs w:val="16"/>
        </w:rPr>
      </w:pPr>
      <w:r w:rsidRPr="00BD613D">
        <w:rPr>
          <w:rFonts w:ascii="Arial" w:hAnsi="Arial" w:cs="Arial"/>
          <w:noProof/>
          <w:sz w:val="16"/>
          <w:szCs w:val="16"/>
        </w:rPr>
        <w:drawing>
          <wp:inline distT="0" distB="0" distL="0" distR="0">
            <wp:extent cx="247650" cy="2413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247650" cy="241300"/>
                    </a:xfrm>
                    <a:prstGeom prst="rect">
                      <a:avLst/>
                    </a:prstGeom>
                    <a:noFill/>
                    <a:ln w="9525">
                      <a:noFill/>
                      <a:miter lim="800000"/>
                      <a:headEnd/>
                      <a:tailEnd/>
                    </a:ln>
                  </pic:spPr>
                </pic:pic>
              </a:graphicData>
            </a:graphic>
          </wp:inline>
        </w:drawing>
      </w:r>
      <w:r w:rsidRPr="00BD613D">
        <w:rPr>
          <w:rFonts w:ascii="Arial" w:hAnsi="Arial" w:cs="Arial"/>
          <w:noProof/>
          <w:sz w:val="16"/>
          <w:szCs w:val="16"/>
        </w:rPr>
        <w:drawing>
          <wp:inline distT="0" distB="0" distL="0" distR="0">
            <wp:extent cx="247650" cy="25400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a:srcRect/>
                    <a:stretch>
                      <a:fillRect/>
                    </a:stretch>
                  </pic:blipFill>
                  <pic:spPr bwMode="auto">
                    <a:xfrm>
                      <a:off x="0" y="0"/>
                      <a:ext cx="247650" cy="254000"/>
                    </a:xfrm>
                    <a:prstGeom prst="rect">
                      <a:avLst/>
                    </a:prstGeom>
                    <a:noFill/>
                    <a:ln w="9525">
                      <a:noFill/>
                      <a:miter lim="800000"/>
                      <a:headEnd/>
                      <a:tailEnd/>
                    </a:ln>
                  </pic:spPr>
                </pic:pic>
              </a:graphicData>
            </a:graphic>
          </wp:inline>
        </w:drawing>
      </w:r>
    </w:p>
    <w:p w:rsidR="005443D8" w:rsidRPr="00BD613D" w:rsidRDefault="005443D8" w:rsidP="00BD613D">
      <w:pPr>
        <w:spacing w:after="0" w:line="240" w:lineRule="auto"/>
        <w:jc w:val="both"/>
        <w:rPr>
          <w:rFonts w:ascii="Arial" w:hAnsi="Arial" w:cs="Arial"/>
          <w:sz w:val="16"/>
          <w:szCs w:val="16"/>
        </w:rPr>
      </w:pPr>
    </w:p>
    <w:sectPr w:rsidR="005443D8" w:rsidRPr="00BD613D" w:rsidSect="00BD613D">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C1653"/>
    <w:multiLevelType w:val="multilevel"/>
    <w:tmpl w:val="3A426D4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2D4931"/>
    <w:multiLevelType w:val="hybridMultilevel"/>
    <w:tmpl w:val="D0A254A4"/>
    <w:lvl w:ilvl="0" w:tplc="A4A0F7EC">
      <w:start w:val="1"/>
      <w:numFmt w:val="decimal"/>
      <w:lvlText w:val="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8865FC"/>
    <w:multiLevelType w:val="hybridMultilevel"/>
    <w:tmpl w:val="9918AE3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E095310"/>
    <w:multiLevelType w:val="hybridMultilevel"/>
    <w:tmpl w:val="A7DE601C"/>
    <w:lvl w:ilvl="0" w:tplc="84E6FCD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5" w15:restartNumberingAfterBreak="0">
    <w:nsid w:val="35716264"/>
    <w:multiLevelType w:val="hybridMultilevel"/>
    <w:tmpl w:val="B9A4661E"/>
    <w:lvl w:ilvl="0" w:tplc="1B3C4CCC">
      <w:start w:val="2"/>
      <w:numFmt w:val="decimal"/>
      <w:lvlText w:val="3.%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96358A6"/>
    <w:multiLevelType w:val="hybridMultilevel"/>
    <w:tmpl w:val="152EDEB2"/>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4725239C"/>
    <w:multiLevelType w:val="hybridMultilevel"/>
    <w:tmpl w:val="E334F8C2"/>
    <w:lvl w:ilvl="0" w:tplc="F2C62886">
      <w:start w:val="1"/>
      <w:numFmt w:val="decimal"/>
      <w:lvlText w:val="4.%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4E7474C6"/>
    <w:multiLevelType w:val="hybridMultilevel"/>
    <w:tmpl w:val="2520B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6E26742"/>
    <w:multiLevelType w:val="multilevel"/>
    <w:tmpl w:val="0EAC5BA2"/>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794"/>
        </w:tabs>
        <w:ind w:left="794" w:hanging="437"/>
      </w:pPr>
      <w:rPr>
        <w:rFonts w:hint="default"/>
      </w:rPr>
    </w:lvl>
    <w:lvl w:ilvl="3">
      <w:start w:val="1"/>
      <w:numFmt w:val="decimal"/>
      <w:lvlText w:val="%1.%2.%3.%4"/>
      <w:lvlJc w:val="left"/>
      <w:pPr>
        <w:tabs>
          <w:tab w:val="num" w:pos="907"/>
        </w:tabs>
        <w:ind w:left="794" w:hanging="4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58C11FC9"/>
    <w:multiLevelType w:val="hybridMultilevel"/>
    <w:tmpl w:val="0E88D344"/>
    <w:lvl w:ilvl="0" w:tplc="FF64544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FC84418"/>
    <w:multiLevelType w:val="hybridMultilevel"/>
    <w:tmpl w:val="833C0F12"/>
    <w:lvl w:ilvl="0" w:tplc="652827E2">
      <w:start w:val="1"/>
      <w:numFmt w:val="decimal"/>
      <w:lvlText w:val="%1."/>
      <w:lvlJc w:val="left"/>
      <w:pPr>
        <w:tabs>
          <w:tab w:val="num" w:pos="720"/>
        </w:tabs>
        <w:ind w:left="720" w:hanging="360"/>
      </w:pPr>
      <w:rPr>
        <w:rFonts w:hint="default"/>
      </w:rPr>
    </w:lvl>
    <w:lvl w:ilvl="1" w:tplc="8AC8882C">
      <w:numFmt w:val="none"/>
      <w:lvlText w:val=""/>
      <w:lvlJc w:val="left"/>
      <w:pPr>
        <w:tabs>
          <w:tab w:val="num" w:pos="360"/>
        </w:tabs>
      </w:pPr>
    </w:lvl>
    <w:lvl w:ilvl="2" w:tplc="7FEC2762">
      <w:numFmt w:val="none"/>
      <w:lvlText w:val=""/>
      <w:lvlJc w:val="left"/>
      <w:pPr>
        <w:tabs>
          <w:tab w:val="num" w:pos="360"/>
        </w:tabs>
      </w:pPr>
    </w:lvl>
    <w:lvl w:ilvl="3" w:tplc="29949E60">
      <w:numFmt w:val="none"/>
      <w:lvlText w:val=""/>
      <w:lvlJc w:val="left"/>
      <w:pPr>
        <w:tabs>
          <w:tab w:val="num" w:pos="360"/>
        </w:tabs>
      </w:pPr>
    </w:lvl>
    <w:lvl w:ilvl="4" w:tplc="71AE7DBA">
      <w:numFmt w:val="none"/>
      <w:lvlText w:val=""/>
      <w:lvlJc w:val="left"/>
      <w:pPr>
        <w:tabs>
          <w:tab w:val="num" w:pos="360"/>
        </w:tabs>
      </w:pPr>
    </w:lvl>
    <w:lvl w:ilvl="5" w:tplc="BB1EE5B8">
      <w:numFmt w:val="none"/>
      <w:lvlText w:val=""/>
      <w:lvlJc w:val="left"/>
      <w:pPr>
        <w:tabs>
          <w:tab w:val="num" w:pos="360"/>
        </w:tabs>
      </w:pPr>
    </w:lvl>
    <w:lvl w:ilvl="6" w:tplc="45681D88">
      <w:numFmt w:val="none"/>
      <w:lvlText w:val=""/>
      <w:lvlJc w:val="left"/>
      <w:pPr>
        <w:tabs>
          <w:tab w:val="num" w:pos="360"/>
        </w:tabs>
      </w:pPr>
    </w:lvl>
    <w:lvl w:ilvl="7" w:tplc="3ED60CB2">
      <w:numFmt w:val="none"/>
      <w:lvlText w:val=""/>
      <w:lvlJc w:val="left"/>
      <w:pPr>
        <w:tabs>
          <w:tab w:val="num" w:pos="360"/>
        </w:tabs>
      </w:pPr>
    </w:lvl>
    <w:lvl w:ilvl="8" w:tplc="8C401B76">
      <w:numFmt w:val="none"/>
      <w:lvlText w:val=""/>
      <w:lvlJc w:val="left"/>
      <w:pPr>
        <w:tabs>
          <w:tab w:val="num" w:pos="360"/>
        </w:tabs>
      </w:pPr>
    </w:lvl>
  </w:abstractNum>
  <w:abstractNum w:abstractNumId="13" w15:restartNumberingAfterBreak="0">
    <w:nsid w:val="67B439DF"/>
    <w:multiLevelType w:val="hybridMultilevel"/>
    <w:tmpl w:val="9B2A1A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749A06A9"/>
    <w:multiLevelType w:val="multilevel"/>
    <w:tmpl w:val="0EAC5BA2"/>
    <w:numStyleLink w:val="8pt"/>
  </w:abstractNum>
  <w:abstractNum w:abstractNumId="15" w15:restartNumberingAfterBreak="0">
    <w:nsid w:val="7AFC706A"/>
    <w:multiLevelType w:val="hybridMultilevel"/>
    <w:tmpl w:val="12FA75A2"/>
    <w:lvl w:ilvl="0" w:tplc="5E986666">
      <w:start w:val="1"/>
      <w:numFmt w:val="decimal"/>
      <w:lvlText w:val="6.%1"/>
      <w:lvlJc w:val="left"/>
      <w:pPr>
        <w:ind w:left="1080" w:hanging="360"/>
      </w:pPr>
      <w:rPr>
        <w:rFonts w:hint="default"/>
        <w:sz w:val="16"/>
        <w:szCs w:val="1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4"/>
    <w:lvlOverride w:ilvl="0">
      <w:lvl w:ilvl="0">
        <w:start w:val="2"/>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794"/>
          </w:tabs>
          <w:ind w:left="794" w:hanging="437"/>
        </w:pPr>
        <w:rPr>
          <w:rFonts w:hint="default"/>
        </w:rPr>
      </w:lvl>
    </w:lvlOverride>
    <w:lvlOverride w:ilvl="3">
      <w:lvl w:ilvl="3">
        <w:start w:val="1"/>
        <w:numFmt w:val="decimal"/>
        <w:lvlText w:val="%1.%2.%3.%4"/>
        <w:lvlJc w:val="left"/>
        <w:pPr>
          <w:tabs>
            <w:tab w:val="num" w:pos="907"/>
          </w:tabs>
          <w:ind w:left="794" w:hanging="437"/>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0"/>
  </w:num>
  <w:num w:numId="3">
    <w:abstractNumId w:val="12"/>
  </w:num>
  <w:num w:numId="4">
    <w:abstractNumId w:val="3"/>
  </w:num>
  <w:num w:numId="5">
    <w:abstractNumId w:val="5"/>
  </w:num>
  <w:num w:numId="6">
    <w:abstractNumId w:val="8"/>
  </w:num>
  <w:num w:numId="7">
    <w:abstractNumId w:val="9"/>
  </w:num>
  <w:num w:numId="8">
    <w:abstractNumId w:val="1"/>
  </w:num>
  <w:num w:numId="9">
    <w:abstractNumId w:val="15"/>
  </w:num>
  <w:num w:numId="10">
    <w:abstractNumId w:val="2"/>
  </w:num>
  <w:num w:numId="11">
    <w:abstractNumId w:val="6"/>
  </w:num>
  <w:num w:numId="12">
    <w:abstractNumId w:val="4"/>
  </w:num>
  <w:num w:numId="13">
    <w:abstractNumId w:val="0"/>
  </w:num>
  <w:num w:numId="14">
    <w:abstractNumId w:val="13"/>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17881"/>
    <w:rsid w:val="000318D8"/>
    <w:rsid w:val="00074404"/>
    <w:rsid w:val="00113897"/>
    <w:rsid w:val="00135A5E"/>
    <w:rsid w:val="00176F01"/>
    <w:rsid w:val="001844EE"/>
    <w:rsid w:val="001B40CA"/>
    <w:rsid w:val="001B4892"/>
    <w:rsid w:val="001C3275"/>
    <w:rsid w:val="001C4166"/>
    <w:rsid w:val="00253331"/>
    <w:rsid w:val="002A10BA"/>
    <w:rsid w:val="002C669C"/>
    <w:rsid w:val="002F1879"/>
    <w:rsid w:val="002F55E9"/>
    <w:rsid w:val="002F7DFF"/>
    <w:rsid w:val="00303C5A"/>
    <w:rsid w:val="003106CF"/>
    <w:rsid w:val="00337806"/>
    <w:rsid w:val="003839A7"/>
    <w:rsid w:val="0039526C"/>
    <w:rsid w:val="003C03B8"/>
    <w:rsid w:val="003F1289"/>
    <w:rsid w:val="003F4AEA"/>
    <w:rsid w:val="003F7AD3"/>
    <w:rsid w:val="00403193"/>
    <w:rsid w:val="0043200C"/>
    <w:rsid w:val="0049112B"/>
    <w:rsid w:val="004D4A00"/>
    <w:rsid w:val="00502339"/>
    <w:rsid w:val="005443D8"/>
    <w:rsid w:val="00583F20"/>
    <w:rsid w:val="006C47D3"/>
    <w:rsid w:val="006F5BC0"/>
    <w:rsid w:val="00732447"/>
    <w:rsid w:val="00777537"/>
    <w:rsid w:val="00797862"/>
    <w:rsid w:val="007A64AB"/>
    <w:rsid w:val="007E3FE0"/>
    <w:rsid w:val="00813632"/>
    <w:rsid w:val="00821531"/>
    <w:rsid w:val="00824DA3"/>
    <w:rsid w:val="0086785B"/>
    <w:rsid w:val="008E3C03"/>
    <w:rsid w:val="008F6CDB"/>
    <w:rsid w:val="00925FBC"/>
    <w:rsid w:val="00932041"/>
    <w:rsid w:val="009B2F88"/>
    <w:rsid w:val="009D7B9D"/>
    <w:rsid w:val="009E4FE3"/>
    <w:rsid w:val="00A029CC"/>
    <w:rsid w:val="00A10B87"/>
    <w:rsid w:val="00A73674"/>
    <w:rsid w:val="00AC0D12"/>
    <w:rsid w:val="00B004E1"/>
    <w:rsid w:val="00B132EA"/>
    <w:rsid w:val="00B61D2F"/>
    <w:rsid w:val="00BB7B40"/>
    <w:rsid w:val="00BD613D"/>
    <w:rsid w:val="00C50300"/>
    <w:rsid w:val="00CE0255"/>
    <w:rsid w:val="00CF240C"/>
    <w:rsid w:val="00D009E0"/>
    <w:rsid w:val="00D30A50"/>
    <w:rsid w:val="00D40E65"/>
    <w:rsid w:val="00D44C14"/>
    <w:rsid w:val="00D66A43"/>
    <w:rsid w:val="00D836B0"/>
    <w:rsid w:val="00DB6D8B"/>
    <w:rsid w:val="00DF0596"/>
    <w:rsid w:val="00DF08CA"/>
    <w:rsid w:val="00E515EB"/>
    <w:rsid w:val="00E86D40"/>
    <w:rsid w:val="00E9656B"/>
    <w:rsid w:val="00E97348"/>
    <w:rsid w:val="00EF4385"/>
    <w:rsid w:val="00EF50E0"/>
    <w:rsid w:val="00F17881"/>
    <w:rsid w:val="00F5137D"/>
    <w:rsid w:val="00F664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3BA99"/>
  <w15:docId w15:val="{CE6FA791-FF98-4BC3-987C-3D5CED39B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75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F17881"/>
    <w:pPr>
      <w:numPr>
        <w:numId w:val="2"/>
      </w:numPr>
    </w:pPr>
  </w:style>
  <w:style w:type="table" w:styleId="a3">
    <w:name w:val="Table Grid"/>
    <w:basedOn w:val="a1"/>
    <w:rsid w:val="00F178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3200C"/>
    <w:pPr>
      <w:ind w:left="720"/>
      <w:contextualSpacing/>
    </w:pPr>
  </w:style>
  <w:style w:type="paragraph" w:styleId="a5">
    <w:name w:val="Balloon Text"/>
    <w:basedOn w:val="a"/>
    <w:link w:val="a6"/>
    <w:uiPriority w:val="99"/>
    <w:semiHidden/>
    <w:unhideWhenUsed/>
    <w:rsid w:val="00A10B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0B87"/>
    <w:rPr>
      <w:rFonts w:ascii="Tahoma" w:hAnsi="Tahoma" w:cs="Tahoma"/>
      <w:sz w:val="16"/>
      <w:szCs w:val="16"/>
    </w:rPr>
  </w:style>
  <w:style w:type="character" w:customStyle="1" w:styleId="hps">
    <w:name w:val="hps"/>
    <w:basedOn w:val="a0"/>
    <w:rsid w:val="00A10B87"/>
  </w:style>
  <w:style w:type="character" w:customStyle="1" w:styleId="hpsatn">
    <w:name w:val="hps atn"/>
    <w:basedOn w:val="a0"/>
    <w:rsid w:val="00A10B87"/>
  </w:style>
  <w:style w:type="character" w:styleId="a7">
    <w:name w:val="Hyperlink"/>
    <w:basedOn w:val="a0"/>
    <w:uiPriority w:val="99"/>
    <w:semiHidden/>
    <w:unhideWhenUsed/>
    <w:qFormat/>
    <w:rsid w:val="00AC0D12"/>
    <w:rPr>
      <w:color w:val="0000FF"/>
      <w:u w:val="single"/>
    </w:rPr>
  </w:style>
  <w:style w:type="character" w:customStyle="1" w:styleId="apple-converted-space">
    <w:name w:val="apple-converted-space"/>
    <w:basedOn w:val="a0"/>
    <w:rsid w:val="00EF50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1774</TotalTime>
  <Pages>2</Pages>
  <Words>1052</Words>
  <Characters>6002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User</cp:lastModifiedBy>
  <cp:revision>15</cp:revision>
  <cp:lastPrinted>2015-01-16T11:39:00Z</cp:lastPrinted>
  <dcterms:created xsi:type="dcterms:W3CDTF">2015-01-16T11:09:00Z</dcterms:created>
  <dcterms:modified xsi:type="dcterms:W3CDTF">2025-12-25T06:29:00Z</dcterms:modified>
</cp:coreProperties>
</file>