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26D40F32" w:rsidR="00E050C9" w:rsidRPr="00B176A5" w:rsidRDefault="00E2587E" w:rsidP="00B176A5">
      <w:pPr>
        <w:spacing w:after="0" w:line="240" w:lineRule="auto"/>
        <w:jc w:val="center"/>
        <w:rPr>
          <w:rFonts w:ascii="Arial" w:hAnsi="Arial" w:cs="Arial"/>
          <w:b/>
          <w:caps/>
          <w:sz w:val="15"/>
          <w:szCs w:val="15"/>
        </w:rPr>
      </w:pPr>
      <w:r w:rsidRPr="00E2587E">
        <w:rPr>
          <w:rFonts w:ascii="Arial" w:hAnsi="Arial" w:cs="Arial"/>
          <w:b/>
          <w:caps/>
          <w:sz w:val="15"/>
          <w:szCs w:val="15"/>
        </w:rPr>
        <w:t>Нож строительно-монтажный торговой марки "STEKKER", серии KMU с сегментированным лезвием</w:t>
      </w:r>
    </w:p>
    <w:p w14:paraId="5CA63A19" w14:textId="46BD9207" w:rsidR="0096134D" w:rsidRPr="00967218" w:rsidRDefault="0096134D" w:rsidP="00B176A5">
      <w:pPr>
        <w:spacing w:after="0" w:line="240" w:lineRule="auto"/>
        <w:jc w:val="center"/>
        <w:rPr>
          <w:rFonts w:ascii="Arial" w:hAnsi="Arial" w:cs="Arial"/>
          <w:b/>
          <w:caps/>
          <w:sz w:val="15"/>
          <w:szCs w:val="15"/>
        </w:rPr>
      </w:pPr>
      <w:r w:rsidRPr="00B176A5">
        <w:rPr>
          <w:rFonts w:ascii="Arial" w:hAnsi="Arial" w:cs="Arial"/>
          <w:b/>
          <w:caps/>
          <w:sz w:val="15"/>
          <w:szCs w:val="15"/>
        </w:rPr>
        <w:t>модел</w:t>
      </w:r>
      <w:r w:rsidR="00C16B44">
        <w:rPr>
          <w:rFonts w:ascii="Arial" w:hAnsi="Arial" w:cs="Arial"/>
          <w:b/>
          <w:caps/>
          <w:sz w:val="15"/>
          <w:szCs w:val="15"/>
        </w:rPr>
        <w:t>и:</w:t>
      </w:r>
      <w:r w:rsidRPr="00B176A5">
        <w:rPr>
          <w:rFonts w:ascii="Arial" w:hAnsi="Arial" w:cs="Arial"/>
          <w:b/>
          <w:caps/>
          <w:sz w:val="15"/>
          <w:szCs w:val="15"/>
        </w:rPr>
        <w:t xml:space="preserve"> </w:t>
      </w:r>
      <w:r w:rsidR="00E2587E">
        <w:rPr>
          <w:rFonts w:ascii="Arial" w:hAnsi="Arial" w:cs="Arial"/>
          <w:b/>
          <w:caps/>
          <w:sz w:val="15"/>
          <w:szCs w:val="15"/>
          <w:lang w:val="en-US"/>
        </w:rPr>
        <w:t>KMU</w:t>
      </w:r>
      <w:r w:rsidR="00E2587E" w:rsidRPr="00967218">
        <w:rPr>
          <w:rFonts w:ascii="Arial" w:hAnsi="Arial" w:cs="Arial"/>
          <w:b/>
          <w:caps/>
          <w:sz w:val="15"/>
          <w:szCs w:val="15"/>
        </w:rPr>
        <w:t>-1</w:t>
      </w:r>
      <w:r w:rsidR="00C16B44">
        <w:rPr>
          <w:rFonts w:ascii="Arial" w:hAnsi="Arial" w:cs="Arial"/>
          <w:b/>
          <w:caps/>
          <w:sz w:val="15"/>
          <w:szCs w:val="15"/>
        </w:rPr>
        <w:t xml:space="preserve">, </w:t>
      </w:r>
      <w:r w:rsidR="00C16B44">
        <w:rPr>
          <w:rFonts w:ascii="Arial" w:hAnsi="Arial" w:cs="Arial"/>
          <w:b/>
          <w:caps/>
          <w:sz w:val="15"/>
          <w:szCs w:val="15"/>
          <w:lang w:val="en-US"/>
        </w:rPr>
        <w:t>KMU</w:t>
      </w:r>
      <w:r w:rsidR="00C16B44" w:rsidRPr="00967218">
        <w:rPr>
          <w:rFonts w:ascii="Arial" w:hAnsi="Arial" w:cs="Arial"/>
          <w:b/>
          <w:caps/>
          <w:sz w:val="15"/>
          <w:szCs w:val="15"/>
        </w:rPr>
        <w:t>-1-</w:t>
      </w:r>
      <w:r w:rsidR="00C16B44">
        <w:rPr>
          <w:rFonts w:ascii="Arial" w:hAnsi="Arial" w:cs="Arial"/>
          <w:b/>
          <w:caps/>
          <w:sz w:val="15"/>
          <w:szCs w:val="15"/>
          <w:lang w:val="en-US"/>
        </w:rPr>
        <w:t>R</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1D1B94BD" w14:textId="7B50C16F" w:rsidR="00097E98" w:rsidRDefault="00440935" w:rsidP="00B176A5">
      <w:pPr>
        <w:pStyle w:val="a8"/>
        <w:numPr>
          <w:ilvl w:val="0"/>
          <w:numId w:val="2"/>
        </w:numPr>
        <w:spacing w:after="0" w:line="240" w:lineRule="auto"/>
        <w:ind w:left="357" w:hanging="357"/>
        <w:jc w:val="both"/>
        <w:rPr>
          <w:rFonts w:ascii="Arial" w:hAnsi="Arial" w:cs="Arial"/>
          <w:sz w:val="15"/>
          <w:szCs w:val="15"/>
        </w:rPr>
      </w:pPr>
      <w:r w:rsidRPr="00440935">
        <w:rPr>
          <w:rFonts w:ascii="Arial" w:hAnsi="Arial" w:cs="Arial"/>
          <w:sz w:val="15"/>
          <w:szCs w:val="15"/>
        </w:rPr>
        <w:t>Универсальный строительный нож</w:t>
      </w:r>
      <w:r w:rsidR="0080179C">
        <w:rPr>
          <w:rFonts w:ascii="Arial" w:hAnsi="Arial" w:cs="Arial"/>
          <w:sz w:val="15"/>
          <w:szCs w:val="15"/>
        </w:rPr>
        <w:t xml:space="preserve"> ТМ «</w:t>
      </w:r>
      <w:r w:rsidR="0080179C">
        <w:rPr>
          <w:rFonts w:ascii="Arial" w:hAnsi="Arial" w:cs="Arial"/>
          <w:sz w:val="15"/>
          <w:szCs w:val="15"/>
          <w:lang w:val="en-US"/>
        </w:rPr>
        <w:t>STEKKER</w:t>
      </w:r>
      <w:r w:rsidR="0080179C">
        <w:rPr>
          <w:rFonts w:ascii="Arial" w:hAnsi="Arial" w:cs="Arial"/>
          <w:sz w:val="15"/>
          <w:szCs w:val="15"/>
        </w:rPr>
        <w:t>»</w:t>
      </w:r>
      <w:r w:rsidRPr="00440935">
        <w:rPr>
          <w:rFonts w:ascii="Arial" w:hAnsi="Arial" w:cs="Arial"/>
          <w:sz w:val="15"/>
          <w:szCs w:val="15"/>
        </w:rPr>
        <w:t xml:space="preserve"> с метал</w:t>
      </w:r>
      <w:r w:rsidR="0080179C">
        <w:rPr>
          <w:rFonts w:ascii="Arial" w:hAnsi="Arial" w:cs="Arial"/>
          <w:sz w:val="15"/>
          <w:szCs w:val="15"/>
        </w:rPr>
        <w:t>л</w:t>
      </w:r>
      <w:r w:rsidRPr="00440935">
        <w:rPr>
          <w:rFonts w:ascii="Arial" w:hAnsi="Arial" w:cs="Arial"/>
          <w:sz w:val="15"/>
          <w:szCs w:val="15"/>
        </w:rPr>
        <w:t>ическими направл</w:t>
      </w:r>
      <w:r w:rsidR="0080179C">
        <w:rPr>
          <w:rFonts w:ascii="Arial" w:hAnsi="Arial" w:cs="Arial"/>
          <w:sz w:val="15"/>
          <w:szCs w:val="15"/>
        </w:rPr>
        <w:t>я</w:t>
      </w:r>
      <w:r w:rsidRPr="00440935">
        <w:rPr>
          <w:rFonts w:ascii="Arial" w:hAnsi="Arial" w:cs="Arial"/>
          <w:sz w:val="15"/>
          <w:szCs w:val="15"/>
        </w:rPr>
        <w:t>ющими и стальным сегментирован</w:t>
      </w:r>
      <w:r w:rsidR="0080179C">
        <w:rPr>
          <w:rFonts w:ascii="Arial" w:hAnsi="Arial" w:cs="Arial"/>
          <w:sz w:val="15"/>
          <w:szCs w:val="15"/>
        </w:rPr>
        <w:t>н</w:t>
      </w:r>
      <w:r w:rsidRPr="00440935">
        <w:rPr>
          <w:rFonts w:ascii="Arial" w:hAnsi="Arial" w:cs="Arial"/>
          <w:sz w:val="15"/>
          <w:szCs w:val="15"/>
        </w:rPr>
        <w:t xml:space="preserve">ым полотном подходит для резки различных материалов, таких как: бумага, кожа, </w:t>
      </w:r>
      <w:r w:rsidR="0080179C" w:rsidRPr="00440935">
        <w:rPr>
          <w:rFonts w:ascii="Arial" w:hAnsi="Arial" w:cs="Arial"/>
          <w:sz w:val="15"/>
          <w:szCs w:val="15"/>
        </w:rPr>
        <w:t>линолеум</w:t>
      </w:r>
      <w:r w:rsidRPr="00440935">
        <w:rPr>
          <w:rFonts w:ascii="Arial" w:hAnsi="Arial" w:cs="Arial"/>
          <w:sz w:val="15"/>
          <w:szCs w:val="15"/>
        </w:rPr>
        <w:t>, текстиль, ре</w:t>
      </w:r>
      <w:r w:rsidR="0080179C">
        <w:rPr>
          <w:rFonts w:ascii="Arial" w:hAnsi="Arial" w:cs="Arial"/>
          <w:sz w:val="15"/>
          <w:szCs w:val="15"/>
        </w:rPr>
        <w:t>з</w:t>
      </w:r>
      <w:r w:rsidRPr="00440935">
        <w:rPr>
          <w:rFonts w:ascii="Arial" w:hAnsi="Arial" w:cs="Arial"/>
          <w:sz w:val="15"/>
          <w:szCs w:val="15"/>
        </w:rPr>
        <w:t>ина и т.п.</w:t>
      </w:r>
    </w:p>
    <w:p w14:paraId="61573E7E" w14:textId="089122F6" w:rsidR="00E050C9" w:rsidRDefault="0080179C"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Нож имеет прорезиненный корпус для удобного и надежного захвата</w:t>
      </w:r>
      <w:r w:rsidR="00097E98">
        <w:rPr>
          <w:rFonts w:ascii="Arial" w:hAnsi="Arial" w:cs="Arial"/>
          <w:sz w:val="15"/>
          <w:szCs w:val="15"/>
        </w:rPr>
        <w:t>.</w:t>
      </w:r>
    </w:p>
    <w:p w14:paraId="42F6FF13" w14:textId="55AF643B" w:rsidR="00967218" w:rsidRDefault="00967218"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Нож </w:t>
      </w:r>
      <w:r>
        <w:rPr>
          <w:rFonts w:ascii="Arial" w:hAnsi="Arial" w:cs="Arial"/>
          <w:sz w:val="15"/>
          <w:szCs w:val="15"/>
          <w:lang w:val="en-US"/>
        </w:rPr>
        <w:t>KMU</w:t>
      </w:r>
      <w:r w:rsidRPr="00967218">
        <w:rPr>
          <w:rFonts w:ascii="Arial" w:hAnsi="Arial" w:cs="Arial"/>
          <w:sz w:val="15"/>
          <w:szCs w:val="15"/>
        </w:rPr>
        <w:t xml:space="preserve">-1 </w:t>
      </w:r>
      <w:r>
        <w:rPr>
          <w:rFonts w:ascii="Arial" w:hAnsi="Arial" w:cs="Arial"/>
          <w:sz w:val="15"/>
          <w:szCs w:val="15"/>
        </w:rPr>
        <w:t>оснащен ползунковым фиксатором.</w:t>
      </w:r>
    </w:p>
    <w:p w14:paraId="7845C8DC" w14:textId="44A4FE14" w:rsidR="00097E98" w:rsidRDefault="0080179C"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В комплекте с ножом имеется 5 сменных лезвий</w:t>
      </w:r>
      <w:r w:rsidR="00097E98">
        <w:rPr>
          <w:rFonts w:ascii="Arial" w:hAnsi="Arial" w:cs="Arial"/>
          <w:sz w:val="15"/>
          <w:szCs w:val="15"/>
        </w:rPr>
        <w:t>.</w:t>
      </w:r>
    </w:p>
    <w:p w14:paraId="2EECBF02" w14:textId="51E72306" w:rsidR="00967218" w:rsidRPr="00967218" w:rsidRDefault="00967218" w:rsidP="00967218">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Нож </w:t>
      </w:r>
      <w:r>
        <w:rPr>
          <w:rFonts w:ascii="Arial" w:hAnsi="Arial" w:cs="Arial"/>
          <w:sz w:val="15"/>
          <w:szCs w:val="15"/>
          <w:lang w:val="en-US"/>
        </w:rPr>
        <w:t>KMU</w:t>
      </w:r>
      <w:r w:rsidRPr="00967218">
        <w:rPr>
          <w:rFonts w:ascii="Arial" w:hAnsi="Arial" w:cs="Arial"/>
          <w:sz w:val="15"/>
          <w:szCs w:val="15"/>
        </w:rPr>
        <w:t>-1-</w:t>
      </w:r>
      <w:r>
        <w:rPr>
          <w:rFonts w:ascii="Arial" w:hAnsi="Arial" w:cs="Arial"/>
          <w:sz w:val="15"/>
          <w:szCs w:val="15"/>
          <w:lang w:val="en-US"/>
        </w:rPr>
        <w:t>R</w:t>
      </w:r>
      <w:r w:rsidRPr="00967218">
        <w:rPr>
          <w:rFonts w:ascii="Arial" w:hAnsi="Arial" w:cs="Arial"/>
          <w:sz w:val="15"/>
          <w:szCs w:val="15"/>
        </w:rPr>
        <w:t xml:space="preserve"> </w:t>
      </w:r>
      <w:r>
        <w:rPr>
          <w:rFonts w:ascii="Arial" w:hAnsi="Arial" w:cs="Arial"/>
          <w:sz w:val="15"/>
          <w:szCs w:val="15"/>
        </w:rPr>
        <w:t>оснащен круглым винтовым фиксатором.</w:t>
      </w:r>
    </w:p>
    <w:p w14:paraId="441D50EC" w14:textId="3D342233"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2614"/>
        <w:gridCol w:w="3921"/>
        <w:gridCol w:w="3921"/>
      </w:tblGrid>
      <w:tr w:rsidR="00C16B44" w14:paraId="616BBC39" w14:textId="77777777" w:rsidTr="00C0368C">
        <w:tc>
          <w:tcPr>
            <w:tcW w:w="2614" w:type="dxa"/>
          </w:tcPr>
          <w:p w14:paraId="70A499E1" w14:textId="0D640251" w:rsidR="00C16B44" w:rsidRPr="00267EDD" w:rsidRDefault="00C16B44" w:rsidP="00267EDD">
            <w:pPr>
              <w:spacing w:after="0" w:line="240" w:lineRule="auto"/>
              <w:jc w:val="both"/>
              <w:rPr>
                <w:rFonts w:ascii="Arial" w:hAnsi="Arial" w:cs="Arial"/>
                <w:sz w:val="15"/>
                <w:szCs w:val="15"/>
              </w:rPr>
            </w:pPr>
            <w:r w:rsidRPr="00267EDD">
              <w:rPr>
                <w:rFonts w:ascii="Arial" w:hAnsi="Arial" w:cs="Arial"/>
                <w:sz w:val="15"/>
                <w:szCs w:val="15"/>
              </w:rPr>
              <w:t>Модель</w:t>
            </w:r>
          </w:p>
        </w:tc>
        <w:tc>
          <w:tcPr>
            <w:tcW w:w="3921" w:type="dxa"/>
            <w:vAlign w:val="center"/>
          </w:tcPr>
          <w:p w14:paraId="4DFFCB57" w14:textId="77777777" w:rsidR="00C16B44" w:rsidRPr="00267EDD" w:rsidRDefault="00C16B44" w:rsidP="00267EDD">
            <w:pPr>
              <w:spacing w:after="0" w:line="240" w:lineRule="auto"/>
              <w:jc w:val="center"/>
              <w:rPr>
                <w:rFonts w:ascii="Arial" w:hAnsi="Arial" w:cs="Arial"/>
                <w:sz w:val="15"/>
                <w:szCs w:val="15"/>
              </w:rPr>
            </w:pPr>
            <w:r>
              <w:rPr>
                <w:rFonts w:ascii="Arial" w:hAnsi="Arial" w:cs="Arial"/>
                <w:caps/>
                <w:sz w:val="15"/>
                <w:szCs w:val="15"/>
                <w:lang w:val="en-US"/>
              </w:rPr>
              <w:t>KMU-1</w:t>
            </w:r>
          </w:p>
        </w:tc>
        <w:tc>
          <w:tcPr>
            <w:tcW w:w="3921" w:type="dxa"/>
            <w:vAlign w:val="center"/>
          </w:tcPr>
          <w:p w14:paraId="1AAC5CAB" w14:textId="2DD6E1A5" w:rsidR="00C16B44" w:rsidRPr="00C16B44" w:rsidRDefault="00C16B44" w:rsidP="00267EDD">
            <w:pPr>
              <w:spacing w:after="0" w:line="240" w:lineRule="auto"/>
              <w:jc w:val="center"/>
              <w:rPr>
                <w:rFonts w:ascii="Arial" w:hAnsi="Arial" w:cs="Arial"/>
                <w:sz w:val="15"/>
                <w:szCs w:val="15"/>
                <w:lang w:val="en-US"/>
              </w:rPr>
            </w:pPr>
            <w:r>
              <w:rPr>
                <w:rFonts w:ascii="Arial" w:hAnsi="Arial" w:cs="Arial"/>
                <w:sz w:val="15"/>
                <w:szCs w:val="15"/>
                <w:lang w:val="en-US"/>
              </w:rPr>
              <w:t>KMU-1-R</w:t>
            </w:r>
          </w:p>
        </w:tc>
      </w:tr>
      <w:tr w:rsidR="00C16B44" w14:paraId="7B3856F8" w14:textId="77777777" w:rsidTr="00ED07E4">
        <w:tc>
          <w:tcPr>
            <w:tcW w:w="2614" w:type="dxa"/>
          </w:tcPr>
          <w:p w14:paraId="39955D5C" w14:textId="59D5D220" w:rsidR="00C16B44" w:rsidRPr="00267EDD" w:rsidRDefault="00C16B44" w:rsidP="00267EDD">
            <w:pPr>
              <w:spacing w:after="0" w:line="240" w:lineRule="auto"/>
              <w:jc w:val="both"/>
              <w:rPr>
                <w:rFonts w:ascii="Arial" w:hAnsi="Arial" w:cs="Arial"/>
                <w:sz w:val="15"/>
                <w:szCs w:val="15"/>
              </w:rPr>
            </w:pPr>
            <w:r>
              <w:rPr>
                <w:rFonts w:ascii="Arial" w:hAnsi="Arial" w:cs="Arial"/>
                <w:sz w:val="15"/>
                <w:szCs w:val="15"/>
              </w:rPr>
              <w:t>Артикул</w:t>
            </w:r>
          </w:p>
        </w:tc>
        <w:tc>
          <w:tcPr>
            <w:tcW w:w="3921" w:type="dxa"/>
            <w:vAlign w:val="center"/>
          </w:tcPr>
          <w:p w14:paraId="0C3ED887" w14:textId="77777777" w:rsidR="00C16B44" w:rsidRPr="00E46A20" w:rsidRDefault="00C16B44" w:rsidP="00267EDD">
            <w:pPr>
              <w:spacing w:after="0" w:line="240" w:lineRule="auto"/>
              <w:jc w:val="center"/>
              <w:rPr>
                <w:rFonts w:ascii="Arial" w:hAnsi="Arial" w:cs="Arial"/>
                <w:caps/>
                <w:sz w:val="15"/>
                <w:szCs w:val="15"/>
                <w:lang w:val="en-US"/>
              </w:rPr>
            </w:pPr>
            <w:r>
              <w:rPr>
                <w:rFonts w:ascii="Arial" w:hAnsi="Arial" w:cs="Arial"/>
                <w:caps/>
                <w:sz w:val="15"/>
                <w:szCs w:val="15"/>
                <w:lang w:val="en-US"/>
              </w:rPr>
              <w:t>49619</w:t>
            </w:r>
          </w:p>
        </w:tc>
        <w:tc>
          <w:tcPr>
            <w:tcW w:w="3921" w:type="dxa"/>
            <w:vAlign w:val="center"/>
          </w:tcPr>
          <w:p w14:paraId="425CBFD6" w14:textId="1B634F31" w:rsidR="00C16B44" w:rsidRPr="00E46A20" w:rsidRDefault="00C16B44" w:rsidP="00267EDD">
            <w:pPr>
              <w:spacing w:after="0" w:line="240" w:lineRule="auto"/>
              <w:jc w:val="center"/>
              <w:rPr>
                <w:rFonts w:ascii="Arial" w:hAnsi="Arial" w:cs="Arial"/>
                <w:caps/>
                <w:sz w:val="15"/>
                <w:szCs w:val="15"/>
                <w:lang w:val="en-US"/>
              </w:rPr>
            </w:pPr>
            <w:r>
              <w:rPr>
                <w:rFonts w:ascii="Arial" w:hAnsi="Arial" w:cs="Arial"/>
                <w:caps/>
                <w:sz w:val="15"/>
                <w:szCs w:val="15"/>
                <w:lang w:val="en-US"/>
              </w:rPr>
              <w:t>50195</w:t>
            </w:r>
          </w:p>
        </w:tc>
      </w:tr>
      <w:tr w:rsidR="00E46A20" w14:paraId="07D7CECF" w14:textId="77777777" w:rsidTr="00C94731">
        <w:tc>
          <w:tcPr>
            <w:tcW w:w="2614" w:type="dxa"/>
          </w:tcPr>
          <w:p w14:paraId="7D20C812" w14:textId="62E3DFEE" w:rsidR="00E46A20" w:rsidRPr="00267EDD" w:rsidRDefault="00E46A20" w:rsidP="00267EDD">
            <w:pPr>
              <w:spacing w:after="0" w:line="240" w:lineRule="auto"/>
              <w:jc w:val="both"/>
              <w:rPr>
                <w:rFonts w:ascii="Arial" w:hAnsi="Arial" w:cs="Arial"/>
                <w:sz w:val="15"/>
                <w:szCs w:val="15"/>
              </w:rPr>
            </w:pPr>
            <w:r w:rsidRPr="00267EDD">
              <w:rPr>
                <w:rFonts w:ascii="Arial" w:hAnsi="Arial" w:cs="Arial"/>
                <w:sz w:val="15"/>
                <w:szCs w:val="15"/>
              </w:rPr>
              <w:t>Наименование</w:t>
            </w:r>
          </w:p>
        </w:tc>
        <w:tc>
          <w:tcPr>
            <w:tcW w:w="7842" w:type="dxa"/>
            <w:gridSpan w:val="2"/>
            <w:vAlign w:val="center"/>
          </w:tcPr>
          <w:p w14:paraId="70BC6E13" w14:textId="2F371BAF" w:rsidR="00E46A20" w:rsidRPr="00267EDD" w:rsidRDefault="00E46A20" w:rsidP="00267EDD">
            <w:pPr>
              <w:spacing w:after="0" w:line="240" w:lineRule="auto"/>
              <w:jc w:val="center"/>
              <w:rPr>
                <w:rFonts w:ascii="Arial" w:hAnsi="Arial" w:cs="Arial"/>
                <w:sz w:val="15"/>
                <w:szCs w:val="15"/>
              </w:rPr>
            </w:pPr>
            <w:r>
              <w:rPr>
                <w:rFonts w:ascii="Arial" w:hAnsi="Arial" w:cs="Arial"/>
                <w:sz w:val="15"/>
                <w:szCs w:val="15"/>
              </w:rPr>
              <w:t>Нож строительно-монтажный</w:t>
            </w:r>
          </w:p>
        </w:tc>
      </w:tr>
      <w:tr w:rsidR="001A034C" w14:paraId="0568DF2A" w14:textId="77777777" w:rsidTr="009350AB">
        <w:tc>
          <w:tcPr>
            <w:tcW w:w="2614" w:type="dxa"/>
          </w:tcPr>
          <w:p w14:paraId="146A41AB" w14:textId="6AB6B70D" w:rsidR="001A034C" w:rsidRPr="00B814C0" w:rsidRDefault="001A034C" w:rsidP="00267EDD">
            <w:pPr>
              <w:spacing w:after="0" w:line="240" w:lineRule="auto"/>
              <w:jc w:val="both"/>
              <w:rPr>
                <w:rFonts w:ascii="Arial" w:hAnsi="Arial" w:cs="Arial"/>
                <w:sz w:val="15"/>
                <w:szCs w:val="15"/>
                <w:lang w:val="en-US"/>
              </w:rPr>
            </w:pPr>
            <w:r>
              <w:rPr>
                <w:rFonts w:ascii="Arial" w:hAnsi="Arial" w:cs="Arial"/>
                <w:sz w:val="15"/>
                <w:szCs w:val="15"/>
              </w:rPr>
              <w:t>Твердость</w:t>
            </w:r>
            <w:r w:rsidR="00E46A20">
              <w:rPr>
                <w:rFonts w:ascii="Arial" w:hAnsi="Arial" w:cs="Arial"/>
                <w:sz w:val="15"/>
                <w:szCs w:val="15"/>
              </w:rPr>
              <w:t xml:space="preserve"> лезвия</w:t>
            </w:r>
          </w:p>
        </w:tc>
        <w:tc>
          <w:tcPr>
            <w:tcW w:w="7842" w:type="dxa"/>
            <w:gridSpan w:val="2"/>
            <w:vAlign w:val="center"/>
          </w:tcPr>
          <w:p w14:paraId="7963D17F" w14:textId="11619B65" w:rsidR="001A034C" w:rsidRPr="00E46A20" w:rsidRDefault="00E46A20" w:rsidP="001A034C">
            <w:pPr>
              <w:spacing w:after="0" w:line="240" w:lineRule="auto"/>
              <w:jc w:val="center"/>
              <w:rPr>
                <w:rFonts w:ascii="Arial" w:hAnsi="Arial" w:cs="Arial"/>
                <w:sz w:val="15"/>
                <w:szCs w:val="15"/>
                <w:lang w:val="en-US"/>
              </w:rPr>
            </w:pPr>
            <w:r>
              <w:rPr>
                <w:rFonts w:ascii="Arial" w:hAnsi="Arial" w:cs="Arial"/>
                <w:sz w:val="15"/>
                <w:szCs w:val="15"/>
                <w:lang w:val="en-US"/>
              </w:rPr>
              <w:t>HRC 58</w:t>
            </w:r>
          </w:p>
        </w:tc>
      </w:tr>
      <w:tr w:rsidR="00E46A20" w14:paraId="7D2D24AC" w14:textId="77777777" w:rsidTr="00A11C4B">
        <w:tc>
          <w:tcPr>
            <w:tcW w:w="2614" w:type="dxa"/>
          </w:tcPr>
          <w:p w14:paraId="7D259112" w14:textId="2704E923" w:rsidR="00E46A20" w:rsidRPr="00267EDD" w:rsidRDefault="00E46A20" w:rsidP="00267EDD">
            <w:pPr>
              <w:spacing w:after="0" w:line="240" w:lineRule="auto"/>
              <w:jc w:val="both"/>
              <w:rPr>
                <w:rFonts w:ascii="Arial" w:hAnsi="Arial" w:cs="Arial"/>
                <w:sz w:val="15"/>
                <w:szCs w:val="15"/>
              </w:rPr>
            </w:pPr>
            <w:r>
              <w:rPr>
                <w:rFonts w:ascii="Arial" w:hAnsi="Arial" w:cs="Arial"/>
                <w:sz w:val="15"/>
                <w:szCs w:val="15"/>
              </w:rPr>
              <w:t>Кол-во сегментов лезвия</w:t>
            </w:r>
          </w:p>
        </w:tc>
        <w:tc>
          <w:tcPr>
            <w:tcW w:w="7842" w:type="dxa"/>
            <w:gridSpan w:val="2"/>
            <w:vAlign w:val="center"/>
          </w:tcPr>
          <w:p w14:paraId="3D86F336" w14:textId="0270B3BE" w:rsidR="00E46A20" w:rsidRPr="00267EDD" w:rsidRDefault="00E46A20" w:rsidP="00267EDD">
            <w:pPr>
              <w:spacing w:after="0" w:line="240" w:lineRule="auto"/>
              <w:jc w:val="center"/>
              <w:rPr>
                <w:rFonts w:ascii="Arial" w:hAnsi="Arial" w:cs="Arial"/>
                <w:sz w:val="15"/>
                <w:szCs w:val="15"/>
              </w:rPr>
            </w:pPr>
            <w:r>
              <w:rPr>
                <w:rFonts w:ascii="Arial" w:hAnsi="Arial" w:cs="Arial"/>
                <w:sz w:val="15"/>
                <w:szCs w:val="15"/>
              </w:rPr>
              <w:t>7</w:t>
            </w:r>
          </w:p>
        </w:tc>
      </w:tr>
      <w:tr w:rsidR="00C16B44" w14:paraId="6758C66D" w14:textId="77777777" w:rsidTr="005A687F">
        <w:tc>
          <w:tcPr>
            <w:tcW w:w="2614" w:type="dxa"/>
          </w:tcPr>
          <w:p w14:paraId="47E4D451" w14:textId="56E11460" w:rsidR="00C16B44" w:rsidRPr="00267EDD" w:rsidRDefault="00C16B44" w:rsidP="00267EDD">
            <w:pPr>
              <w:spacing w:after="0" w:line="240" w:lineRule="auto"/>
              <w:jc w:val="both"/>
              <w:rPr>
                <w:rFonts w:ascii="Arial" w:hAnsi="Arial" w:cs="Arial"/>
                <w:sz w:val="15"/>
                <w:szCs w:val="15"/>
              </w:rPr>
            </w:pPr>
            <w:r>
              <w:rPr>
                <w:rFonts w:ascii="Arial" w:hAnsi="Arial" w:cs="Arial"/>
                <w:sz w:val="15"/>
                <w:szCs w:val="15"/>
              </w:rPr>
              <w:t>Ширина лезвия, мм</w:t>
            </w:r>
          </w:p>
        </w:tc>
        <w:tc>
          <w:tcPr>
            <w:tcW w:w="3921" w:type="dxa"/>
            <w:vAlign w:val="center"/>
          </w:tcPr>
          <w:p w14:paraId="397EF1F8" w14:textId="77777777" w:rsidR="00C16B44" w:rsidRPr="00267EDD" w:rsidRDefault="00C16B44" w:rsidP="00267EDD">
            <w:pPr>
              <w:spacing w:after="0" w:line="240" w:lineRule="auto"/>
              <w:jc w:val="center"/>
              <w:rPr>
                <w:rFonts w:ascii="Arial" w:hAnsi="Arial" w:cs="Arial"/>
                <w:sz w:val="15"/>
                <w:szCs w:val="15"/>
              </w:rPr>
            </w:pPr>
            <w:r>
              <w:rPr>
                <w:rFonts w:ascii="Arial" w:hAnsi="Arial" w:cs="Arial"/>
                <w:sz w:val="15"/>
                <w:szCs w:val="15"/>
              </w:rPr>
              <w:t>18</w:t>
            </w:r>
          </w:p>
        </w:tc>
        <w:tc>
          <w:tcPr>
            <w:tcW w:w="3921" w:type="dxa"/>
            <w:vAlign w:val="center"/>
          </w:tcPr>
          <w:p w14:paraId="4BC53395" w14:textId="15C1C2DA" w:rsidR="00C16B44" w:rsidRPr="00C16B44" w:rsidRDefault="00C16B44" w:rsidP="00267EDD">
            <w:pPr>
              <w:spacing w:after="0" w:line="240" w:lineRule="auto"/>
              <w:jc w:val="center"/>
              <w:rPr>
                <w:rFonts w:ascii="Arial" w:hAnsi="Arial" w:cs="Arial"/>
                <w:sz w:val="15"/>
                <w:szCs w:val="15"/>
                <w:lang w:val="en-US"/>
              </w:rPr>
            </w:pPr>
            <w:r>
              <w:rPr>
                <w:rFonts w:ascii="Arial" w:hAnsi="Arial" w:cs="Arial"/>
                <w:sz w:val="15"/>
                <w:szCs w:val="15"/>
                <w:lang w:val="en-US"/>
              </w:rPr>
              <w:t>25</w:t>
            </w:r>
          </w:p>
        </w:tc>
      </w:tr>
      <w:tr w:rsidR="00E46A20" w14:paraId="0D0483CD" w14:textId="77777777" w:rsidTr="00687090">
        <w:tc>
          <w:tcPr>
            <w:tcW w:w="2614" w:type="dxa"/>
          </w:tcPr>
          <w:p w14:paraId="53C121A2" w14:textId="4B85CBA8" w:rsidR="00E46A20" w:rsidRPr="00267EDD" w:rsidRDefault="00E46A20" w:rsidP="00267EDD">
            <w:pPr>
              <w:spacing w:after="0" w:line="240" w:lineRule="auto"/>
              <w:jc w:val="both"/>
              <w:rPr>
                <w:rFonts w:ascii="Arial" w:hAnsi="Arial" w:cs="Arial"/>
                <w:sz w:val="15"/>
                <w:szCs w:val="15"/>
              </w:rPr>
            </w:pPr>
            <w:r>
              <w:rPr>
                <w:rFonts w:ascii="Arial" w:hAnsi="Arial" w:cs="Arial"/>
                <w:sz w:val="15"/>
                <w:szCs w:val="15"/>
              </w:rPr>
              <w:t>Материал лезвия</w:t>
            </w:r>
          </w:p>
        </w:tc>
        <w:tc>
          <w:tcPr>
            <w:tcW w:w="7842" w:type="dxa"/>
            <w:gridSpan w:val="2"/>
            <w:vAlign w:val="center"/>
          </w:tcPr>
          <w:p w14:paraId="13F3DA25" w14:textId="34802A0E" w:rsidR="00E46A20" w:rsidRPr="00267EDD" w:rsidRDefault="00E46A20" w:rsidP="00267EDD">
            <w:pPr>
              <w:spacing w:after="0" w:line="240" w:lineRule="auto"/>
              <w:jc w:val="center"/>
              <w:rPr>
                <w:rFonts w:ascii="Arial" w:hAnsi="Arial" w:cs="Arial"/>
                <w:sz w:val="15"/>
                <w:szCs w:val="15"/>
              </w:rPr>
            </w:pPr>
            <w:r>
              <w:rPr>
                <w:rFonts w:ascii="Arial" w:hAnsi="Arial" w:cs="Arial"/>
                <w:sz w:val="15"/>
                <w:szCs w:val="15"/>
              </w:rPr>
              <w:t>Сталь</w:t>
            </w:r>
          </w:p>
        </w:tc>
      </w:tr>
      <w:tr w:rsidR="001A034C" w14:paraId="5E80BB33" w14:textId="77777777" w:rsidTr="00717CDF">
        <w:tc>
          <w:tcPr>
            <w:tcW w:w="2614" w:type="dxa"/>
          </w:tcPr>
          <w:p w14:paraId="01411875" w14:textId="6208EAB1" w:rsidR="001A034C" w:rsidRPr="00267EDD" w:rsidRDefault="001A034C" w:rsidP="00267EDD">
            <w:pPr>
              <w:spacing w:after="0" w:line="240" w:lineRule="auto"/>
              <w:jc w:val="both"/>
              <w:rPr>
                <w:rFonts w:ascii="Arial" w:hAnsi="Arial" w:cs="Arial"/>
                <w:sz w:val="15"/>
                <w:szCs w:val="15"/>
              </w:rPr>
            </w:pPr>
            <w:r>
              <w:rPr>
                <w:rFonts w:ascii="Arial" w:hAnsi="Arial" w:cs="Arial"/>
                <w:sz w:val="15"/>
                <w:szCs w:val="15"/>
              </w:rPr>
              <w:t>Материал рукоятки</w:t>
            </w:r>
          </w:p>
        </w:tc>
        <w:tc>
          <w:tcPr>
            <w:tcW w:w="7842" w:type="dxa"/>
            <w:gridSpan w:val="2"/>
            <w:vAlign w:val="center"/>
          </w:tcPr>
          <w:p w14:paraId="2B971801" w14:textId="435825AC" w:rsidR="001A034C" w:rsidRPr="00267EDD" w:rsidRDefault="001A034C" w:rsidP="00267EDD">
            <w:pPr>
              <w:spacing w:after="0" w:line="240" w:lineRule="auto"/>
              <w:jc w:val="center"/>
              <w:rPr>
                <w:rFonts w:ascii="Arial" w:hAnsi="Arial" w:cs="Arial"/>
                <w:sz w:val="15"/>
                <w:szCs w:val="15"/>
              </w:rPr>
            </w:pPr>
            <w:r>
              <w:rPr>
                <w:rFonts w:ascii="Arial" w:hAnsi="Arial" w:cs="Arial"/>
                <w:sz w:val="15"/>
                <w:szCs w:val="15"/>
              </w:rPr>
              <w:t>П</w:t>
            </w:r>
            <w:r w:rsidR="00E46A20">
              <w:rPr>
                <w:rFonts w:ascii="Arial" w:hAnsi="Arial" w:cs="Arial"/>
                <w:sz w:val="15"/>
                <w:szCs w:val="15"/>
              </w:rPr>
              <w:t>ластик, резина</w:t>
            </w:r>
          </w:p>
        </w:tc>
      </w:tr>
      <w:tr w:rsidR="001A034C" w14:paraId="7930FC47" w14:textId="77777777" w:rsidTr="00C0700C">
        <w:tc>
          <w:tcPr>
            <w:tcW w:w="2614" w:type="dxa"/>
          </w:tcPr>
          <w:p w14:paraId="5A514B80" w14:textId="2078BB77" w:rsidR="001A034C" w:rsidRPr="00267EDD" w:rsidRDefault="001A034C" w:rsidP="00267EDD">
            <w:pPr>
              <w:spacing w:after="0" w:line="240" w:lineRule="auto"/>
              <w:jc w:val="both"/>
              <w:rPr>
                <w:rFonts w:ascii="Arial" w:hAnsi="Arial" w:cs="Arial"/>
                <w:sz w:val="15"/>
                <w:szCs w:val="15"/>
              </w:rPr>
            </w:pPr>
            <w:r>
              <w:rPr>
                <w:rFonts w:ascii="Arial" w:hAnsi="Arial" w:cs="Arial"/>
                <w:sz w:val="15"/>
                <w:szCs w:val="15"/>
              </w:rPr>
              <w:t>Тип рукоятки</w:t>
            </w:r>
          </w:p>
        </w:tc>
        <w:tc>
          <w:tcPr>
            <w:tcW w:w="7842" w:type="dxa"/>
            <w:gridSpan w:val="2"/>
            <w:vAlign w:val="center"/>
          </w:tcPr>
          <w:p w14:paraId="7FEB1927" w14:textId="3DE26F44" w:rsidR="001A034C" w:rsidRPr="00267EDD" w:rsidRDefault="001A034C" w:rsidP="00267EDD">
            <w:pPr>
              <w:spacing w:after="0" w:line="240" w:lineRule="auto"/>
              <w:jc w:val="center"/>
              <w:rPr>
                <w:rFonts w:ascii="Arial" w:hAnsi="Arial" w:cs="Arial"/>
                <w:sz w:val="15"/>
                <w:szCs w:val="15"/>
              </w:rPr>
            </w:pPr>
            <w:r>
              <w:rPr>
                <w:rFonts w:ascii="Arial" w:hAnsi="Arial" w:cs="Arial"/>
                <w:sz w:val="15"/>
                <w:szCs w:val="15"/>
              </w:rPr>
              <w:t>Д</w:t>
            </w:r>
            <w:r w:rsidRPr="001A034C">
              <w:rPr>
                <w:rFonts w:ascii="Arial" w:hAnsi="Arial" w:cs="Arial"/>
                <w:sz w:val="15"/>
                <w:szCs w:val="15"/>
              </w:rPr>
              <w:t>вухкомпонентная</w:t>
            </w:r>
          </w:p>
        </w:tc>
      </w:tr>
      <w:tr w:rsidR="001A034C" w14:paraId="70BE4BD4" w14:textId="77777777" w:rsidTr="00A61C38">
        <w:tc>
          <w:tcPr>
            <w:tcW w:w="2614" w:type="dxa"/>
          </w:tcPr>
          <w:p w14:paraId="72A0BFDA" w14:textId="4C33A244" w:rsidR="001A034C" w:rsidRDefault="001A034C" w:rsidP="00267EDD">
            <w:pPr>
              <w:spacing w:after="0" w:line="240" w:lineRule="auto"/>
              <w:jc w:val="both"/>
              <w:rPr>
                <w:rFonts w:ascii="Arial" w:hAnsi="Arial" w:cs="Arial"/>
                <w:sz w:val="15"/>
                <w:szCs w:val="15"/>
              </w:rPr>
            </w:pPr>
            <w:r>
              <w:rPr>
                <w:rFonts w:ascii="Arial" w:hAnsi="Arial" w:cs="Arial"/>
                <w:sz w:val="15"/>
                <w:szCs w:val="15"/>
              </w:rPr>
              <w:t>Срок службы</w:t>
            </w:r>
          </w:p>
        </w:tc>
        <w:tc>
          <w:tcPr>
            <w:tcW w:w="7842" w:type="dxa"/>
            <w:gridSpan w:val="2"/>
            <w:vAlign w:val="center"/>
          </w:tcPr>
          <w:p w14:paraId="1BED1153" w14:textId="7BE00E65" w:rsidR="001A034C" w:rsidRDefault="001A034C" w:rsidP="00267EDD">
            <w:pPr>
              <w:spacing w:after="0" w:line="240" w:lineRule="auto"/>
              <w:jc w:val="center"/>
              <w:rPr>
                <w:rFonts w:ascii="Arial" w:hAnsi="Arial" w:cs="Arial"/>
                <w:sz w:val="15"/>
                <w:szCs w:val="15"/>
              </w:rPr>
            </w:pPr>
            <w:r>
              <w:rPr>
                <w:rFonts w:ascii="Arial" w:hAnsi="Arial" w:cs="Arial"/>
                <w:sz w:val="15"/>
                <w:szCs w:val="15"/>
              </w:rPr>
              <w:t>5 лет</w:t>
            </w:r>
          </w:p>
        </w:tc>
      </w:tr>
    </w:tbl>
    <w:p w14:paraId="1138A569" w14:textId="7441590E" w:rsidR="00E050C9" w:rsidRPr="001A034C" w:rsidRDefault="004E7F00" w:rsidP="001A034C">
      <w:pPr>
        <w:pStyle w:val="a8"/>
        <w:spacing w:after="0" w:line="240" w:lineRule="auto"/>
        <w:ind w:left="357"/>
        <w:jc w:val="both"/>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r w:rsidRPr="001A034C">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3C074758" w:rsidR="00E050C9" w:rsidRPr="00B176A5" w:rsidRDefault="001A034C" w:rsidP="00B176A5">
      <w:pPr>
        <w:pStyle w:val="a8"/>
        <w:numPr>
          <w:ilvl w:val="0"/>
          <w:numId w:val="3"/>
        </w:numPr>
        <w:spacing w:after="0" w:line="240" w:lineRule="auto"/>
        <w:rPr>
          <w:rFonts w:ascii="Arial" w:hAnsi="Arial" w:cs="Arial"/>
          <w:sz w:val="15"/>
          <w:szCs w:val="15"/>
        </w:rPr>
      </w:pPr>
      <w:r>
        <w:rPr>
          <w:rFonts w:ascii="Arial" w:hAnsi="Arial" w:cs="Arial"/>
          <w:sz w:val="15"/>
          <w:szCs w:val="15"/>
        </w:rPr>
        <w:t>Инструмент</w:t>
      </w:r>
      <w:r w:rsidR="004E7F00" w:rsidRPr="00B176A5">
        <w:rPr>
          <w:rFonts w:ascii="Arial" w:hAnsi="Arial" w:cs="Arial"/>
          <w:sz w:val="15"/>
          <w:szCs w:val="15"/>
        </w:rPr>
        <w:t>.</w:t>
      </w:r>
    </w:p>
    <w:p w14:paraId="6E343D94" w14:textId="77777777" w:rsidR="00E050C9" w:rsidRPr="00B176A5"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5FD6A090" w14:textId="178965F0" w:rsidR="00E050C9" w:rsidRPr="00B176A5"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Работайте только исправным инструментом. </w:t>
      </w:r>
      <w:r w:rsidR="002E748F" w:rsidRPr="00B176A5">
        <w:rPr>
          <w:rFonts w:ascii="Arial" w:hAnsi="Arial" w:cs="Arial"/>
          <w:sz w:val="15"/>
          <w:szCs w:val="15"/>
        </w:rPr>
        <w:t>Не рекомендуется</w:t>
      </w:r>
      <w:r w:rsidR="004E7F00" w:rsidRPr="00B176A5">
        <w:rPr>
          <w:rFonts w:ascii="Arial" w:hAnsi="Arial" w:cs="Arial"/>
          <w:sz w:val="15"/>
          <w:szCs w:val="15"/>
        </w:rPr>
        <w:t xml:space="preserve"> эксплуатация </w:t>
      </w:r>
      <w:r>
        <w:rPr>
          <w:rFonts w:ascii="Arial" w:hAnsi="Arial" w:cs="Arial"/>
          <w:sz w:val="15"/>
          <w:szCs w:val="15"/>
        </w:rPr>
        <w:t>инструмента</w:t>
      </w:r>
      <w:r w:rsidR="004E7F00" w:rsidRPr="00B176A5">
        <w:rPr>
          <w:rFonts w:ascii="Arial" w:hAnsi="Arial" w:cs="Arial"/>
          <w:sz w:val="15"/>
          <w:szCs w:val="15"/>
        </w:rPr>
        <w:t xml:space="preserve"> с </w:t>
      </w:r>
      <w:r w:rsidR="002E748F" w:rsidRPr="00B176A5">
        <w:rPr>
          <w:rFonts w:ascii="Arial" w:hAnsi="Arial" w:cs="Arial"/>
          <w:sz w:val="15"/>
          <w:szCs w:val="15"/>
        </w:rPr>
        <w:t>механическими повреждениями или признаками неисправности</w:t>
      </w:r>
      <w:r w:rsidR="004E7F00" w:rsidRPr="00B176A5">
        <w:rPr>
          <w:rFonts w:ascii="Arial" w:hAnsi="Arial" w:cs="Arial"/>
          <w:sz w:val="15"/>
          <w:szCs w:val="15"/>
        </w:rPr>
        <w:t>.</w:t>
      </w:r>
    </w:p>
    <w:p w14:paraId="47DA99B1" w14:textId="35DAE818"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Все работы с </w:t>
      </w:r>
      <w:r w:rsidR="009E5F01">
        <w:rPr>
          <w:rFonts w:ascii="Arial" w:hAnsi="Arial" w:cs="Arial"/>
          <w:sz w:val="15"/>
          <w:szCs w:val="15"/>
        </w:rPr>
        <w:t>инструментом</w:t>
      </w:r>
      <w:r w:rsidRPr="00B176A5">
        <w:rPr>
          <w:rFonts w:ascii="Arial" w:hAnsi="Arial" w:cs="Arial"/>
          <w:sz w:val="15"/>
          <w:szCs w:val="15"/>
        </w:rPr>
        <w:t xml:space="preserve"> должны проводиться в соответствии </w:t>
      </w:r>
      <w:r w:rsidR="00C86805" w:rsidRPr="00B176A5">
        <w:rPr>
          <w:rFonts w:ascii="Arial" w:hAnsi="Arial" w:cs="Arial"/>
          <w:sz w:val="15"/>
          <w:szCs w:val="15"/>
        </w:rPr>
        <w:t xml:space="preserve">с </w:t>
      </w:r>
      <w:r w:rsidRPr="00B176A5">
        <w:rPr>
          <w:rFonts w:ascii="Arial" w:hAnsi="Arial" w:cs="Arial"/>
          <w:sz w:val="15"/>
          <w:szCs w:val="15"/>
        </w:rPr>
        <w:t>Правил</w:t>
      </w:r>
      <w:r w:rsidR="00B176A5" w:rsidRPr="00B176A5">
        <w:rPr>
          <w:rFonts w:ascii="Arial" w:hAnsi="Arial" w:cs="Arial"/>
          <w:sz w:val="15"/>
          <w:szCs w:val="15"/>
        </w:rPr>
        <w:t>ами</w:t>
      </w:r>
      <w:r w:rsidRPr="00B176A5">
        <w:rPr>
          <w:rFonts w:ascii="Arial" w:hAnsi="Arial" w:cs="Arial"/>
          <w:sz w:val="15"/>
          <w:szCs w:val="15"/>
        </w:rPr>
        <w:t xml:space="preserve"> техники безопасности.</w:t>
      </w:r>
    </w:p>
    <w:p w14:paraId="5DDCA0E1" w14:textId="45C3EE18" w:rsidR="009E5F01"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 xml:space="preserve">Используйте инструмент строго по назначению. </w:t>
      </w:r>
    </w:p>
    <w:p w14:paraId="6B93B046" w14:textId="379D03A6" w:rsidR="009E5F01" w:rsidRDefault="009E5F01" w:rsidP="00B176A5">
      <w:pPr>
        <w:pStyle w:val="a8"/>
        <w:numPr>
          <w:ilvl w:val="0"/>
          <w:numId w:val="4"/>
        </w:numPr>
        <w:spacing w:after="0" w:line="240" w:lineRule="auto"/>
        <w:jc w:val="both"/>
        <w:rPr>
          <w:rFonts w:ascii="Arial" w:hAnsi="Arial" w:cs="Arial"/>
          <w:sz w:val="15"/>
          <w:szCs w:val="15"/>
        </w:rPr>
      </w:pPr>
      <w:r>
        <w:rPr>
          <w:rFonts w:ascii="Arial" w:hAnsi="Arial" w:cs="Arial"/>
          <w:sz w:val="15"/>
          <w:szCs w:val="15"/>
        </w:rPr>
        <w:t>Инструмент ремонту не подлежит. При поломке заменить инструмент на новый.</w:t>
      </w:r>
    </w:p>
    <w:p w14:paraId="2846EBED" w14:textId="370590E0"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По истечении срока службы </w:t>
      </w:r>
      <w:r w:rsidR="009E5F01">
        <w:rPr>
          <w:rFonts w:ascii="Arial" w:hAnsi="Arial" w:cs="Arial"/>
          <w:sz w:val="15"/>
          <w:szCs w:val="15"/>
        </w:rPr>
        <w:t>инструмент</w:t>
      </w:r>
      <w:r w:rsidRPr="00B176A5">
        <w:rPr>
          <w:rFonts w:ascii="Arial" w:hAnsi="Arial" w:cs="Arial"/>
          <w:sz w:val="15"/>
          <w:szCs w:val="15"/>
        </w:rPr>
        <w:t xml:space="preserve"> не представляет опасности для дальнейшей эксплуатации.</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не подлежит обязательной сертификации.</w:t>
      </w:r>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1167A827" w14:textId="146A0F1F" w:rsidR="00E46A20" w:rsidRPr="0082368C" w:rsidRDefault="00E46A20" w:rsidP="0082368C">
      <w:pPr>
        <w:suppressAutoHyphens/>
        <w:spacing w:after="0" w:line="240" w:lineRule="auto"/>
        <w:jc w:val="both"/>
        <w:rPr>
          <w:rFonts w:ascii="Arial" w:hAnsi="Arial" w:cs="Arial"/>
          <w:sz w:val="15"/>
          <w:szCs w:val="15"/>
        </w:rPr>
      </w:pPr>
      <w:r w:rsidRPr="00E46A20">
        <w:rPr>
          <w:rFonts w:ascii="Arial" w:hAnsi="Arial" w:cs="Arial"/>
          <w:sz w:val="15"/>
          <w:szCs w:val="15"/>
        </w:rPr>
        <w:t>Сделано</w:t>
      </w:r>
      <w:r w:rsidRPr="00E46A20">
        <w:rPr>
          <w:rFonts w:ascii="Arial" w:hAnsi="Arial" w:cs="Arial"/>
          <w:sz w:val="15"/>
          <w:szCs w:val="15"/>
          <w:lang w:val="en-US"/>
        </w:rPr>
        <w:t xml:space="preserve"> </w:t>
      </w:r>
      <w:r w:rsidRPr="00E46A20">
        <w:rPr>
          <w:rFonts w:ascii="Arial" w:hAnsi="Arial" w:cs="Arial"/>
          <w:sz w:val="15"/>
          <w:szCs w:val="15"/>
        </w:rPr>
        <w:t>в</w:t>
      </w:r>
      <w:r w:rsidRPr="00E46A20">
        <w:rPr>
          <w:rFonts w:ascii="Arial" w:hAnsi="Arial" w:cs="Arial"/>
          <w:sz w:val="15"/>
          <w:szCs w:val="15"/>
          <w:lang w:val="en-US"/>
        </w:rPr>
        <w:t xml:space="preserve"> </w:t>
      </w:r>
      <w:r w:rsidRPr="00E46A20">
        <w:rPr>
          <w:rFonts w:ascii="Arial" w:hAnsi="Arial" w:cs="Arial"/>
          <w:sz w:val="15"/>
          <w:szCs w:val="15"/>
        </w:rPr>
        <w:t>Китае</w:t>
      </w:r>
      <w:r w:rsidRPr="00E46A20">
        <w:rPr>
          <w:rFonts w:ascii="Arial" w:hAnsi="Arial" w:cs="Arial"/>
          <w:sz w:val="15"/>
          <w:szCs w:val="15"/>
          <w:lang w:val="en-US"/>
        </w:rPr>
        <w:t xml:space="preserve">. </w:t>
      </w:r>
      <w:r w:rsidRPr="00E46A20">
        <w:rPr>
          <w:rFonts w:ascii="Arial" w:hAnsi="Arial" w:cs="Arial"/>
          <w:sz w:val="15"/>
          <w:szCs w:val="15"/>
        </w:rPr>
        <w:t>Изготовитель</w:t>
      </w:r>
      <w:r w:rsidRPr="00E46A20">
        <w:rPr>
          <w:rFonts w:ascii="Arial" w:hAnsi="Arial" w:cs="Arial"/>
          <w:sz w:val="15"/>
          <w:szCs w:val="15"/>
          <w:lang w:val="en-US"/>
        </w:rPr>
        <w:t xml:space="preserve">: Ningbo </w:t>
      </w:r>
      <w:proofErr w:type="spellStart"/>
      <w:r w:rsidRPr="00E46A20">
        <w:rPr>
          <w:rFonts w:ascii="Arial" w:hAnsi="Arial" w:cs="Arial"/>
          <w:sz w:val="15"/>
          <w:szCs w:val="15"/>
          <w:lang w:val="en-US"/>
        </w:rPr>
        <w:t>Yusing</w:t>
      </w:r>
      <w:proofErr w:type="spellEnd"/>
      <w:r w:rsidRPr="00E46A20">
        <w:rPr>
          <w:rFonts w:ascii="Arial" w:hAnsi="Arial" w:cs="Arial"/>
          <w:sz w:val="15"/>
          <w:szCs w:val="15"/>
          <w:lang w:val="en-US"/>
        </w:rPr>
        <w:t xml:space="preserve"> Lighting Co., Ltd., No.1199, </w:t>
      </w:r>
      <w:proofErr w:type="spellStart"/>
      <w:r w:rsidRPr="00E46A20">
        <w:rPr>
          <w:rFonts w:ascii="Arial" w:hAnsi="Arial" w:cs="Arial"/>
          <w:sz w:val="15"/>
          <w:szCs w:val="15"/>
          <w:lang w:val="en-US"/>
        </w:rPr>
        <w:t>Mingguang</w:t>
      </w:r>
      <w:proofErr w:type="spellEnd"/>
      <w:r w:rsidRPr="00E46A20">
        <w:rPr>
          <w:rFonts w:ascii="Arial" w:hAnsi="Arial" w:cs="Arial"/>
          <w:sz w:val="15"/>
          <w:szCs w:val="15"/>
          <w:lang w:val="en-US"/>
        </w:rPr>
        <w:t xml:space="preserve"> Rd. </w:t>
      </w:r>
      <w:r w:rsidR="0082368C" w:rsidRPr="00E46A20">
        <w:rPr>
          <w:rFonts w:ascii="Arial" w:hAnsi="Arial" w:cs="Arial"/>
          <w:sz w:val="15"/>
          <w:szCs w:val="15"/>
          <w:lang w:val="en-US"/>
        </w:rPr>
        <w:t>Jiangshan Town</w:t>
      </w:r>
      <w:r w:rsidRPr="00E46A20">
        <w:rPr>
          <w:rFonts w:ascii="Arial" w:hAnsi="Arial" w:cs="Arial"/>
          <w:sz w:val="15"/>
          <w:szCs w:val="15"/>
          <w:lang w:val="en-US"/>
        </w:rPr>
        <w:t>, Ningbo, China/"</w:t>
      </w:r>
      <w:proofErr w:type="spellStart"/>
      <w:r w:rsidRPr="00E46A20">
        <w:rPr>
          <w:rFonts w:ascii="Arial" w:hAnsi="Arial" w:cs="Arial"/>
          <w:sz w:val="15"/>
          <w:szCs w:val="15"/>
        </w:rPr>
        <w:t>Нинбо</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Юсинг</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Лайтинг</w:t>
      </w:r>
      <w:proofErr w:type="spellEnd"/>
      <w:r w:rsidRPr="00E46A20">
        <w:rPr>
          <w:rFonts w:ascii="Arial" w:hAnsi="Arial" w:cs="Arial"/>
          <w:sz w:val="15"/>
          <w:szCs w:val="15"/>
          <w:lang w:val="en-US"/>
        </w:rPr>
        <w:t xml:space="preserve">, </w:t>
      </w:r>
      <w:r w:rsidRPr="00E46A20">
        <w:rPr>
          <w:rFonts w:ascii="Arial" w:hAnsi="Arial" w:cs="Arial"/>
          <w:sz w:val="15"/>
          <w:szCs w:val="15"/>
        </w:rPr>
        <w:t>Ко</w:t>
      </w:r>
      <w:r w:rsidRPr="00E46A20">
        <w:rPr>
          <w:rFonts w:ascii="Arial" w:hAnsi="Arial" w:cs="Arial"/>
          <w:sz w:val="15"/>
          <w:szCs w:val="15"/>
          <w:lang w:val="en-US"/>
        </w:rPr>
        <w:t xml:space="preserve">.", № 1199, </w:t>
      </w:r>
      <w:proofErr w:type="spellStart"/>
      <w:r w:rsidRPr="00E46A20">
        <w:rPr>
          <w:rFonts w:ascii="Arial" w:hAnsi="Arial" w:cs="Arial"/>
          <w:sz w:val="15"/>
          <w:szCs w:val="15"/>
        </w:rPr>
        <w:t>Минггуан</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Роуд</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Цзяншань</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Таун</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Нинбо</w:t>
      </w:r>
      <w:proofErr w:type="spellEnd"/>
      <w:r w:rsidRPr="00E46A20">
        <w:rPr>
          <w:rFonts w:ascii="Arial" w:hAnsi="Arial" w:cs="Arial"/>
          <w:sz w:val="15"/>
          <w:szCs w:val="15"/>
          <w:lang w:val="en-US"/>
        </w:rPr>
        <w:t xml:space="preserve">, </w:t>
      </w:r>
      <w:r w:rsidRPr="00E46A20">
        <w:rPr>
          <w:rFonts w:ascii="Arial" w:hAnsi="Arial" w:cs="Arial"/>
          <w:sz w:val="15"/>
          <w:szCs w:val="15"/>
        </w:rPr>
        <w:t>Китай</w:t>
      </w:r>
      <w:r w:rsidR="0082368C" w:rsidRPr="0082368C">
        <w:rPr>
          <w:rFonts w:ascii="Arial" w:hAnsi="Arial" w:cs="Arial"/>
          <w:sz w:val="15"/>
          <w:szCs w:val="15"/>
          <w:lang w:val="en-US"/>
        </w:rPr>
        <w:t xml:space="preserve">. </w:t>
      </w:r>
      <w:r w:rsidRPr="00E46A20">
        <w:rPr>
          <w:rFonts w:ascii="Arial" w:hAnsi="Arial" w:cs="Arial"/>
          <w:sz w:val="15"/>
          <w:szCs w:val="15"/>
        </w:rPr>
        <w:t>Филиалы</w:t>
      </w:r>
      <w:r w:rsidRPr="00E46A20">
        <w:rPr>
          <w:rFonts w:ascii="Arial" w:hAnsi="Arial" w:cs="Arial"/>
          <w:sz w:val="15"/>
          <w:szCs w:val="15"/>
          <w:lang w:val="en-US"/>
        </w:rPr>
        <w:t xml:space="preserve"> </w:t>
      </w:r>
      <w:r w:rsidRPr="00E46A20">
        <w:rPr>
          <w:rFonts w:ascii="Arial" w:hAnsi="Arial" w:cs="Arial"/>
          <w:sz w:val="15"/>
          <w:szCs w:val="15"/>
        </w:rPr>
        <w:t>завода</w:t>
      </w:r>
      <w:r w:rsidRPr="00E46A20">
        <w:rPr>
          <w:rFonts w:ascii="Arial" w:hAnsi="Arial" w:cs="Arial"/>
          <w:sz w:val="15"/>
          <w:szCs w:val="15"/>
          <w:lang w:val="en-US"/>
        </w:rPr>
        <w:t>-</w:t>
      </w:r>
      <w:r w:rsidRPr="00E46A20">
        <w:rPr>
          <w:rFonts w:ascii="Arial" w:hAnsi="Arial" w:cs="Arial"/>
          <w:sz w:val="15"/>
          <w:szCs w:val="15"/>
        </w:rPr>
        <w:t>изготовителя</w:t>
      </w:r>
      <w:r w:rsidRPr="00E46A20">
        <w:rPr>
          <w:rFonts w:ascii="Arial" w:hAnsi="Arial" w:cs="Arial"/>
          <w:sz w:val="15"/>
          <w:szCs w:val="15"/>
          <w:lang w:val="en-US"/>
        </w:rPr>
        <w:t xml:space="preserve">: «Ningbo </w:t>
      </w:r>
      <w:proofErr w:type="spellStart"/>
      <w:r w:rsidRPr="00E46A20">
        <w:rPr>
          <w:rFonts w:ascii="Arial" w:hAnsi="Arial" w:cs="Arial"/>
          <w:sz w:val="15"/>
          <w:szCs w:val="15"/>
          <w:lang w:val="en-US"/>
        </w:rPr>
        <w:t>Yusing</w:t>
      </w:r>
      <w:proofErr w:type="spellEnd"/>
      <w:r w:rsidRPr="00E46A20">
        <w:rPr>
          <w:rFonts w:ascii="Arial" w:hAnsi="Arial" w:cs="Arial"/>
          <w:sz w:val="15"/>
          <w:szCs w:val="15"/>
          <w:lang w:val="en-US"/>
        </w:rPr>
        <w:t xml:space="preserve"> Electronics Co., LTD» Civil Industrial Zone, </w:t>
      </w:r>
      <w:proofErr w:type="spellStart"/>
      <w:r w:rsidRPr="00E46A20">
        <w:rPr>
          <w:rFonts w:ascii="Arial" w:hAnsi="Arial" w:cs="Arial"/>
          <w:sz w:val="15"/>
          <w:szCs w:val="15"/>
          <w:lang w:val="en-US"/>
        </w:rPr>
        <w:t>Pugen</w:t>
      </w:r>
      <w:proofErr w:type="spellEnd"/>
      <w:r w:rsidRPr="00E46A20">
        <w:rPr>
          <w:rFonts w:ascii="Arial" w:hAnsi="Arial" w:cs="Arial"/>
          <w:sz w:val="15"/>
          <w:szCs w:val="15"/>
          <w:lang w:val="en-US"/>
        </w:rPr>
        <w:t xml:space="preserve"> Village, </w:t>
      </w:r>
      <w:proofErr w:type="spellStart"/>
      <w:r w:rsidRPr="00E46A20">
        <w:rPr>
          <w:rFonts w:ascii="Arial" w:hAnsi="Arial" w:cs="Arial"/>
          <w:sz w:val="15"/>
          <w:szCs w:val="15"/>
          <w:lang w:val="en-US"/>
        </w:rPr>
        <w:t>Qiu’ai</w:t>
      </w:r>
      <w:proofErr w:type="spellEnd"/>
      <w:r w:rsidRPr="00E46A20">
        <w:rPr>
          <w:rFonts w:ascii="Arial" w:hAnsi="Arial" w:cs="Arial"/>
          <w:sz w:val="15"/>
          <w:szCs w:val="15"/>
          <w:lang w:val="en-US"/>
        </w:rPr>
        <w:t xml:space="preserve">, Ningbo, China / </w:t>
      </w:r>
      <w:r w:rsidRPr="00E46A20">
        <w:rPr>
          <w:rFonts w:ascii="Arial" w:hAnsi="Arial" w:cs="Arial"/>
          <w:sz w:val="15"/>
          <w:szCs w:val="15"/>
        </w:rPr>
        <w:t>ООО</w:t>
      </w:r>
      <w:r w:rsidRPr="00E46A20">
        <w:rPr>
          <w:rFonts w:ascii="Arial" w:hAnsi="Arial" w:cs="Arial"/>
          <w:sz w:val="15"/>
          <w:szCs w:val="15"/>
          <w:lang w:val="en-US"/>
        </w:rPr>
        <w:t xml:space="preserve"> "</w:t>
      </w:r>
      <w:proofErr w:type="spellStart"/>
      <w:r w:rsidRPr="00E46A20">
        <w:rPr>
          <w:rFonts w:ascii="Arial" w:hAnsi="Arial" w:cs="Arial"/>
          <w:sz w:val="15"/>
          <w:szCs w:val="15"/>
        </w:rPr>
        <w:t>Нингбо</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Юсинг</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Электроникс</w:t>
      </w:r>
      <w:proofErr w:type="spellEnd"/>
      <w:r w:rsidRPr="00E46A20">
        <w:rPr>
          <w:rFonts w:ascii="Arial" w:hAnsi="Arial" w:cs="Arial"/>
          <w:sz w:val="15"/>
          <w:szCs w:val="15"/>
          <w:lang w:val="en-US"/>
        </w:rPr>
        <w:t xml:space="preserve"> </w:t>
      </w:r>
      <w:r w:rsidRPr="00E46A20">
        <w:rPr>
          <w:rFonts w:ascii="Arial" w:hAnsi="Arial" w:cs="Arial"/>
          <w:sz w:val="15"/>
          <w:szCs w:val="15"/>
        </w:rPr>
        <w:t>Компания</w:t>
      </w:r>
      <w:r w:rsidRPr="00E46A20">
        <w:rPr>
          <w:rFonts w:ascii="Arial" w:hAnsi="Arial" w:cs="Arial"/>
          <w:sz w:val="15"/>
          <w:szCs w:val="15"/>
          <w:lang w:val="en-US"/>
        </w:rPr>
        <w:t xml:space="preserve">", </w:t>
      </w:r>
      <w:r w:rsidRPr="00E46A20">
        <w:rPr>
          <w:rFonts w:ascii="Arial" w:hAnsi="Arial" w:cs="Arial"/>
          <w:sz w:val="15"/>
          <w:szCs w:val="15"/>
        </w:rPr>
        <w:t>зона</w:t>
      </w:r>
      <w:r w:rsidRPr="00E46A20">
        <w:rPr>
          <w:rFonts w:ascii="Arial" w:hAnsi="Arial" w:cs="Arial"/>
          <w:sz w:val="15"/>
          <w:szCs w:val="15"/>
          <w:lang w:val="en-US"/>
        </w:rPr>
        <w:t xml:space="preserve"> </w:t>
      </w:r>
      <w:proofErr w:type="spellStart"/>
      <w:r w:rsidRPr="00E46A20">
        <w:rPr>
          <w:rFonts w:ascii="Arial" w:hAnsi="Arial" w:cs="Arial"/>
          <w:sz w:val="15"/>
          <w:szCs w:val="15"/>
        </w:rPr>
        <w:t>Цивил</w:t>
      </w:r>
      <w:proofErr w:type="spellEnd"/>
      <w:r w:rsidRPr="00E46A20">
        <w:rPr>
          <w:rFonts w:ascii="Arial" w:hAnsi="Arial" w:cs="Arial"/>
          <w:sz w:val="15"/>
          <w:szCs w:val="15"/>
          <w:lang w:val="en-US"/>
        </w:rPr>
        <w:t xml:space="preserve"> </w:t>
      </w:r>
      <w:r w:rsidRPr="00E46A20">
        <w:rPr>
          <w:rFonts w:ascii="Arial" w:hAnsi="Arial" w:cs="Arial"/>
          <w:sz w:val="15"/>
          <w:szCs w:val="15"/>
        </w:rPr>
        <w:t>Индастриал</w:t>
      </w:r>
      <w:r w:rsidRPr="00E46A20">
        <w:rPr>
          <w:rFonts w:ascii="Arial" w:hAnsi="Arial" w:cs="Arial"/>
          <w:sz w:val="15"/>
          <w:szCs w:val="15"/>
          <w:lang w:val="en-US"/>
        </w:rPr>
        <w:t xml:space="preserve">, </w:t>
      </w:r>
      <w:r w:rsidRPr="00E46A20">
        <w:rPr>
          <w:rFonts w:ascii="Arial" w:hAnsi="Arial" w:cs="Arial"/>
          <w:sz w:val="15"/>
          <w:szCs w:val="15"/>
        </w:rPr>
        <w:t>населенный</w:t>
      </w:r>
      <w:r w:rsidRPr="00E46A20">
        <w:rPr>
          <w:rFonts w:ascii="Arial" w:hAnsi="Arial" w:cs="Arial"/>
          <w:sz w:val="15"/>
          <w:szCs w:val="15"/>
          <w:lang w:val="en-US"/>
        </w:rPr>
        <w:t xml:space="preserve"> </w:t>
      </w:r>
      <w:r w:rsidRPr="00E46A20">
        <w:rPr>
          <w:rFonts w:ascii="Arial" w:hAnsi="Arial" w:cs="Arial"/>
          <w:sz w:val="15"/>
          <w:szCs w:val="15"/>
        </w:rPr>
        <w:t>пункт</w:t>
      </w:r>
      <w:r w:rsidRPr="00E46A20">
        <w:rPr>
          <w:rFonts w:ascii="Arial" w:hAnsi="Arial" w:cs="Arial"/>
          <w:sz w:val="15"/>
          <w:szCs w:val="15"/>
          <w:lang w:val="en-US"/>
        </w:rPr>
        <w:t xml:space="preserve"> </w:t>
      </w:r>
      <w:proofErr w:type="spellStart"/>
      <w:r w:rsidRPr="00E46A20">
        <w:rPr>
          <w:rFonts w:ascii="Arial" w:hAnsi="Arial" w:cs="Arial"/>
          <w:sz w:val="15"/>
          <w:szCs w:val="15"/>
        </w:rPr>
        <w:t>Пуген</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Цюай</w:t>
      </w:r>
      <w:proofErr w:type="spellEnd"/>
      <w:r w:rsidRPr="00E46A20">
        <w:rPr>
          <w:rFonts w:ascii="Arial" w:hAnsi="Arial" w:cs="Arial"/>
          <w:sz w:val="15"/>
          <w:szCs w:val="15"/>
          <w:lang w:val="en-US"/>
        </w:rPr>
        <w:t xml:space="preserve">, </w:t>
      </w:r>
      <w:r w:rsidRPr="00E46A20">
        <w:rPr>
          <w:rFonts w:ascii="Arial" w:hAnsi="Arial" w:cs="Arial"/>
          <w:sz w:val="15"/>
          <w:szCs w:val="15"/>
        </w:rPr>
        <w:t>г</w:t>
      </w:r>
      <w:r w:rsidRPr="00E46A20">
        <w:rPr>
          <w:rFonts w:ascii="Arial" w:hAnsi="Arial" w:cs="Arial"/>
          <w:sz w:val="15"/>
          <w:szCs w:val="15"/>
          <w:lang w:val="en-US"/>
        </w:rPr>
        <w:t xml:space="preserve">. </w:t>
      </w:r>
      <w:proofErr w:type="spellStart"/>
      <w:r w:rsidRPr="00E46A20">
        <w:rPr>
          <w:rFonts w:ascii="Arial" w:hAnsi="Arial" w:cs="Arial"/>
          <w:sz w:val="15"/>
          <w:szCs w:val="15"/>
        </w:rPr>
        <w:t>Нингбо</w:t>
      </w:r>
      <w:proofErr w:type="spellEnd"/>
      <w:r w:rsidRPr="00E46A20">
        <w:rPr>
          <w:rFonts w:ascii="Arial" w:hAnsi="Arial" w:cs="Arial"/>
          <w:sz w:val="15"/>
          <w:szCs w:val="15"/>
          <w:lang w:val="en-US"/>
        </w:rPr>
        <w:t xml:space="preserve">, </w:t>
      </w:r>
      <w:r w:rsidRPr="00E46A20">
        <w:rPr>
          <w:rFonts w:ascii="Arial" w:hAnsi="Arial" w:cs="Arial"/>
          <w:sz w:val="15"/>
          <w:szCs w:val="15"/>
        </w:rPr>
        <w:t>Китай</w:t>
      </w:r>
      <w:r w:rsidRPr="00E46A20">
        <w:rPr>
          <w:rFonts w:ascii="Arial" w:hAnsi="Arial" w:cs="Arial"/>
          <w:sz w:val="15"/>
          <w:szCs w:val="15"/>
          <w:lang w:val="en-US"/>
        </w:rPr>
        <w:t>; «</w:t>
      </w:r>
      <w:proofErr w:type="spellStart"/>
      <w:r w:rsidRPr="00E46A20">
        <w:rPr>
          <w:rFonts w:ascii="Arial" w:hAnsi="Arial" w:cs="Arial"/>
          <w:sz w:val="15"/>
          <w:szCs w:val="15"/>
          <w:lang w:val="en-US"/>
        </w:rPr>
        <w:t>Zheijiang</w:t>
      </w:r>
      <w:proofErr w:type="spellEnd"/>
      <w:r w:rsidRPr="00E46A20">
        <w:rPr>
          <w:rFonts w:ascii="Arial" w:hAnsi="Arial" w:cs="Arial"/>
          <w:sz w:val="15"/>
          <w:szCs w:val="15"/>
          <w:lang w:val="en-US"/>
        </w:rPr>
        <w:t xml:space="preserve"> MEKA Electric Co., Ltd» No.8 </w:t>
      </w:r>
      <w:proofErr w:type="spellStart"/>
      <w:r w:rsidRPr="00E46A20">
        <w:rPr>
          <w:rFonts w:ascii="Arial" w:hAnsi="Arial" w:cs="Arial"/>
          <w:sz w:val="15"/>
          <w:szCs w:val="15"/>
          <w:lang w:val="en-US"/>
        </w:rPr>
        <w:t>Canghai</w:t>
      </w:r>
      <w:proofErr w:type="spellEnd"/>
      <w:r w:rsidRPr="00E46A20">
        <w:rPr>
          <w:rFonts w:ascii="Arial" w:hAnsi="Arial" w:cs="Arial"/>
          <w:sz w:val="15"/>
          <w:szCs w:val="15"/>
          <w:lang w:val="en-US"/>
        </w:rPr>
        <w:t xml:space="preserve"> Road, </w:t>
      </w:r>
      <w:proofErr w:type="spellStart"/>
      <w:r w:rsidRPr="00E46A20">
        <w:rPr>
          <w:rFonts w:ascii="Arial" w:hAnsi="Arial" w:cs="Arial"/>
          <w:sz w:val="15"/>
          <w:szCs w:val="15"/>
          <w:lang w:val="en-US"/>
        </w:rPr>
        <w:t>Lihai</w:t>
      </w:r>
      <w:proofErr w:type="spellEnd"/>
      <w:r w:rsidRPr="00E46A20">
        <w:rPr>
          <w:rFonts w:ascii="Arial" w:hAnsi="Arial" w:cs="Arial"/>
          <w:sz w:val="15"/>
          <w:szCs w:val="15"/>
          <w:lang w:val="en-US"/>
        </w:rPr>
        <w:t xml:space="preserve"> Town, Binhai New City, Shaoxing, </w:t>
      </w:r>
      <w:proofErr w:type="spellStart"/>
      <w:r w:rsidRPr="00E46A20">
        <w:rPr>
          <w:rFonts w:ascii="Arial" w:hAnsi="Arial" w:cs="Arial"/>
          <w:sz w:val="15"/>
          <w:szCs w:val="15"/>
          <w:lang w:val="en-US"/>
        </w:rPr>
        <w:t>Zheijiang</w:t>
      </w:r>
      <w:proofErr w:type="spellEnd"/>
      <w:r w:rsidRPr="00E46A20">
        <w:rPr>
          <w:rFonts w:ascii="Arial" w:hAnsi="Arial" w:cs="Arial"/>
          <w:sz w:val="15"/>
          <w:szCs w:val="15"/>
          <w:lang w:val="en-US"/>
        </w:rPr>
        <w:t xml:space="preserve"> Province, China/«</w:t>
      </w:r>
      <w:proofErr w:type="spellStart"/>
      <w:r w:rsidRPr="00E46A20">
        <w:rPr>
          <w:rFonts w:ascii="Arial" w:hAnsi="Arial" w:cs="Arial"/>
          <w:sz w:val="15"/>
          <w:szCs w:val="15"/>
        </w:rPr>
        <w:t>Чжецзян</w:t>
      </w:r>
      <w:proofErr w:type="spellEnd"/>
      <w:r w:rsidRPr="00E46A20">
        <w:rPr>
          <w:rFonts w:ascii="Arial" w:hAnsi="Arial" w:cs="Arial"/>
          <w:sz w:val="15"/>
          <w:szCs w:val="15"/>
          <w:lang w:val="en-US"/>
        </w:rPr>
        <w:t xml:space="preserve"> </w:t>
      </w:r>
      <w:r w:rsidRPr="00E46A20">
        <w:rPr>
          <w:rFonts w:ascii="Arial" w:hAnsi="Arial" w:cs="Arial"/>
          <w:sz w:val="15"/>
          <w:szCs w:val="15"/>
        </w:rPr>
        <w:t>МЕКА</w:t>
      </w:r>
      <w:r w:rsidRPr="00E46A20">
        <w:rPr>
          <w:rFonts w:ascii="Arial" w:hAnsi="Arial" w:cs="Arial"/>
          <w:sz w:val="15"/>
          <w:szCs w:val="15"/>
          <w:lang w:val="en-US"/>
        </w:rPr>
        <w:t xml:space="preserve"> </w:t>
      </w:r>
      <w:r w:rsidRPr="00E46A20">
        <w:rPr>
          <w:rFonts w:ascii="Arial" w:hAnsi="Arial" w:cs="Arial"/>
          <w:sz w:val="15"/>
          <w:szCs w:val="15"/>
        </w:rPr>
        <w:t>Электрик</w:t>
      </w:r>
      <w:r w:rsidRPr="00E46A20">
        <w:rPr>
          <w:rFonts w:ascii="Arial" w:hAnsi="Arial" w:cs="Arial"/>
          <w:sz w:val="15"/>
          <w:szCs w:val="15"/>
          <w:lang w:val="en-US"/>
        </w:rPr>
        <w:t xml:space="preserve"> </w:t>
      </w:r>
      <w:r w:rsidRPr="00E46A20">
        <w:rPr>
          <w:rFonts w:ascii="Arial" w:hAnsi="Arial" w:cs="Arial"/>
          <w:sz w:val="15"/>
          <w:szCs w:val="15"/>
        </w:rPr>
        <w:t>Ко</w:t>
      </w:r>
      <w:r w:rsidRPr="00E46A20">
        <w:rPr>
          <w:rFonts w:ascii="Arial" w:hAnsi="Arial" w:cs="Arial"/>
          <w:sz w:val="15"/>
          <w:szCs w:val="15"/>
          <w:lang w:val="en-US"/>
        </w:rPr>
        <w:t xml:space="preserve">., </w:t>
      </w:r>
      <w:r w:rsidRPr="00E46A20">
        <w:rPr>
          <w:rFonts w:ascii="Arial" w:hAnsi="Arial" w:cs="Arial"/>
          <w:sz w:val="15"/>
          <w:szCs w:val="15"/>
        </w:rPr>
        <w:t>Лтд</w:t>
      </w:r>
      <w:r w:rsidRPr="00E46A20">
        <w:rPr>
          <w:rFonts w:ascii="Arial" w:hAnsi="Arial" w:cs="Arial"/>
          <w:sz w:val="15"/>
          <w:szCs w:val="15"/>
          <w:lang w:val="en-US"/>
        </w:rPr>
        <w:t xml:space="preserve">» №8 </w:t>
      </w:r>
      <w:proofErr w:type="spellStart"/>
      <w:r w:rsidRPr="00E46A20">
        <w:rPr>
          <w:rFonts w:ascii="Arial" w:hAnsi="Arial" w:cs="Arial"/>
          <w:sz w:val="15"/>
          <w:szCs w:val="15"/>
        </w:rPr>
        <w:t>Цанхай</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Роад</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Лихай</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Таун</w:t>
      </w:r>
      <w:proofErr w:type="spellEnd"/>
      <w:r w:rsidRPr="00E46A20">
        <w:rPr>
          <w:rFonts w:ascii="Arial" w:hAnsi="Arial" w:cs="Arial"/>
          <w:sz w:val="15"/>
          <w:szCs w:val="15"/>
          <w:lang w:val="en-US"/>
        </w:rPr>
        <w:t xml:space="preserve">, </w:t>
      </w:r>
      <w:proofErr w:type="spellStart"/>
      <w:r w:rsidRPr="00E46A20">
        <w:rPr>
          <w:rFonts w:ascii="Arial" w:hAnsi="Arial" w:cs="Arial"/>
          <w:sz w:val="15"/>
          <w:szCs w:val="15"/>
        </w:rPr>
        <w:t>Бинхай</w:t>
      </w:r>
      <w:proofErr w:type="spellEnd"/>
      <w:r w:rsidRPr="00E46A20">
        <w:rPr>
          <w:rFonts w:ascii="Arial" w:hAnsi="Arial" w:cs="Arial"/>
          <w:sz w:val="15"/>
          <w:szCs w:val="15"/>
          <w:lang w:val="en-US"/>
        </w:rPr>
        <w:t xml:space="preserve"> </w:t>
      </w:r>
      <w:r w:rsidRPr="00E46A20">
        <w:rPr>
          <w:rFonts w:ascii="Arial" w:hAnsi="Arial" w:cs="Arial"/>
          <w:sz w:val="15"/>
          <w:szCs w:val="15"/>
        </w:rPr>
        <w:t>Нью</w:t>
      </w:r>
      <w:r w:rsidRPr="00E46A20">
        <w:rPr>
          <w:rFonts w:ascii="Arial" w:hAnsi="Arial" w:cs="Arial"/>
          <w:sz w:val="15"/>
          <w:szCs w:val="15"/>
          <w:lang w:val="en-US"/>
        </w:rPr>
        <w:t xml:space="preserve"> </w:t>
      </w:r>
      <w:r w:rsidRPr="00E46A20">
        <w:rPr>
          <w:rFonts w:ascii="Arial" w:hAnsi="Arial" w:cs="Arial"/>
          <w:sz w:val="15"/>
          <w:szCs w:val="15"/>
        </w:rPr>
        <w:t xml:space="preserve">Сити, </w:t>
      </w:r>
      <w:proofErr w:type="spellStart"/>
      <w:r w:rsidRPr="00E46A20">
        <w:rPr>
          <w:rFonts w:ascii="Arial" w:hAnsi="Arial" w:cs="Arial"/>
          <w:sz w:val="15"/>
          <w:szCs w:val="15"/>
        </w:rPr>
        <w:t>Шаосин</w:t>
      </w:r>
      <w:proofErr w:type="spellEnd"/>
      <w:r w:rsidRPr="00E46A20">
        <w:rPr>
          <w:rFonts w:ascii="Arial" w:hAnsi="Arial" w:cs="Arial"/>
          <w:sz w:val="15"/>
          <w:szCs w:val="15"/>
        </w:rPr>
        <w:t xml:space="preserve">, провинция </w:t>
      </w:r>
      <w:proofErr w:type="spellStart"/>
      <w:r w:rsidRPr="00E46A20">
        <w:rPr>
          <w:rFonts w:ascii="Arial" w:hAnsi="Arial" w:cs="Arial"/>
          <w:sz w:val="15"/>
          <w:szCs w:val="15"/>
        </w:rPr>
        <w:t>Чжецзян</w:t>
      </w:r>
      <w:proofErr w:type="spellEnd"/>
      <w:r w:rsidRPr="00E46A20">
        <w:rPr>
          <w:rFonts w:ascii="Arial" w:hAnsi="Arial" w:cs="Arial"/>
          <w:sz w:val="15"/>
          <w:szCs w:val="15"/>
        </w:rPr>
        <w:t>, Китай.</w:t>
      </w:r>
      <w:r w:rsidR="0082368C">
        <w:rPr>
          <w:rFonts w:ascii="Arial" w:hAnsi="Arial" w:cs="Arial"/>
          <w:sz w:val="15"/>
          <w:szCs w:val="15"/>
        </w:rPr>
        <w:t xml:space="preserve"> </w:t>
      </w:r>
      <w:r w:rsidRPr="00E46A20">
        <w:rPr>
          <w:rFonts w:ascii="Arial" w:hAnsi="Arial" w:cs="Arial"/>
          <w:sz w:val="15"/>
          <w:szCs w:val="15"/>
        </w:rPr>
        <w:t>Уполномоченный представитель в РФ/Импортер: ООО «СИЛА СВЕТА» Россия, 117405, г. Москва, ул. Дорожная, д. 48, тел. +7(499)394-69-26.</w:t>
      </w:r>
    </w:p>
    <w:p w14:paraId="35A4240C" w14:textId="50AAA8EC" w:rsidR="00E050C9" w:rsidRPr="00B176A5" w:rsidRDefault="00E46A20" w:rsidP="00E46A20">
      <w:pPr>
        <w:suppressAutoHyphens/>
        <w:spacing w:after="0" w:line="240" w:lineRule="auto"/>
        <w:rPr>
          <w:rFonts w:ascii="Arial" w:hAnsi="Arial" w:cs="Arial"/>
          <w:sz w:val="15"/>
          <w:szCs w:val="15"/>
        </w:rPr>
      </w:pPr>
      <w:r w:rsidRPr="00E46A20">
        <w:rPr>
          <w:rFonts w:ascii="Arial" w:hAnsi="Arial" w:cs="Arial"/>
          <w:sz w:val="15"/>
          <w:szCs w:val="15"/>
        </w:rPr>
        <w:t>Дата изготовления нанесена на упаковку изделия в формате ММ.ГГГГ, где ММ – месяц изготовления, ГГГГ – год изготовления.</w:t>
      </w:r>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39270412" w:rsidR="00E050C9" w:rsidRPr="00B176A5" w:rsidRDefault="004E7F00" w:rsidP="00B176A5">
      <w:pPr>
        <w:pStyle w:val="a8"/>
        <w:spacing w:after="0" w:line="240" w:lineRule="auto"/>
        <w:ind w:left="360"/>
        <w:jc w:val="center"/>
        <w:rPr>
          <w:rFonts w:ascii="Arial" w:hAnsi="Arial" w:cs="Arial"/>
          <w:sz w:val="15"/>
          <w:szCs w:val="15"/>
        </w:rPr>
      </w:pPr>
      <w:r w:rsidRPr="00B176A5">
        <w:rPr>
          <w:rFonts w:ascii="Arial" w:hAnsi="Arial" w:cs="Arial"/>
          <w:noProof/>
          <w:sz w:val="15"/>
          <w:szCs w:val="15"/>
        </w:rPr>
        <w:drawing>
          <wp:inline distT="0" distB="0" distL="0" distR="0" wp14:anchorId="01C3A642" wp14:editId="28D3F49E">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6" cstate="print"/>
                    <a:srcRect/>
                    <a:stretch>
                      <a:fillRect/>
                    </a:stretch>
                  </pic:blipFill>
                  <pic:spPr>
                    <a:xfrm>
                      <a:off x="0" y="0"/>
                      <a:ext cx="278037" cy="280705"/>
                    </a:xfrm>
                    <a:prstGeom prst="rect">
                      <a:avLst/>
                    </a:prstGeom>
                    <a:noFill/>
                    <a:ln w="9525">
                      <a:noFill/>
                      <a:miter lim="800000"/>
                      <a:headEnd/>
                      <a:tailEnd/>
                    </a:ln>
                  </pic:spPr>
                </pic:pic>
              </a:graphicData>
            </a:graphic>
          </wp:inline>
        </w:drawing>
      </w: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7"/>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7211C289"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sidR="00061508">
              <w:rPr>
                <w:rFonts w:ascii="Arial" w:hAnsi="Arial" w:cs="Arial"/>
                <w:sz w:val="15"/>
                <w:szCs w:val="15"/>
              </w:rPr>
              <w:t>изделия</w:t>
            </w:r>
            <w:bookmarkStart w:id="0" w:name="_GoBack"/>
            <w:bookmarkEnd w:id="0"/>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0B364BE7"/>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5"/>
  </w:num>
  <w:num w:numId="2">
    <w:abstractNumId w:val="1"/>
  </w:num>
  <w:num w:numId="3">
    <w:abstractNumId w:val="8"/>
  </w:num>
  <w:num w:numId="4">
    <w:abstractNumId w:val="2"/>
  </w:num>
  <w:num w:numId="5">
    <w:abstractNumId w:val="0"/>
  </w:num>
  <w:num w:numId="6">
    <w:abstractNumId w:val="3"/>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61508"/>
    <w:rsid w:val="00075705"/>
    <w:rsid w:val="000872D5"/>
    <w:rsid w:val="00097E98"/>
    <w:rsid w:val="000C5986"/>
    <w:rsid w:val="000D294C"/>
    <w:rsid w:val="00133DF1"/>
    <w:rsid w:val="0015097D"/>
    <w:rsid w:val="00170F77"/>
    <w:rsid w:val="00181E50"/>
    <w:rsid w:val="001824E9"/>
    <w:rsid w:val="00194B75"/>
    <w:rsid w:val="001A034C"/>
    <w:rsid w:val="001A07E0"/>
    <w:rsid w:val="001C4EB3"/>
    <w:rsid w:val="001D4C0F"/>
    <w:rsid w:val="00263DA9"/>
    <w:rsid w:val="00265C36"/>
    <w:rsid w:val="00267EDD"/>
    <w:rsid w:val="002861FE"/>
    <w:rsid w:val="002A1E96"/>
    <w:rsid w:val="002C7D65"/>
    <w:rsid w:val="002E748F"/>
    <w:rsid w:val="003052BA"/>
    <w:rsid w:val="00310EC9"/>
    <w:rsid w:val="00317FD7"/>
    <w:rsid w:val="0034627A"/>
    <w:rsid w:val="003735F0"/>
    <w:rsid w:val="0038360F"/>
    <w:rsid w:val="003B0999"/>
    <w:rsid w:val="003C2962"/>
    <w:rsid w:val="003E614B"/>
    <w:rsid w:val="003E629B"/>
    <w:rsid w:val="004163A6"/>
    <w:rsid w:val="00433E2E"/>
    <w:rsid w:val="00436CB7"/>
    <w:rsid w:val="00440935"/>
    <w:rsid w:val="004E28B7"/>
    <w:rsid w:val="004E7F00"/>
    <w:rsid w:val="004F6856"/>
    <w:rsid w:val="005060F0"/>
    <w:rsid w:val="00513652"/>
    <w:rsid w:val="0051633E"/>
    <w:rsid w:val="00520E25"/>
    <w:rsid w:val="0054124F"/>
    <w:rsid w:val="00550A73"/>
    <w:rsid w:val="00586D07"/>
    <w:rsid w:val="005A127F"/>
    <w:rsid w:val="005A2DAE"/>
    <w:rsid w:val="005B7ABD"/>
    <w:rsid w:val="005F5518"/>
    <w:rsid w:val="00611E64"/>
    <w:rsid w:val="00630AF6"/>
    <w:rsid w:val="006544B5"/>
    <w:rsid w:val="00666D2D"/>
    <w:rsid w:val="006B283A"/>
    <w:rsid w:val="00720598"/>
    <w:rsid w:val="00743439"/>
    <w:rsid w:val="00746B49"/>
    <w:rsid w:val="00752333"/>
    <w:rsid w:val="007A34F2"/>
    <w:rsid w:val="007C0226"/>
    <w:rsid w:val="007E0F4F"/>
    <w:rsid w:val="0080179C"/>
    <w:rsid w:val="0082368C"/>
    <w:rsid w:val="00865756"/>
    <w:rsid w:val="008971AB"/>
    <w:rsid w:val="008C6E5A"/>
    <w:rsid w:val="0093520B"/>
    <w:rsid w:val="0094152E"/>
    <w:rsid w:val="00946C8E"/>
    <w:rsid w:val="0096134D"/>
    <w:rsid w:val="009633E1"/>
    <w:rsid w:val="00967218"/>
    <w:rsid w:val="00967D08"/>
    <w:rsid w:val="009B6E7B"/>
    <w:rsid w:val="009C6781"/>
    <w:rsid w:val="009C6F7E"/>
    <w:rsid w:val="009E2FF0"/>
    <w:rsid w:val="009E5F01"/>
    <w:rsid w:val="00A10C50"/>
    <w:rsid w:val="00A337F5"/>
    <w:rsid w:val="00A54F89"/>
    <w:rsid w:val="00A73125"/>
    <w:rsid w:val="00A930F4"/>
    <w:rsid w:val="00AA7CB8"/>
    <w:rsid w:val="00AC7169"/>
    <w:rsid w:val="00AD2D86"/>
    <w:rsid w:val="00B176A5"/>
    <w:rsid w:val="00B37D33"/>
    <w:rsid w:val="00B52B8A"/>
    <w:rsid w:val="00B57A64"/>
    <w:rsid w:val="00B6419A"/>
    <w:rsid w:val="00B722AF"/>
    <w:rsid w:val="00B814C0"/>
    <w:rsid w:val="00B823CF"/>
    <w:rsid w:val="00BA407C"/>
    <w:rsid w:val="00C01647"/>
    <w:rsid w:val="00C16B44"/>
    <w:rsid w:val="00C30CD7"/>
    <w:rsid w:val="00C40EA0"/>
    <w:rsid w:val="00C616BE"/>
    <w:rsid w:val="00C86805"/>
    <w:rsid w:val="00C9455F"/>
    <w:rsid w:val="00CB27F2"/>
    <w:rsid w:val="00CC43E4"/>
    <w:rsid w:val="00CE6B88"/>
    <w:rsid w:val="00D131FA"/>
    <w:rsid w:val="00DF0A26"/>
    <w:rsid w:val="00E050C9"/>
    <w:rsid w:val="00E14954"/>
    <w:rsid w:val="00E2587E"/>
    <w:rsid w:val="00E46A20"/>
    <w:rsid w:val="00E60523"/>
    <w:rsid w:val="00E8479A"/>
    <w:rsid w:val="00EA6F7B"/>
    <w:rsid w:val="00ED69AE"/>
    <w:rsid w:val="00EF048A"/>
    <w:rsid w:val="00EF0624"/>
    <w:rsid w:val="00F21226"/>
    <w:rsid w:val="00F22523"/>
    <w:rsid w:val="00F41BB4"/>
    <w:rsid w:val="00F827FA"/>
    <w:rsid w:val="00F874EA"/>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1</Pages>
  <Words>678</Words>
  <Characters>3871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2023-10-03T14:06:00Z</dcterms:created>
  <dcterms:modified xsi:type="dcterms:W3CDTF">2026-05-14T14:29:00Z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