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10945" w:rsidRPr="007F7746" w:rsidRDefault="00C10945" w:rsidP="00A83E3C">
      <w:pPr>
        <w:spacing w:after="0" w:line="240" w:lineRule="auto"/>
        <w:jc w:val="center"/>
        <w:rPr>
          <w:rFonts w:ascii="Arial" w:hAnsi="Arial" w:cs="Arial"/>
          <w:b/>
          <w:caps/>
          <w:sz w:val="14"/>
          <w:szCs w:val="14"/>
        </w:rPr>
      </w:pPr>
      <w:r w:rsidRPr="007F7746">
        <w:rPr>
          <w:rFonts w:ascii="Arial" w:hAnsi="Arial" w:cs="Arial"/>
          <w:b/>
          <w:caps/>
          <w:sz w:val="14"/>
          <w:szCs w:val="14"/>
        </w:rPr>
        <w:t xml:space="preserve">ИЗДЕЛИЯ ЭЛЕКТРОУСТАНОВОЧНЫЕ: РОЗЕТКИ ЭЛЕКТРИЧЕСКИЕ ТМ «STEKKER СЕРИИ </w:t>
      </w:r>
      <w:r w:rsidR="00252A97" w:rsidRPr="007F7746">
        <w:rPr>
          <w:rFonts w:ascii="Arial" w:hAnsi="Arial" w:cs="Arial"/>
          <w:b/>
          <w:caps/>
          <w:sz w:val="14"/>
          <w:szCs w:val="14"/>
          <w:lang w:val="en-US"/>
        </w:rPr>
        <w:t>gls</w:t>
      </w:r>
    </w:p>
    <w:p w:rsidR="00A83E3C" w:rsidRPr="009A7A2E" w:rsidRDefault="00C10945" w:rsidP="00A83E3C">
      <w:pPr>
        <w:spacing w:after="0" w:line="240" w:lineRule="auto"/>
        <w:jc w:val="center"/>
        <w:rPr>
          <w:rFonts w:ascii="Arial" w:hAnsi="Arial" w:cs="Arial"/>
          <w:b/>
          <w:caps/>
          <w:sz w:val="14"/>
          <w:szCs w:val="14"/>
        </w:rPr>
      </w:pPr>
      <w:r w:rsidRPr="007F7746">
        <w:rPr>
          <w:rFonts w:ascii="Arial" w:hAnsi="Arial" w:cs="Arial"/>
          <w:b/>
          <w:caps/>
          <w:sz w:val="14"/>
          <w:szCs w:val="14"/>
        </w:rPr>
        <w:t>МОДЕЛ</w:t>
      </w:r>
      <w:r w:rsidR="00852B6D">
        <w:rPr>
          <w:rFonts w:ascii="Arial" w:hAnsi="Arial" w:cs="Arial"/>
          <w:b/>
          <w:caps/>
          <w:sz w:val="14"/>
          <w:szCs w:val="14"/>
        </w:rPr>
        <w:t>и</w:t>
      </w:r>
      <w:r w:rsidR="00FA790F" w:rsidRPr="009A7A2E">
        <w:rPr>
          <w:rFonts w:ascii="Arial" w:hAnsi="Arial" w:cs="Arial"/>
          <w:b/>
          <w:caps/>
          <w:sz w:val="14"/>
          <w:szCs w:val="14"/>
        </w:rPr>
        <w:t>:</w:t>
      </w:r>
      <w:r w:rsidRPr="009A7A2E">
        <w:rPr>
          <w:rFonts w:ascii="Arial" w:hAnsi="Arial" w:cs="Arial"/>
          <w:b/>
          <w:caps/>
          <w:sz w:val="14"/>
          <w:szCs w:val="14"/>
        </w:rPr>
        <w:t xml:space="preserve"> </w:t>
      </w:r>
      <w:r w:rsidR="00252A97" w:rsidRPr="007F7746">
        <w:rPr>
          <w:rFonts w:ascii="Arial" w:hAnsi="Arial" w:cs="Arial"/>
          <w:b/>
          <w:caps/>
          <w:sz w:val="14"/>
          <w:szCs w:val="14"/>
          <w:lang w:val="en-US"/>
        </w:rPr>
        <w:t>GLS</w:t>
      </w:r>
      <w:r w:rsidR="00252A97" w:rsidRPr="009A7A2E">
        <w:rPr>
          <w:rFonts w:ascii="Arial" w:hAnsi="Arial" w:cs="Arial"/>
          <w:b/>
          <w:caps/>
          <w:sz w:val="14"/>
          <w:szCs w:val="14"/>
        </w:rPr>
        <w:t>00-7</w:t>
      </w:r>
      <w:r w:rsidR="009A0706">
        <w:rPr>
          <w:rFonts w:ascii="Arial" w:hAnsi="Arial" w:cs="Arial"/>
          <w:b/>
          <w:caps/>
          <w:sz w:val="14"/>
          <w:szCs w:val="14"/>
        </w:rPr>
        <w:t>11</w:t>
      </w:r>
      <w:r w:rsidR="00252A97" w:rsidRPr="009A7A2E">
        <w:rPr>
          <w:rFonts w:ascii="Arial" w:hAnsi="Arial" w:cs="Arial"/>
          <w:b/>
          <w:caps/>
          <w:sz w:val="14"/>
          <w:szCs w:val="14"/>
        </w:rPr>
        <w:t>8-01</w:t>
      </w:r>
      <w:r w:rsidR="007A7E0D" w:rsidRPr="009A7A2E">
        <w:rPr>
          <w:rFonts w:ascii="Arial" w:hAnsi="Arial" w:cs="Arial"/>
          <w:b/>
          <w:caps/>
          <w:sz w:val="14"/>
          <w:szCs w:val="14"/>
        </w:rPr>
        <w:t xml:space="preserve">, </w:t>
      </w:r>
      <w:r w:rsidR="007A7E0D">
        <w:rPr>
          <w:rFonts w:ascii="Arial" w:hAnsi="Arial" w:cs="Arial"/>
          <w:b/>
          <w:caps/>
          <w:sz w:val="14"/>
          <w:szCs w:val="14"/>
          <w:lang w:val="en-US"/>
        </w:rPr>
        <w:t>GLS</w:t>
      </w:r>
      <w:r w:rsidR="007A7E0D" w:rsidRPr="009A7A2E">
        <w:rPr>
          <w:rFonts w:ascii="Arial" w:hAnsi="Arial" w:cs="Arial"/>
          <w:b/>
          <w:caps/>
          <w:sz w:val="14"/>
          <w:szCs w:val="14"/>
        </w:rPr>
        <w:t>00-7</w:t>
      </w:r>
      <w:r w:rsidR="009A0706">
        <w:rPr>
          <w:rFonts w:ascii="Arial" w:hAnsi="Arial" w:cs="Arial"/>
          <w:b/>
          <w:caps/>
          <w:sz w:val="14"/>
          <w:szCs w:val="14"/>
        </w:rPr>
        <w:t>11</w:t>
      </w:r>
      <w:r w:rsidR="007A7E0D" w:rsidRPr="009A7A2E">
        <w:rPr>
          <w:rFonts w:ascii="Arial" w:hAnsi="Arial" w:cs="Arial"/>
          <w:b/>
          <w:caps/>
          <w:sz w:val="14"/>
          <w:szCs w:val="14"/>
        </w:rPr>
        <w:t>8-0</w:t>
      </w:r>
      <w:r w:rsidR="009A0706">
        <w:rPr>
          <w:rFonts w:ascii="Arial" w:hAnsi="Arial" w:cs="Arial"/>
          <w:b/>
          <w:caps/>
          <w:sz w:val="14"/>
          <w:szCs w:val="14"/>
        </w:rPr>
        <w:t>2</w:t>
      </w:r>
      <w:r w:rsidR="00852B6D" w:rsidRPr="009A7A2E">
        <w:rPr>
          <w:rFonts w:ascii="Arial" w:hAnsi="Arial" w:cs="Arial"/>
          <w:b/>
          <w:caps/>
          <w:sz w:val="14"/>
          <w:szCs w:val="14"/>
        </w:rPr>
        <w:t xml:space="preserve">, </w:t>
      </w:r>
      <w:r w:rsidR="00A83E3C" w:rsidRPr="00A83E3C">
        <w:rPr>
          <w:rFonts w:ascii="Arial" w:hAnsi="Arial" w:cs="Arial"/>
          <w:b/>
          <w:caps/>
          <w:sz w:val="14"/>
          <w:szCs w:val="14"/>
          <w:lang w:val="en-US"/>
        </w:rPr>
        <w:t>GLS</w:t>
      </w:r>
      <w:r w:rsidR="00A83E3C" w:rsidRPr="009A7A2E">
        <w:rPr>
          <w:rFonts w:ascii="Arial" w:hAnsi="Arial" w:cs="Arial"/>
          <w:b/>
          <w:caps/>
          <w:sz w:val="14"/>
          <w:szCs w:val="14"/>
        </w:rPr>
        <w:t>00-71</w:t>
      </w:r>
      <w:r w:rsidR="009A0706">
        <w:rPr>
          <w:rFonts w:ascii="Arial" w:hAnsi="Arial" w:cs="Arial"/>
          <w:b/>
          <w:caps/>
          <w:sz w:val="14"/>
          <w:szCs w:val="14"/>
        </w:rPr>
        <w:t>1</w:t>
      </w:r>
      <w:r w:rsidR="00A83E3C" w:rsidRPr="009A7A2E">
        <w:rPr>
          <w:rFonts w:ascii="Arial" w:hAnsi="Arial" w:cs="Arial"/>
          <w:b/>
          <w:caps/>
          <w:sz w:val="14"/>
          <w:szCs w:val="14"/>
        </w:rPr>
        <w:t>8-0</w:t>
      </w:r>
      <w:r w:rsidR="009A0706">
        <w:rPr>
          <w:rFonts w:ascii="Arial" w:hAnsi="Arial" w:cs="Arial"/>
          <w:b/>
          <w:caps/>
          <w:sz w:val="14"/>
          <w:szCs w:val="14"/>
        </w:rPr>
        <w:t>3</w:t>
      </w:r>
      <w:r w:rsidR="00A83E3C" w:rsidRPr="009A7A2E">
        <w:rPr>
          <w:rFonts w:ascii="Arial" w:hAnsi="Arial" w:cs="Arial"/>
          <w:b/>
          <w:caps/>
          <w:sz w:val="14"/>
          <w:szCs w:val="14"/>
        </w:rPr>
        <w:t xml:space="preserve">, </w:t>
      </w:r>
      <w:r w:rsidR="00A83E3C" w:rsidRPr="00A83E3C">
        <w:rPr>
          <w:rFonts w:ascii="Arial" w:hAnsi="Arial" w:cs="Arial"/>
          <w:b/>
          <w:caps/>
          <w:sz w:val="14"/>
          <w:szCs w:val="14"/>
          <w:lang w:val="en-US"/>
        </w:rPr>
        <w:t>GLS</w:t>
      </w:r>
      <w:r w:rsidR="00A83E3C" w:rsidRPr="009A7A2E">
        <w:rPr>
          <w:rFonts w:ascii="Arial" w:hAnsi="Arial" w:cs="Arial"/>
          <w:b/>
          <w:caps/>
          <w:sz w:val="14"/>
          <w:szCs w:val="14"/>
        </w:rPr>
        <w:t>00-71</w:t>
      </w:r>
      <w:r w:rsidR="009A0706">
        <w:rPr>
          <w:rFonts w:ascii="Arial" w:hAnsi="Arial" w:cs="Arial"/>
          <w:b/>
          <w:caps/>
          <w:sz w:val="14"/>
          <w:szCs w:val="14"/>
        </w:rPr>
        <w:t>1</w:t>
      </w:r>
      <w:r w:rsidR="00A83E3C" w:rsidRPr="009A7A2E">
        <w:rPr>
          <w:rFonts w:ascii="Arial" w:hAnsi="Arial" w:cs="Arial"/>
          <w:b/>
          <w:caps/>
          <w:sz w:val="14"/>
          <w:szCs w:val="14"/>
        </w:rPr>
        <w:t>8-0</w:t>
      </w:r>
      <w:r w:rsidR="009A0706">
        <w:rPr>
          <w:rFonts w:ascii="Arial" w:hAnsi="Arial" w:cs="Arial"/>
          <w:b/>
          <w:caps/>
          <w:sz w:val="14"/>
          <w:szCs w:val="14"/>
        </w:rPr>
        <w:t>4</w:t>
      </w:r>
      <w:r w:rsidR="00A83E3C" w:rsidRPr="009A7A2E">
        <w:rPr>
          <w:rFonts w:ascii="Arial" w:hAnsi="Arial" w:cs="Arial"/>
          <w:b/>
          <w:caps/>
          <w:sz w:val="14"/>
          <w:szCs w:val="14"/>
        </w:rPr>
        <w:t>,</w:t>
      </w:r>
    </w:p>
    <w:p w:rsidR="00C10945" w:rsidRPr="003E3EC9" w:rsidRDefault="00A83E3C" w:rsidP="00A83E3C">
      <w:pPr>
        <w:spacing w:after="0" w:line="240" w:lineRule="auto"/>
        <w:jc w:val="center"/>
        <w:rPr>
          <w:rFonts w:ascii="Arial" w:hAnsi="Arial" w:cs="Arial"/>
          <w:b/>
          <w:caps/>
          <w:sz w:val="14"/>
          <w:szCs w:val="14"/>
        </w:rPr>
      </w:pPr>
      <w:r w:rsidRPr="00A83E3C">
        <w:rPr>
          <w:rFonts w:ascii="Arial" w:hAnsi="Arial" w:cs="Arial"/>
          <w:b/>
          <w:caps/>
          <w:sz w:val="14"/>
          <w:szCs w:val="14"/>
          <w:lang w:val="en-US"/>
        </w:rPr>
        <w:t>GLS</w:t>
      </w:r>
      <w:r w:rsidRPr="003E3EC9">
        <w:rPr>
          <w:rFonts w:ascii="Arial" w:hAnsi="Arial" w:cs="Arial"/>
          <w:b/>
          <w:caps/>
          <w:sz w:val="14"/>
          <w:szCs w:val="14"/>
        </w:rPr>
        <w:t>00-71</w:t>
      </w:r>
      <w:r w:rsidR="009A0706" w:rsidRPr="003E3EC9">
        <w:rPr>
          <w:rFonts w:ascii="Arial" w:hAnsi="Arial" w:cs="Arial"/>
          <w:b/>
          <w:caps/>
          <w:sz w:val="14"/>
          <w:szCs w:val="14"/>
        </w:rPr>
        <w:t>1</w:t>
      </w:r>
      <w:r w:rsidRPr="003E3EC9">
        <w:rPr>
          <w:rFonts w:ascii="Arial" w:hAnsi="Arial" w:cs="Arial"/>
          <w:b/>
          <w:caps/>
          <w:sz w:val="14"/>
          <w:szCs w:val="14"/>
        </w:rPr>
        <w:t>8-0</w:t>
      </w:r>
      <w:r w:rsidR="009A0706" w:rsidRPr="003E3EC9">
        <w:rPr>
          <w:rFonts w:ascii="Arial" w:hAnsi="Arial" w:cs="Arial"/>
          <w:b/>
          <w:caps/>
          <w:sz w:val="14"/>
          <w:szCs w:val="14"/>
        </w:rPr>
        <w:t>5</w:t>
      </w:r>
      <w:r w:rsidRPr="003E3EC9">
        <w:rPr>
          <w:rFonts w:ascii="Arial" w:hAnsi="Arial" w:cs="Arial"/>
          <w:b/>
          <w:caps/>
          <w:sz w:val="14"/>
          <w:szCs w:val="14"/>
        </w:rPr>
        <w:t>,</w:t>
      </w:r>
      <w:r w:rsidR="0069177B" w:rsidRPr="003E3EC9">
        <w:rPr>
          <w:rFonts w:ascii="Arial" w:hAnsi="Arial" w:cs="Arial"/>
          <w:b/>
          <w:caps/>
          <w:sz w:val="14"/>
          <w:szCs w:val="14"/>
        </w:rPr>
        <w:t xml:space="preserve"> </w:t>
      </w:r>
      <w:r w:rsidR="0069177B">
        <w:rPr>
          <w:rFonts w:ascii="Arial" w:hAnsi="Arial" w:cs="Arial"/>
          <w:b/>
          <w:caps/>
          <w:sz w:val="14"/>
          <w:szCs w:val="14"/>
          <w:lang w:val="en-US"/>
        </w:rPr>
        <w:t>GLS</w:t>
      </w:r>
      <w:r w:rsidR="0069177B" w:rsidRPr="003E3EC9">
        <w:rPr>
          <w:rFonts w:ascii="Arial" w:hAnsi="Arial" w:cs="Arial"/>
          <w:b/>
          <w:caps/>
          <w:sz w:val="14"/>
          <w:szCs w:val="14"/>
        </w:rPr>
        <w:t>00-71</w:t>
      </w:r>
      <w:r w:rsidR="009A0706" w:rsidRPr="003E3EC9">
        <w:rPr>
          <w:rFonts w:ascii="Arial" w:hAnsi="Arial" w:cs="Arial"/>
          <w:b/>
          <w:caps/>
          <w:sz w:val="14"/>
          <w:szCs w:val="14"/>
        </w:rPr>
        <w:t>1</w:t>
      </w:r>
      <w:r w:rsidR="0069177B" w:rsidRPr="003E3EC9">
        <w:rPr>
          <w:rFonts w:ascii="Arial" w:hAnsi="Arial" w:cs="Arial"/>
          <w:b/>
          <w:caps/>
          <w:sz w:val="14"/>
          <w:szCs w:val="14"/>
        </w:rPr>
        <w:t>8-0</w:t>
      </w:r>
      <w:r w:rsidR="009A0706" w:rsidRPr="003E3EC9">
        <w:rPr>
          <w:rFonts w:ascii="Arial" w:hAnsi="Arial" w:cs="Arial"/>
          <w:b/>
          <w:caps/>
          <w:sz w:val="14"/>
          <w:szCs w:val="14"/>
        </w:rPr>
        <w:t>6</w:t>
      </w:r>
      <w:r w:rsidR="0069177B" w:rsidRPr="003E3EC9">
        <w:rPr>
          <w:rFonts w:ascii="Arial" w:hAnsi="Arial" w:cs="Arial"/>
          <w:b/>
          <w:caps/>
          <w:sz w:val="14"/>
          <w:szCs w:val="14"/>
        </w:rPr>
        <w:t>,</w:t>
      </w:r>
      <w:r w:rsidRPr="003E3EC9">
        <w:rPr>
          <w:rFonts w:ascii="Arial" w:hAnsi="Arial" w:cs="Arial"/>
          <w:b/>
          <w:caps/>
          <w:sz w:val="14"/>
          <w:szCs w:val="14"/>
        </w:rPr>
        <w:t xml:space="preserve"> </w:t>
      </w:r>
      <w:r w:rsidRPr="00A83E3C">
        <w:rPr>
          <w:rFonts w:ascii="Arial" w:hAnsi="Arial" w:cs="Arial"/>
          <w:b/>
          <w:caps/>
          <w:sz w:val="14"/>
          <w:szCs w:val="14"/>
          <w:lang w:val="en-US"/>
        </w:rPr>
        <w:t>GLS</w:t>
      </w:r>
      <w:r w:rsidRPr="003E3EC9">
        <w:rPr>
          <w:rFonts w:ascii="Arial" w:hAnsi="Arial" w:cs="Arial"/>
          <w:b/>
          <w:caps/>
          <w:sz w:val="14"/>
          <w:szCs w:val="14"/>
        </w:rPr>
        <w:t>00-71</w:t>
      </w:r>
      <w:r w:rsidR="009A0706" w:rsidRPr="003E3EC9">
        <w:rPr>
          <w:rFonts w:ascii="Arial" w:hAnsi="Arial" w:cs="Arial"/>
          <w:b/>
          <w:caps/>
          <w:sz w:val="14"/>
          <w:szCs w:val="14"/>
        </w:rPr>
        <w:t>1</w:t>
      </w:r>
      <w:r w:rsidRPr="003E3EC9">
        <w:rPr>
          <w:rFonts w:ascii="Arial" w:hAnsi="Arial" w:cs="Arial"/>
          <w:b/>
          <w:caps/>
          <w:sz w:val="14"/>
          <w:szCs w:val="14"/>
        </w:rPr>
        <w:t>8-0</w:t>
      </w:r>
      <w:r w:rsidR="009A0706" w:rsidRPr="003E3EC9">
        <w:rPr>
          <w:rFonts w:ascii="Arial" w:hAnsi="Arial" w:cs="Arial"/>
          <w:b/>
          <w:caps/>
          <w:sz w:val="14"/>
          <w:szCs w:val="14"/>
        </w:rPr>
        <w:t>8</w:t>
      </w:r>
    </w:p>
    <w:p w:rsidR="00ED69AE" w:rsidRPr="007F7746" w:rsidRDefault="00E85BF6" w:rsidP="00A83E3C">
      <w:pPr>
        <w:spacing w:after="0" w:line="240" w:lineRule="auto"/>
        <w:jc w:val="center"/>
        <w:rPr>
          <w:rFonts w:ascii="Arial" w:hAnsi="Arial" w:cs="Arial"/>
          <w:b/>
          <w:sz w:val="14"/>
          <w:szCs w:val="14"/>
        </w:rPr>
      </w:pPr>
      <w:r w:rsidRPr="007F7746">
        <w:rPr>
          <w:rFonts w:ascii="Arial" w:hAnsi="Arial" w:cs="Arial"/>
          <w:b/>
          <w:sz w:val="14"/>
          <w:szCs w:val="14"/>
        </w:rPr>
        <w:t>Инструкция по эксплуатации и технический паспорт</w:t>
      </w:r>
    </w:p>
    <w:p w:rsidR="00ED69AE" w:rsidRPr="007F7746" w:rsidRDefault="00C9455F" w:rsidP="00A83E3C">
      <w:pPr>
        <w:pStyle w:val="a3"/>
        <w:numPr>
          <w:ilvl w:val="0"/>
          <w:numId w:val="1"/>
        </w:numPr>
        <w:spacing w:after="0" w:line="240" w:lineRule="auto"/>
        <w:ind w:left="357" w:hanging="357"/>
        <w:rPr>
          <w:rFonts w:ascii="Arial" w:hAnsi="Arial" w:cs="Arial"/>
          <w:b/>
          <w:sz w:val="14"/>
          <w:szCs w:val="14"/>
        </w:rPr>
      </w:pPr>
      <w:r w:rsidRPr="007F7746">
        <w:rPr>
          <w:rFonts w:ascii="Arial" w:hAnsi="Arial" w:cs="Arial"/>
          <w:b/>
          <w:sz w:val="14"/>
          <w:szCs w:val="14"/>
        </w:rPr>
        <w:t>Описание устройства</w:t>
      </w:r>
      <w:r w:rsidR="00EF0624" w:rsidRPr="007F7746">
        <w:rPr>
          <w:rFonts w:ascii="Arial" w:hAnsi="Arial" w:cs="Arial"/>
          <w:b/>
          <w:sz w:val="14"/>
          <w:szCs w:val="14"/>
          <w:lang w:val="en-US"/>
        </w:rPr>
        <w:t xml:space="preserve"> </w:t>
      </w:r>
      <w:r w:rsidR="00EF0624" w:rsidRPr="007F7746">
        <w:rPr>
          <w:rFonts w:ascii="Arial" w:hAnsi="Arial" w:cs="Arial"/>
          <w:b/>
          <w:sz w:val="14"/>
          <w:szCs w:val="14"/>
        </w:rPr>
        <w:t>и назначение</w:t>
      </w:r>
    </w:p>
    <w:p w:rsidR="006F5D20" w:rsidRPr="007F7746" w:rsidRDefault="006F5D20" w:rsidP="00A83E3C">
      <w:pPr>
        <w:pStyle w:val="a3"/>
        <w:numPr>
          <w:ilvl w:val="0"/>
          <w:numId w:val="2"/>
        </w:numPr>
        <w:spacing w:after="0" w:line="240" w:lineRule="auto"/>
        <w:ind w:left="357" w:hanging="357"/>
        <w:jc w:val="both"/>
        <w:rPr>
          <w:rFonts w:ascii="Arial" w:hAnsi="Arial" w:cs="Arial"/>
          <w:sz w:val="14"/>
          <w:szCs w:val="14"/>
        </w:rPr>
      </w:pPr>
      <w:r w:rsidRPr="007F7746">
        <w:rPr>
          <w:rFonts w:ascii="Arial" w:hAnsi="Arial" w:cs="Arial"/>
          <w:sz w:val="14"/>
          <w:szCs w:val="14"/>
        </w:rPr>
        <w:t>Розетки электрические</w:t>
      </w:r>
      <w:r w:rsidR="005F2AB8" w:rsidRPr="007F7746">
        <w:rPr>
          <w:rFonts w:ascii="Arial" w:hAnsi="Arial" w:cs="Arial"/>
          <w:sz w:val="14"/>
          <w:szCs w:val="14"/>
        </w:rPr>
        <w:t xml:space="preserve"> (информационные)</w:t>
      </w:r>
      <w:r w:rsidRPr="007F7746">
        <w:rPr>
          <w:rFonts w:ascii="Arial" w:hAnsi="Arial" w:cs="Arial"/>
          <w:sz w:val="14"/>
          <w:szCs w:val="14"/>
        </w:rPr>
        <w:t xml:space="preserve"> ТМ «</w:t>
      </w:r>
      <w:r w:rsidRPr="007F7746">
        <w:rPr>
          <w:rFonts w:ascii="Arial" w:hAnsi="Arial" w:cs="Arial"/>
          <w:sz w:val="14"/>
          <w:szCs w:val="14"/>
          <w:lang w:val="en-US"/>
        </w:rPr>
        <w:t>STEKKER</w:t>
      </w:r>
      <w:r w:rsidRPr="007F7746">
        <w:rPr>
          <w:rFonts w:ascii="Arial" w:hAnsi="Arial" w:cs="Arial"/>
          <w:sz w:val="14"/>
          <w:szCs w:val="14"/>
        </w:rPr>
        <w:t xml:space="preserve">» серии </w:t>
      </w:r>
      <w:r w:rsidR="00252A97" w:rsidRPr="007F7746">
        <w:rPr>
          <w:rFonts w:ascii="Arial" w:hAnsi="Arial" w:cs="Arial"/>
          <w:sz w:val="14"/>
          <w:szCs w:val="14"/>
          <w:lang w:val="en-US"/>
        </w:rPr>
        <w:t>GLS</w:t>
      </w:r>
      <w:r w:rsidRPr="007F7746">
        <w:rPr>
          <w:rFonts w:ascii="Arial" w:hAnsi="Arial" w:cs="Arial"/>
          <w:sz w:val="14"/>
          <w:szCs w:val="14"/>
        </w:rPr>
        <w:t xml:space="preserve"> – стационарные штепсельные розетки, предназначенные для подключения </w:t>
      </w:r>
      <w:r w:rsidR="009A0706">
        <w:rPr>
          <w:rFonts w:ascii="Arial" w:hAnsi="Arial" w:cs="Arial"/>
          <w:sz w:val="14"/>
          <w:szCs w:val="14"/>
        </w:rPr>
        <w:t xml:space="preserve">устройств с выходом </w:t>
      </w:r>
      <w:r w:rsidR="009A0706">
        <w:rPr>
          <w:rFonts w:ascii="Arial" w:hAnsi="Arial" w:cs="Arial"/>
          <w:sz w:val="14"/>
          <w:szCs w:val="14"/>
          <w:lang w:val="en-US"/>
        </w:rPr>
        <w:t>HDMI</w:t>
      </w:r>
      <w:r w:rsidR="009A0706" w:rsidRPr="009A0706">
        <w:rPr>
          <w:rFonts w:ascii="Arial" w:hAnsi="Arial" w:cs="Arial"/>
          <w:sz w:val="14"/>
          <w:szCs w:val="14"/>
        </w:rPr>
        <w:t xml:space="preserve"> </w:t>
      </w:r>
      <w:r w:rsidR="009A0706">
        <w:rPr>
          <w:rFonts w:ascii="Arial" w:hAnsi="Arial" w:cs="Arial"/>
          <w:sz w:val="14"/>
          <w:szCs w:val="14"/>
        </w:rPr>
        <w:t>к устройствам вывода изображения</w:t>
      </w:r>
      <w:r w:rsidR="007B367D" w:rsidRPr="007F7746">
        <w:rPr>
          <w:rFonts w:ascii="Arial" w:hAnsi="Arial" w:cs="Arial"/>
          <w:sz w:val="14"/>
          <w:szCs w:val="14"/>
        </w:rPr>
        <w:t>.</w:t>
      </w:r>
    </w:p>
    <w:p w:rsidR="009C6F7E" w:rsidRPr="007F7746" w:rsidRDefault="006F5D20" w:rsidP="00A83E3C">
      <w:pPr>
        <w:pStyle w:val="a3"/>
        <w:numPr>
          <w:ilvl w:val="0"/>
          <w:numId w:val="2"/>
        </w:numPr>
        <w:spacing w:after="0" w:line="240" w:lineRule="auto"/>
        <w:ind w:left="357" w:hanging="357"/>
        <w:jc w:val="both"/>
        <w:rPr>
          <w:rFonts w:ascii="Arial" w:hAnsi="Arial" w:cs="Arial"/>
          <w:sz w:val="14"/>
          <w:szCs w:val="14"/>
        </w:rPr>
      </w:pPr>
      <w:r w:rsidRPr="007F7746">
        <w:rPr>
          <w:rFonts w:ascii="Arial" w:hAnsi="Arial" w:cs="Arial"/>
          <w:sz w:val="14"/>
          <w:szCs w:val="14"/>
        </w:rPr>
        <w:t>Розетки предназначены для</w:t>
      </w:r>
      <w:r w:rsidR="005F2AB8" w:rsidRPr="007F7746">
        <w:rPr>
          <w:rFonts w:ascii="Arial" w:hAnsi="Arial" w:cs="Arial"/>
          <w:sz w:val="14"/>
          <w:szCs w:val="14"/>
        </w:rPr>
        <w:t xml:space="preserve"> скрытой установки и</w:t>
      </w:r>
      <w:r w:rsidRPr="007F7746">
        <w:rPr>
          <w:rFonts w:ascii="Arial" w:hAnsi="Arial" w:cs="Arial"/>
          <w:sz w:val="14"/>
          <w:szCs w:val="14"/>
        </w:rPr>
        <w:t xml:space="preserve"> только внутри помещений.</w:t>
      </w:r>
    </w:p>
    <w:p w:rsidR="00170F77" w:rsidRPr="007F7746" w:rsidRDefault="00C9455F" w:rsidP="00A83E3C">
      <w:pPr>
        <w:pStyle w:val="a3"/>
        <w:numPr>
          <w:ilvl w:val="0"/>
          <w:numId w:val="1"/>
        </w:numPr>
        <w:spacing w:after="0" w:line="240" w:lineRule="auto"/>
        <w:ind w:left="357" w:hanging="357"/>
        <w:rPr>
          <w:rFonts w:ascii="Arial" w:hAnsi="Arial" w:cs="Arial"/>
          <w:b/>
          <w:sz w:val="14"/>
          <w:szCs w:val="14"/>
        </w:rPr>
      </w:pPr>
      <w:r w:rsidRPr="007F7746">
        <w:rPr>
          <w:rFonts w:ascii="Arial" w:hAnsi="Arial" w:cs="Arial"/>
          <w:b/>
          <w:sz w:val="14"/>
          <w:szCs w:val="14"/>
        </w:rPr>
        <w:t>Технические характеристики</w:t>
      </w:r>
      <w:r w:rsidR="009C6F7E" w:rsidRPr="007F7746">
        <w:rPr>
          <w:rFonts w:ascii="Arial" w:hAnsi="Arial" w:cs="Arial"/>
          <w:b/>
          <w:sz w:val="14"/>
          <w:szCs w:val="14"/>
        </w:rPr>
        <w:t>*</w:t>
      </w:r>
    </w:p>
    <w:p w:rsidR="004D66EE" w:rsidRPr="007F7746" w:rsidRDefault="004D66EE" w:rsidP="00A83E3C">
      <w:pPr>
        <w:pStyle w:val="a3"/>
        <w:numPr>
          <w:ilvl w:val="1"/>
          <w:numId w:val="1"/>
        </w:numPr>
        <w:spacing w:after="0" w:line="240" w:lineRule="auto"/>
        <w:rPr>
          <w:rFonts w:ascii="Arial" w:hAnsi="Arial" w:cs="Arial"/>
          <w:sz w:val="14"/>
          <w:szCs w:val="14"/>
        </w:rPr>
      </w:pPr>
      <w:r w:rsidRPr="007F7746">
        <w:rPr>
          <w:rFonts w:ascii="Arial" w:hAnsi="Arial" w:cs="Arial"/>
          <w:sz w:val="14"/>
          <w:szCs w:val="14"/>
        </w:rPr>
        <w:t>Технические параметры розетки</w:t>
      </w:r>
    </w:p>
    <w:tbl>
      <w:tblPr>
        <w:tblStyle w:val="a4"/>
        <w:tblW w:w="0" w:type="auto"/>
        <w:jc w:val="center"/>
        <w:tblLook w:val="04A0" w:firstRow="1" w:lastRow="0" w:firstColumn="1" w:lastColumn="0" w:noHBand="0" w:noVBand="1"/>
      </w:tblPr>
      <w:tblGrid>
        <w:gridCol w:w="2854"/>
        <w:gridCol w:w="4087"/>
      </w:tblGrid>
      <w:tr w:rsidR="00852B6D" w:rsidRPr="00384748" w:rsidTr="00384748">
        <w:trPr>
          <w:jc w:val="center"/>
        </w:trPr>
        <w:tc>
          <w:tcPr>
            <w:tcW w:w="0" w:type="auto"/>
            <w:vAlign w:val="center"/>
          </w:tcPr>
          <w:p w:rsidR="00852B6D" w:rsidRPr="007F7746" w:rsidRDefault="00852B6D" w:rsidP="00384748">
            <w:pPr>
              <w:rPr>
                <w:rFonts w:ascii="Arial" w:hAnsi="Arial" w:cs="Arial"/>
                <w:sz w:val="14"/>
                <w:szCs w:val="14"/>
              </w:rPr>
            </w:pPr>
            <w:r>
              <w:rPr>
                <w:rFonts w:ascii="Arial" w:hAnsi="Arial" w:cs="Arial"/>
                <w:sz w:val="14"/>
                <w:szCs w:val="14"/>
              </w:rPr>
              <w:t>Модель механизма розетки</w:t>
            </w:r>
          </w:p>
        </w:tc>
        <w:tc>
          <w:tcPr>
            <w:tcW w:w="0" w:type="auto"/>
            <w:vAlign w:val="center"/>
          </w:tcPr>
          <w:p w:rsidR="009A0706" w:rsidRPr="009A0706" w:rsidRDefault="009A0706" w:rsidP="009A0706">
            <w:pPr>
              <w:jc w:val="center"/>
              <w:rPr>
                <w:rFonts w:ascii="Arial" w:hAnsi="Arial" w:cs="Arial"/>
                <w:sz w:val="14"/>
                <w:szCs w:val="14"/>
                <w:lang w:val="en-US"/>
              </w:rPr>
            </w:pPr>
            <w:r w:rsidRPr="009A0706">
              <w:rPr>
                <w:rFonts w:ascii="Arial" w:hAnsi="Arial" w:cs="Arial"/>
                <w:sz w:val="14"/>
                <w:szCs w:val="14"/>
                <w:lang w:val="en-US"/>
              </w:rPr>
              <w:t>GLS00-7118-01, GLS00-7118-02, GLS00-7118-03, GLS00-7118-04,</w:t>
            </w:r>
          </w:p>
          <w:p w:rsidR="00A83E3C" w:rsidRPr="007F7746" w:rsidRDefault="009A0706" w:rsidP="009A0706">
            <w:pPr>
              <w:jc w:val="center"/>
              <w:rPr>
                <w:rFonts w:ascii="Arial" w:hAnsi="Arial" w:cs="Arial"/>
                <w:sz w:val="14"/>
                <w:szCs w:val="14"/>
                <w:lang w:val="en-US"/>
              </w:rPr>
            </w:pPr>
            <w:r w:rsidRPr="009A0706">
              <w:rPr>
                <w:rFonts w:ascii="Arial" w:hAnsi="Arial" w:cs="Arial"/>
                <w:sz w:val="14"/>
                <w:szCs w:val="14"/>
                <w:lang w:val="en-US"/>
              </w:rPr>
              <w:t>GLS00-7118-05, GLS00-7118-06, GLS00-7118-08</w:t>
            </w:r>
          </w:p>
        </w:tc>
      </w:tr>
      <w:tr w:rsidR="00923BE7" w:rsidRPr="007F7746" w:rsidTr="00AC4C4D">
        <w:trPr>
          <w:jc w:val="center"/>
        </w:trPr>
        <w:tc>
          <w:tcPr>
            <w:tcW w:w="0" w:type="auto"/>
          </w:tcPr>
          <w:p w:rsidR="00923BE7" w:rsidRPr="007F7746" w:rsidRDefault="00923BE7" w:rsidP="00A83E3C">
            <w:pPr>
              <w:rPr>
                <w:rFonts w:ascii="Arial" w:hAnsi="Arial" w:cs="Arial"/>
                <w:sz w:val="14"/>
                <w:szCs w:val="14"/>
              </w:rPr>
            </w:pPr>
            <w:r w:rsidRPr="007F7746">
              <w:rPr>
                <w:rFonts w:ascii="Arial" w:hAnsi="Arial" w:cs="Arial"/>
                <w:sz w:val="14"/>
                <w:szCs w:val="14"/>
              </w:rPr>
              <w:t>Тип р</w:t>
            </w:r>
            <w:r w:rsidR="00384748">
              <w:rPr>
                <w:rFonts w:ascii="Arial" w:hAnsi="Arial" w:cs="Arial"/>
                <w:sz w:val="14"/>
                <w:szCs w:val="14"/>
              </w:rPr>
              <w:t>азъема</w:t>
            </w:r>
          </w:p>
        </w:tc>
        <w:tc>
          <w:tcPr>
            <w:tcW w:w="0" w:type="auto"/>
            <w:vAlign w:val="center"/>
          </w:tcPr>
          <w:p w:rsidR="00923BE7" w:rsidRPr="00384748" w:rsidRDefault="00384748" w:rsidP="00A83E3C">
            <w:pPr>
              <w:jc w:val="center"/>
              <w:rPr>
                <w:rFonts w:ascii="Arial" w:hAnsi="Arial" w:cs="Arial"/>
                <w:sz w:val="14"/>
                <w:szCs w:val="14"/>
                <w:lang w:val="en-US"/>
              </w:rPr>
            </w:pPr>
            <w:r>
              <w:rPr>
                <w:rFonts w:ascii="Arial" w:hAnsi="Arial" w:cs="Arial"/>
                <w:sz w:val="14"/>
                <w:szCs w:val="14"/>
              </w:rPr>
              <w:t>проходная</w:t>
            </w:r>
            <w:r w:rsidR="00F91C98" w:rsidRPr="007F7746">
              <w:rPr>
                <w:rFonts w:ascii="Arial" w:hAnsi="Arial" w:cs="Arial"/>
                <w:sz w:val="14"/>
                <w:szCs w:val="14"/>
              </w:rPr>
              <w:t xml:space="preserve"> </w:t>
            </w:r>
            <w:r>
              <w:rPr>
                <w:rFonts w:ascii="Arial" w:hAnsi="Arial" w:cs="Arial"/>
                <w:sz w:val="14"/>
                <w:szCs w:val="14"/>
                <w:lang w:val="en-US"/>
              </w:rPr>
              <w:t>HDMI type A</w:t>
            </w:r>
          </w:p>
        </w:tc>
      </w:tr>
      <w:tr w:rsidR="00384748" w:rsidRPr="007F7746" w:rsidTr="00AC4C4D">
        <w:trPr>
          <w:jc w:val="center"/>
        </w:trPr>
        <w:tc>
          <w:tcPr>
            <w:tcW w:w="0" w:type="auto"/>
          </w:tcPr>
          <w:p w:rsidR="00384748" w:rsidRPr="00384748" w:rsidRDefault="00384748" w:rsidP="00A83E3C">
            <w:pPr>
              <w:rPr>
                <w:rFonts w:ascii="Arial" w:hAnsi="Arial" w:cs="Arial"/>
                <w:sz w:val="14"/>
                <w:szCs w:val="14"/>
              </w:rPr>
            </w:pPr>
            <w:r>
              <w:rPr>
                <w:rFonts w:ascii="Arial" w:hAnsi="Arial" w:cs="Arial"/>
                <w:sz w:val="14"/>
                <w:szCs w:val="14"/>
              </w:rPr>
              <w:t>Стандарт</w:t>
            </w:r>
          </w:p>
        </w:tc>
        <w:tc>
          <w:tcPr>
            <w:tcW w:w="0" w:type="auto"/>
            <w:vAlign w:val="center"/>
          </w:tcPr>
          <w:p w:rsidR="00384748" w:rsidRPr="009A0706" w:rsidRDefault="00384748" w:rsidP="00A83E3C">
            <w:pPr>
              <w:jc w:val="center"/>
              <w:rPr>
                <w:rFonts w:ascii="Arial" w:hAnsi="Arial" w:cs="Arial"/>
                <w:sz w:val="14"/>
                <w:szCs w:val="14"/>
              </w:rPr>
            </w:pPr>
            <w:r>
              <w:rPr>
                <w:rFonts w:ascii="Arial" w:hAnsi="Arial" w:cs="Arial"/>
                <w:sz w:val="14"/>
                <w:szCs w:val="14"/>
                <w:lang w:val="en-US"/>
              </w:rPr>
              <w:t>HDMI 2.</w:t>
            </w:r>
            <w:r w:rsidR="009A0706">
              <w:rPr>
                <w:rFonts w:ascii="Arial" w:hAnsi="Arial" w:cs="Arial"/>
                <w:sz w:val="14"/>
                <w:szCs w:val="14"/>
              </w:rPr>
              <w:t>1</w:t>
            </w:r>
          </w:p>
        </w:tc>
      </w:tr>
      <w:tr w:rsidR="0024579D" w:rsidRPr="007F7746" w:rsidTr="00717254">
        <w:trPr>
          <w:jc w:val="center"/>
        </w:trPr>
        <w:tc>
          <w:tcPr>
            <w:tcW w:w="0" w:type="auto"/>
          </w:tcPr>
          <w:p w:rsidR="006F5D20" w:rsidRPr="007F7746" w:rsidRDefault="00923BE7" w:rsidP="00A83E3C">
            <w:pPr>
              <w:rPr>
                <w:rFonts w:ascii="Arial" w:hAnsi="Arial" w:cs="Arial"/>
                <w:sz w:val="14"/>
                <w:szCs w:val="14"/>
              </w:rPr>
            </w:pPr>
            <w:r w:rsidRPr="007F7746">
              <w:rPr>
                <w:rFonts w:ascii="Arial" w:hAnsi="Arial" w:cs="Arial"/>
                <w:sz w:val="14"/>
                <w:szCs w:val="14"/>
              </w:rPr>
              <w:t>Число контактов</w:t>
            </w:r>
          </w:p>
        </w:tc>
        <w:tc>
          <w:tcPr>
            <w:tcW w:w="0" w:type="auto"/>
            <w:vAlign w:val="center"/>
          </w:tcPr>
          <w:p w:rsidR="006F5D20" w:rsidRPr="007F7746" w:rsidRDefault="00180D04" w:rsidP="00A83E3C">
            <w:pPr>
              <w:jc w:val="center"/>
              <w:rPr>
                <w:rFonts w:ascii="Arial" w:hAnsi="Arial" w:cs="Arial"/>
                <w:sz w:val="14"/>
                <w:szCs w:val="14"/>
              </w:rPr>
            </w:pPr>
            <w:r w:rsidRPr="007F7746">
              <w:rPr>
                <w:rFonts w:ascii="Arial" w:hAnsi="Arial" w:cs="Arial"/>
                <w:sz w:val="14"/>
                <w:szCs w:val="14"/>
              </w:rPr>
              <w:t>2</w:t>
            </w:r>
          </w:p>
        </w:tc>
      </w:tr>
      <w:tr w:rsidR="00923BE7" w:rsidRPr="007F7746" w:rsidTr="006779C2">
        <w:trPr>
          <w:jc w:val="center"/>
        </w:trPr>
        <w:tc>
          <w:tcPr>
            <w:tcW w:w="0" w:type="auto"/>
          </w:tcPr>
          <w:p w:rsidR="00923BE7" w:rsidRPr="007F7746" w:rsidRDefault="00180D04" w:rsidP="00A83E3C">
            <w:pPr>
              <w:rPr>
                <w:rFonts w:ascii="Arial" w:hAnsi="Arial" w:cs="Arial"/>
                <w:sz w:val="14"/>
                <w:szCs w:val="14"/>
              </w:rPr>
            </w:pPr>
            <w:r w:rsidRPr="007F7746">
              <w:rPr>
                <w:rFonts w:ascii="Arial" w:hAnsi="Arial" w:cs="Arial"/>
                <w:sz w:val="14"/>
                <w:szCs w:val="14"/>
              </w:rPr>
              <w:t>Полоса</w:t>
            </w:r>
            <w:r w:rsidR="00384748">
              <w:rPr>
                <w:rFonts w:ascii="Arial" w:hAnsi="Arial" w:cs="Arial"/>
                <w:sz w:val="14"/>
                <w:szCs w:val="14"/>
              </w:rPr>
              <w:t xml:space="preserve"> пропускания</w:t>
            </w:r>
            <w:r w:rsidRPr="007F7746">
              <w:rPr>
                <w:rFonts w:ascii="Arial" w:hAnsi="Arial" w:cs="Arial"/>
                <w:sz w:val="14"/>
                <w:szCs w:val="14"/>
              </w:rPr>
              <w:t xml:space="preserve"> частот</w:t>
            </w:r>
          </w:p>
        </w:tc>
        <w:tc>
          <w:tcPr>
            <w:tcW w:w="0" w:type="auto"/>
            <w:vAlign w:val="center"/>
          </w:tcPr>
          <w:p w:rsidR="00923BE7" w:rsidRPr="007F7746" w:rsidRDefault="009A0706" w:rsidP="00A83E3C">
            <w:pPr>
              <w:jc w:val="center"/>
              <w:rPr>
                <w:rFonts w:ascii="Arial" w:hAnsi="Arial" w:cs="Arial"/>
                <w:sz w:val="14"/>
                <w:szCs w:val="14"/>
              </w:rPr>
            </w:pPr>
            <w:r>
              <w:rPr>
                <w:rFonts w:ascii="Arial" w:hAnsi="Arial" w:cs="Arial"/>
                <w:sz w:val="14"/>
                <w:szCs w:val="14"/>
              </w:rPr>
              <w:t xml:space="preserve">3 </w:t>
            </w:r>
            <w:r w:rsidR="00384748">
              <w:rPr>
                <w:rFonts w:ascii="Arial" w:hAnsi="Arial" w:cs="Arial"/>
                <w:sz w:val="14"/>
                <w:szCs w:val="14"/>
              </w:rPr>
              <w:t>Г</w:t>
            </w:r>
            <w:r w:rsidR="00180D04" w:rsidRPr="007F7746">
              <w:rPr>
                <w:rFonts w:ascii="Arial" w:hAnsi="Arial" w:cs="Arial"/>
                <w:sz w:val="14"/>
                <w:szCs w:val="14"/>
              </w:rPr>
              <w:t>Гц</w:t>
            </w:r>
          </w:p>
        </w:tc>
      </w:tr>
      <w:tr w:rsidR="00384748" w:rsidRPr="007F7746" w:rsidTr="006779C2">
        <w:trPr>
          <w:jc w:val="center"/>
        </w:trPr>
        <w:tc>
          <w:tcPr>
            <w:tcW w:w="0" w:type="auto"/>
          </w:tcPr>
          <w:p w:rsidR="00384748" w:rsidRPr="00384748" w:rsidRDefault="00384748" w:rsidP="00A83E3C">
            <w:pPr>
              <w:rPr>
                <w:rFonts w:ascii="Arial" w:hAnsi="Arial" w:cs="Arial"/>
                <w:sz w:val="14"/>
                <w:szCs w:val="14"/>
              </w:rPr>
            </w:pPr>
            <w:r>
              <w:rPr>
                <w:rFonts w:ascii="Arial" w:hAnsi="Arial" w:cs="Arial"/>
                <w:sz w:val="14"/>
                <w:szCs w:val="14"/>
              </w:rPr>
              <w:t>Разрешение видеосигнала (максимальное)</w:t>
            </w:r>
          </w:p>
        </w:tc>
        <w:tc>
          <w:tcPr>
            <w:tcW w:w="0" w:type="auto"/>
            <w:vAlign w:val="center"/>
          </w:tcPr>
          <w:p w:rsidR="00384748" w:rsidRPr="007F7746" w:rsidRDefault="009A0706" w:rsidP="00A83E3C">
            <w:pPr>
              <w:jc w:val="center"/>
              <w:rPr>
                <w:rFonts w:ascii="Arial" w:hAnsi="Arial" w:cs="Arial"/>
                <w:sz w:val="14"/>
                <w:szCs w:val="14"/>
              </w:rPr>
            </w:pPr>
            <w:r>
              <w:rPr>
                <w:rFonts w:ascii="Arial" w:hAnsi="Arial" w:cs="Arial"/>
                <w:sz w:val="14"/>
                <w:szCs w:val="14"/>
              </w:rPr>
              <w:t>4</w:t>
            </w:r>
            <w:r>
              <w:rPr>
                <w:rFonts w:ascii="Arial" w:hAnsi="Arial" w:cs="Arial"/>
                <w:sz w:val="14"/>
                <w:szCs w:val="14"/>
                <w:lang w:val="en-US"/>
              </w:rPr>
              <w:t>K</w:t>
            </w:r>
            <w:r w:rsidR="00384748">
              <w:rPr>
                <w:rFonts w:ascii="Arial" w:hAnsi="Arial" w:cs="Arial"/>
                <w:sz w:val="14"/>
                <w:szCs w:val="14"/>
              </w:rPr>
              <w:t xml:space="preserve"> (</w:t>
            </w:r>
            <w:r>
              <w:rPr>
                <w:rFonts w:ascii="Arial" w:hAnsi="Arial" w:cs="Arial"/>
                <w:sz w:val="14"/>
                <w:szCs w:val="14"/>
                <w:lang w:val="en-US"/>
              </w:rPr>
              <w:t>384</w:t>
            </w:r>
            <w:r w:rsidR="00384748">
              <w:rPr>
                <w:rFonts w:ascii="Arial" w:hAnsi="Arial" w:cs="Arial"/>
                <w:sz w:val="14"/>
                <w:szCs w:val="14"/>
              </w:rPr>
              <w:t>0х</w:t>
            </w:r>
            <w:r>
              <w:rPr>
                <w:rFonts w:ascii="Arial" w:hAnsi="Arial" w:cs="Arial"/>
                <w:sz w:val="14"/>
                <w:szCs w:val="14"/>
                <w:lang w:val="en-US"/>
              </w:rPr>
              <w:t>216</w:t>
            </w:r>
            <w:r w:rsidR="00384748">
              <w:rPr>
                <w:rFonts w:ascii="Arial" w:hAnsi="Arial" w:cs="Arial"/>
                <w:sz w:val="14"/>
                <w:szCs w:val="14"/>
              </w:rPr>
              <w:t>0</w:t>
            </w:r>
            <w:r w:rsidR="00E94A3F">
              <w:rPr>
                <w:rFonts w:ascii="Arial" w:hAnsi="Arial" w:cs="Arial"/>
                <w:sz w:val="14"/>
                <w:szCs w:val="14"/>
              </w:rPr>
              <w:t xml:space="preserve"> 144Гц</w:t>
            </w:r>
            <w:r w:rsidR="00384748">
              <w:rPr>
                <w:rFonts w:ascii="Arial" w:hAnsi="Arial" w:cs="Arial"/>
                <w:sz w:val="14"/>
                <w:szCs w:val="14"/>
              </w:rPr>
              <w:t>)</w:t>
            </w:r>
          </w:p>
        </w:tc>
      </w:tr>
      <w:tr w:rsidR="0024579D" w:rsidRPr="007F7746" w:rsidTr="00717254">
        <w:trPr>
          <w:jc w:val="center"/>
        </w:trPr>
        <w:tc>
          <w:tcPr>
            <w:tcW w:w="0" w:type="auto"/>
          </w:tcPr>
          <w:p w:rsidR="006F5D20" w:rsidRPr="007F7746" w:rsidRDefault="006F5D20" w:rsidP="00A83E3C">
            <w:pPr>
              <w:rPr>
                <w:rFonts w:ascii="Arial" w:hAnsi="Arial" w:cs="Arial"/>
                <w:sz w:val="14"/>
                <w:szCs w:val="14"/>
              </w:rPr>
            </w:pPr>
            <w:r w:rsidRPr="007F7746">
              <w:rPr>
                <w:rFonts w:ascii="Arial" w:hAnsi="Arial" w:cs="Arial"/>
                <w:sz w:val="14"/>
                <w:szCs w:val="14"/>
              </w:rPr>
              <w:t>Тип розетки по виду установки</w:t>
            </w:r>
          </w:p>
        </w:tc>
        <w:tc>
          <w:tcPr>
            <w:tcW w:w="0" w:type="auto"/>
            <w:vAlign w:val="center"/>
          </w:tcPr>
          <w:p w:rsidR="006F5D20" w:rsidRPr="007F7746" w:rsidRDefault="00CD1076" w:rsidP="00A83E3C">
            <w:pPr>
              <w:jc w:val="center"/>
              <w:rPr>
                <w:rFonts w:ascii="Arial" w:hAnsi="Arial" w:cs="Arial"/>
                <w:sz w:val="14"/>
                <w:szCs w:val="14"/>
              </w:rPr>
            </w:pPr>
            <w:r w:rsidRPr="007F7746">
              <w:rPr>
                <w:rFonts w:ascii="Arial" w:hAnsi="Arial" w:cs="Arial"/>
                <w:sz w:val="14"/>
                <w:szCs w:val="14"/>
              </w:rPr>
              <w:t>С</w:t>
            </w:r>
            <w:r w:rsidR="006F5D20" w:rsidRPr="007F7746">
              <w:rPr>
                <w:rFonts w:ascii="Arial" w:hAnsi="Arial" w:cs="Arial"/>
                <w:sz w:val="14"/>
                <w:szCs w:val="14"/>
              </w:rPr>
              <w:t>крытой установки</w:t>
            </w:r>
          </w:p>
        </w:tc>
      </w:tr>
      <w:tr w:rsidR="004D66EE" w:rsidRPr="007F7746" w:rsidTr="00AF44F7">
        <w:trPr>
          <w:jc w:val="center"/>
        </w:trPr>
        <w:tc>
          <w:tcPr>
            <w:tcW w:w="0" w:type="auto"/>
          </w:tcPr>
          <w:p w:rsidR="004D66EE" w:rsidRPr="007F7746" w:rsidRDefault="00384748" w:rsidP="00A83E3C">
            <w:pPr>
              <w:rPr>
                <w:rFonts w:ascii="Arial" w:hAnsi="Arial" w:cs="Arial"/>
                <w:sz w:val="14"/>
                <w:szCs w:val="14"/>
              </w:rPr>
            </w:pPr>
            <w:r>
              <w:rPr>
                <w:rFonts w:ascii="Arial" w:hAnsi="Arial" w:cs="Arial"/>
                <w:sz w:val="14"/>
                <w:szCs w:val="14"/>
              </w:rPr>
              <w:t>Скорость передачи данных</w:t>
            </w:r>
          </w:p>
        </w:tc>
        <w:tc>
          <w:tcPr>
            <w:tcW w:w="0" w:type="auto"/>
            <w:vAlign w:val="center"/>
          </w:tcPr>
          <w:p w:rsidR="004D66EE" w:rsidRPr="007F7746" w:rsidRDefault="00E94A3F" w:rsidP="00A83E3C">
            <w:pPr>
              <w:jc w:val="center"/>
              <w:rPr>
                <w:rFonts w:ascii="Arial" w:hAnsi="Arial" w:cs="Arial"/>
                <w:sz w:val="14"/>
                <w:szCs w:val="14"/>
                <w:lang w:val="en-US"/>
              </w:rPr>
            </w:pPr>
            <w:r>
              <w:rPr>
                <w:rFonts w:ascii="Arial" w:hAnsi="Arial" w:cs="Arial"/>
                <w:sz w:val="14"/>
                <w:szCs w:val="14"/>
              </w:rPr>
              <w:t>42,60</w:t>
            </w:r>
            <w:r w:rsidR="009A0706">
              <w:rPr>
                <w:rFonts w:ascii="Arial" w:hAnsi="Arial" w:cs="Arial"/>
                <w:sz w:val="14"/>
                <w:szCs w:val="14"/>
              </w:rPr>
              <w:t xml:space="preserve"> </w:t>
            </w:r>
            <w:r w:rsidR="00384748">
              <w:rPr>
                <w:rFonts w:ascii="Arial" w:hAnsi="Arial" w:cs="Arial"/>
                <w:sz w:val="14"/>
                <w:szCs w:val="14"/>
              </w:rPr>
              <w:t>Г</w:t>
            </w:r>
            <w:r w:rsidR="009A0706">
              <w:rPr>
                <w:rFonts w:ascii="Arial" w:hAnsi="Arial" w:cs="Arial"/>
                <w:sz w:val="14"/>
                <w:szCs w:val="14"/>
              </w:rPr>
              <w:t>бит/с</w:t>
            </w:r>
          </w:p>
        </w:tc>
      </w:tr>
      <w:tr w:rsidR="00923BE7" w:rsidRPr="007F7746" w:rsidTr="00A2378A">
        <w:trPr>
          <w:jc w:val="center"/>
        </w:trPr>
        <w:tc>
          <w:tcPr>
            <w:tcW w:w="0" w:type="auto"/>
          </w:tcPr>
          <w:p w:rsidR="00923BE7" w:rsidRPr="007F7746" w:rsidRDefault="00923BE7" w:rsidP="00A83E3C">
            <w:pPr>
              <w:rPr>
                <w:rFonts w:ascii="Arial" w:hAnsi="Arial" w:cs="Arial"/>
                <w:sz w:val="14"/>
                <w:szCs w:val="14"/>
              </w:rPr>
            </w:pPr>
            <w:r w:rsidRPr="007F7746">
              <w:rPr>
                <w:rFonts w:ascii="Arial" w:hAnsi="Arial" w:cs="Arial"/>
                <w:sz w:val="14"/>
                <w:szCs w:val="14"/>
              </w:rPr>
              <w:t>Количество розеток</w:t>
            </w:r>
          </w:p>
        </w:tc>
        <w:tc>
          <w:tcPr>
            <w:tcW w:w="0" w:type="auto"/>
            <w:vAlign w:val="center"/>
          </w:tcPr>
          <w:p w:rsidR="00923BE7" w:rsidRPr="007F7746" w:rsidRDefault="00923BE7" w:rsidP="00A83E3C">
            <w:pPr>
              <w:jc w:val="center"/>
              <w:rPr>
                <w:rFonts w:ascii="Arial" w:hAnsi="Arial" w:cs="Arial"/>
                <w:sz w:val="14"/>
                <w:szCs w:val="14"/>
              </w:rPr>
            </w:pPr>
            <w:r w:rsidRPr="007F7746">
              <w:rPr>
                <w:rFonts w:ascii="Arial" w:hAnsi="Arial" w:cs="Arial"/>
                <w:sz w:val="14"/>
                <w:szCs w:val="14"/>
              </w:rPr>
              <w:t>1</w:t>
            </w:r>
          </w:p>
        </w:tc>
      </w:tr>
      <w:tr w:rsidR="0024579D" w:rsidRPr="007F7746" w:rsidTr="00717254">
        <w:trPr>
          <w:jc w:val="center"/>
        </w:trPr>
        <w:tc>
          <w:tcPr>
            <w:tcW w:w="0" w:type="auto"/>
          </w:tcPr>
          <w:p w:rsidR="006F5D20" w:rsidRPr="007F7746" w:rsidRDefault="006F5D20" w:rsidP="00A83E3C">
            <w:pPr>
              <w:rPr>
                <w:rFonts w:ascii="Arial" w:hAnsi="Arial" w:cs="Arial"/>
                <w:sz w:val="14"/>
                <w:szCs w:val="14"/>
              </w:rPr>
            </w:pPr>
            <w:r w:rsidRPr="007F7746">
              <w:rPr>
                <w:rFonts w:ascii="Arial" w:hAnsi="Arial" w:cs="Arial"/>
                <w:sz w:val="14"/>
                <w:szCs w:val="14"/>
              </w:rPr>
              <w:t>Материал корпуса</w:t>
            </w:r>
          </w:p>
        </w:tc>
        <w:tc>
          <w:tcPr>
            <w:tcW w:w="0" w:type="auto"/>
            <w:vAlign w:val="center"/>
          </w:tcPr>
          <w:p w:rsidR="006F5D20" w:rsidRPr="007F7746" w:rsidRDefault="003E3EC9" w:rsidP="00A83E3C">
            <w:pPr>
              <w:jc w:val="center"/>
              <w:rPr>
                <w:rFonts w:ascii="Arial" w:hAnsi="Arial" w:cs="Arial"/>
                <w:sz w:val="14"/>
                <w:szCs w:val="14"/>
              </w:rPr>
            </w:pPr>
            <w:r>
              <w:rPr>
                <w:rFonts w:ascii="Arial" w:hAnsi="Arial" w:cs="Arial"/>
                <w:sz w:val="14"/>
                <w:szCs w:val="14"/>
              </w:rPr>
              <w:t>См. на упаковке</w:t>
            </w:r>
          </w:p>
        </w:tc>
      </w:tr>
      <w:tr w:rsidR="00D4797C" w:rsidRPr="007F7746" w:rsidTr="008B65DB">
        <w:trPr>
          <w:jc w:val="center"/>
        </w:trPr>
        <w:tc>
          <w:tcPr>
            <w:tcW w:w="0" w:type="auto"/>
          </w:tcPr>
          <w:p w:rsidR="00D4797C" w:rsidRPr="001A6383" w:rsidRDefault="00D4797C" w:rsidP="00A83E3C">
            <w:pPr>
              <w:rPr>
                <w:rFonts w:ascii="Arial" w:hAnsi="Arial" w:cs="Arial"/>
                <w:sz w:val="14"/>
                <w:szCs w:val="14"/>
              </w:rPr>
            </w:pPr>
            <w:r w:rsidRPr="001A6383">
              <w:rPr>
                <w:rFonts w:ascii="Arial" w:hAnsi="Arial" w:cs="Arial"/>
                <w:sz w:val="14"/>
                <w:szCs w:val="14"/>
              </w:rPr>
              <w:t>Габаритные размеры</w:t>
            </w:r>
            <w:r>
              <w:rPr>
                <w:rFonts w:ascii="Arial" w:hAnsi="Arial" w:cs="Arial"/>
                <w:sz w:val="14"/>
                <w:szCs w:val="14"/>
              </w:rPr>
              <w:t xml:space="preserve"> (</w:t>
            </w:r>
            <w:proofErr w:type="spellStart"/>
            <w:r>
              <w:rPr>
                <w:rFonts w:ascii="Arial" w:hAnsi="Arial" w:cs="Arial"/>
                <w:sz w:val="14"/>
                <w:szCs w:val="14"/>
              </w:rPr>
              <w:t>ДхШхВ</w:t>
            </w:r>
            <w:proofErr w:type="spellEnd"/>
            <w:r>
              <w:rPr>
                <w:rFonts w:ascii="Arial" w:hAnsi="Arial" w:cs="Arial"/>
                <w:sz w:val="14"/>
                <w:szCs w:val="14"/>
              </w:rPr>
              <w:t>), мм</w:t>
            </w:r>
          </w:p>
        </w:tc>
        <w:tc>
          <w:tcPr>
            <w:tcW w:w="0" w:type="auto"/>
            <w:vAlign w:val="center"/>
          </w:tcPr>
          <w:p w:rsidR="00D4797C" w:rsidRPr="00950149" w:rsidRDefault="00950149" w:rsidP="00A83E3C">
            <w:pPr>
              <w:jc w:val="center"/>
              <w:rPr>
                <w:rFonts w:ascii="Arial" w:hAnsi="Arial" w:cs="Arial"/>
                <w:sz w:val="14"/>
                <w:szCs w:val="14"/>
                <w:lang w:val="en-US"/>
              </w:rPr>
            </w:pPr>
            <w:r>
              <w:rPr>
                <w:rFonts w:ascii="Arial" w:hAnsi="Arial" w:cs="Arial"/>
                <w:sz w:val="14"/>
                <w:szCs w:val="14"/>
              </w:rPr>
              <w:t>55</w:t>
            </w:r>
            <w:r w:rsidR="00D4797C">
              <w:rPr>
                <w:rFonts w:ascii="Arial" w:hAnsi="Arial" w:cs="Arial"/>
                <w:sz w:val="14"/>
                <w:szCs w:val="14"/>
              </w:rPr>
              <w:t>х</w:t>
            </w:r>
            <w:r>
              <w:rPr>
                <w:rFonts w:ascii="Arial" w:hAnsi="Arial" w:cs="Arial"/>
                <w:sz w:val="14"/>
                <w:szCs w:val="14"/>
                <w:lang w:val="en-US"/>
              </w:rPr>
              <w:t>55</w:t>
            </w:r>
            <w:r w:rsidR="00D4797C">
              <w:rPr>
                <w:rFonts w:ascii="Arial" w:hAnsi="Arial" w:cs="Arial"/>
                <w:sz w:val="14"/>
                <w:szCs w:val="14"/>
              </w:rPr>
              <w:t>х3</w:t>
            </w:r>
            <w:r>
              <w:rPr>
                <w:rFonts w:ascii="Arial" w:hAnsi="Arial" w:cs="Arial"/>
                <w:sz w:val="14"/>
                <w:szCs w:val="14"/>
                <w:lang w:val="en-US"/>
              </w:rPr>
              <w:t>5</w:t>
            </w:r>
          </w:p>
        </w:tc>
      </w:tr>
      <w:tr w:rsidR="001E2DD5" w:rsidRPr="007F7746" w:rsidTr="003762A6">
        <w:trPr>
          <w:jc w:val="center"/>
        </w:trPr>
        <w:tc>
          <w:tcPr>
            <w:tcW w:w="0" w:type="auto"/>
          </w:tcPr>
          <w:p w:rsidR="001E2DD5" w:rsidRPr="007F7746" w:rsidRDefault="001E2DD5" w:rsidP="00A83E3C">
            <w:pPr>
              <w:rPr>
                <w:rFonts w:ascii="Arial" w:hAnsi="Arial" w:cs="Arial"/>
                <w:sz w:val="14"/>
                <w:szCs w:val="14"/>
              </w:rPr>
            </w:pPr>
            <w:r w:rsidRPr="007F7746">
              <w:rPr>
                <w:rFonts w:ascii="Arial" w:hAnsi="Arial" w:cs="Arial"/>
                <w:sz w:val="14"/>
                <w:szCs w:val="14"/>
              </w:rPr>
              <w:t>Цвет корпуса</w:t>
            </w:r>
          </w:p>
        </w:tc>
        <w:tc>
          <w:tcPr>
            <w:tcW w:w="0" w:type="auto"/>
          </w:tcPr>
          <w:p w:rsidR="001E2DD5" w:rsidRPr="007F7746" w:rsidRDefault="001E2DD5" w:rsidP="00A83E3C">
            <w:pPr>
              <w:jc w:val="center"/>
              <w:rPr>
                <w:sz w:val="14"/>
                <w:szCs w:val="14"/>
              </w:rPr>
            </w:pPr>
            <w:r w:rsidRPr="007F7746">
              <w:rPr>
                <w:rFonts w:ascii="Arial" w:hAnsi="Arial" w:cs="Arial"/>
                <w:sz w:val="14"/>
                <w:szCs w:val="14"/>
              </w:rPr>
              <w:t>См. на упаковке</w:t>
            </w:r>
          </w:p>
        </w:tc>
      </w:tr>
      <w:tr w:rsidR="0024579D" w:rsidRPr="007F7746" w:rsidTr="00717254">
        <w:trPr>
          <w:jc w:val="center"/>
        </w:trPr>
        <w:tc>
          <w:tcPr>
            <w:tcW w:w="0" w:type="auto"/>
          </w:tcPr>
          <w:p w:rsidR="006F5D20" w:rsidRPr="007F7746" w:rsidRDefault="006F5D20" w:rsidP="00A83E3C">
            <w:pPr>
              <w:rPr>
                <w:rFonts w:ascii="Arial" w:hAnsi="Arial" w:cs="Arial"/>
                <w:sz w:val="14"/>
                <w:szCs w:val="14"/>
              </w:rPr>
            </w:pPr>
            <w:r w:rsidRPr="007F7746">
              <w:rPr>
                <w:rFonts w:ascii="Arial" w:hAnsi="Arial" w:cs="Arial"/>
                <w:sz w:val="14"/>
                <w:szCs w:val="14"/>
              </w:rPr>
              <w:t>Рабочая температура</w:t>
            </w:r>
          </w:p>
        </w:tc>
        <w:tc>
          <w:tcPr>
            <w:tcW w:w="0" w:type="auto"/>
            <w:vAlign w:val="center"/>
          </w:tcPr>
          <w:p w:rsidR="006F5D20" w:rsidRPr="007F7746" w:rsidRDefault="006F5D20" w:rsidP="00A83E3C">
            <w:pPr>
              <w:jc w:val="center"/>
              <w:rPr>
                <w:rFonts w:ascii="Arial" w:hAnsi="Arial" w:cs="Arial"/>
                <w:sz w:val="14"/>
                <w:szCs w:val="14"/>
              </w:rPr>
            </w:pPr>
            <w:r w:rsidRPr="007F7746">
              <w:rPr>
                <w:rFonts w:ascii="Arial" w:hAnsi="Arial" w:cs="Arial"/>
                <w:sz w:val="14"/>
                <w:szCs w:val="14"/>
              </w:rPr>
              <w:t>0.. +35°С</w:t>
            </w:r>
          </w:p>
        </w:tc>
      </w:tr>
      <w:tr w:rsidR="0024579D" w:rsidRPr="007F7746" w:rsidTr="00717254">
        <w:trPr>
          <w:jc w:val="center"/>
        </w:trPr>
        <w:tc>
          <w:tcPr>
            <w:tcW w:w="0" w:type="auto"/>
          </w:tcPr>
          <w:p w:rsidR="006F5D20" w:rsidRPr="007F7746" w:rsidRDefault="006F5D20" w:rsidP="00A83E3C">
            <w:pPr>
              <w:rPr>
                <w:rFonts w:ascii="Arial" w:hAnsi="Arial" w:cs="Arial"/>
                <w:sz w:val="14"/>
                <w:szCs w:val="14"/>
              </w:rPr>
            </w:pPr>
            <w:r w:rsidRPr="007F7746">
              <w:rPr>
                <w:rFonts w:ascii="Arial" w:hAnsi="Arial" w:cs="Arial"/>
                <w:sz w:val="14"/>
                <w:szCs w:val="14"/>
              </w:rPr>
              <w:t>Климатическое исполнение</w:t>
            </w:r>
          </w:p>
        </w:tc>
        <w:tc>
          <w:tcPr>
            <w:tcW w:w="0" w:type="auto"/>
            <w:vAlign w:val="center"/>
          </w:tcPr>
          <w:p w:rsidR="006F5D20" w:rsidRPr="007F7746" w:rsidRDefault="006F5D20" w:rsidP="00A83E3C">
            <w:pPr>
              <w:jc w:val="center"/>
              <w:rPr>
                <w:rFonts w:ascii="Arial" w:hAnsi="Arial" w:cs="Arial"/>
                <w:sz w:val="14"/>
                <w:szCs w:val="14"/>
              </w:rPr>
            </w:pPr>
            <w:r w:rsidRPr="007F7746">
              <w:rPr>
                <w:rFonts w:ascii="Arial" w:hAnsi="Arial" w:cs="Arial"/>
                <w:sz w:val="14"/>
                <w:szCs w:val="14"/>
              </w:rPr>
              <w:t>УХЛ4</w:t>
            </w:r>
          </w:p>
        </w:tc>
      </w:tr>
      <w:tr w:rsidR="0024579D" w:rsidRPr="007F7746" w:rsidTr="00717254">
        <w:trPr>
          <w:jc w:val="center"/>
        </w:trPr>
        <w:tc>
          <w:tcPr>
            <w:tcW w:w="0" w:type="auto"/>
          </w:tcPr>
          <w:p w:rsidR="006F5D20" w:rsidRPr="007F7746" w:rsidRDefault="006F5D20" w:rsidP="00A83E3C">
            <w:pPr>
              <w:rPr>
                <w:rFonts w:ascii="Arial" w:hAnsi="Arial" w:cs="Arial"/>
                <w:sz w:val="14"/>
                <w:szCs w:val="14"/>
              </w:rPr>
            </w:pPr>
            <w:r w:rsidRPr="007F7746">
              <w:rPr>
                <w:rFonts w:ascii="Arial" w:hAnsi="Arial" w:cs="Arial"/>
                <w:sz w:val="14"/>
                <w:szCs w:val="14"/>
              </w:rPr>
              <w:t>Степень защиты от пыли и влаги</w:t>
            </w:r>
          </w:p>
        </w:tc>
        <w:tc>
          <w:tcPr>
            <w:tcW w:w="0" w:type="auto"/>
            <w:vAlign w:val="center"/>
          </w:tcPr>
          <w:p w:rsidR="006F5D20" w:rsidRPr="007F7746" w:rsidRDefault="006F5D20" w:rsidP="00A83E3C">
            <w:pPr>
              <w:jc w:val="center"/>
              <w:rPr>
                <w:rFonts w:ascii="Arial" w:hAnsi="Arial" w:cs="Arial"/>
                <w:sz w:val="14"/>
                <w:szCs w:val="14"/>
              </w:rPr>
            </w:pPr>
            <w:r w:rsidRPr="007F7746">
              <w:rPr>
                <w:rFonts w:ascii="Arial" w:hAnsi="Arial" w:cs="Arial"/>
                <w:sz w:val="14"/>
                <w:szCs w:val="14"/>
                <w:lang w:val="en-US"/>
              </w:rPr>
              <w:t>IP</w:t>
            </w:r>
            <w:r w:rsidRPr="007F7746">
              <w:rPr>
                <w:rFonts w:ascii="Arial" w:hAnsi="Arial" w:cs="Arial"/>
                <w:sz w:val="14"/>
                <w:szCs w:val="14"/>
              </w:rPr>
              <w:t>20</w:t>
            </w:r>
          </w:p>
        </w:tc>
      </w:tr>
      <w:tr w:rsidR="0024579D" w:rsidRPr="007F7746" w:rsidTr="00717254">
        <w:trPr>
          <w:jc w:val="center"/>
        </w:trPr>
        <w:tc>
          <w:tcPr>
            <w:tcW w:w="0" w:type="auto"/>
          </w:tcPr>
          <w:p w:rsidR="006F5D20" w:rsidRPr="007F7746" w:rsidRDefault="006F5D20" w:rsidP="00A83E3C">
            <w:pPr>
              <w:rPr>
                <w:rFonts w:ascii="Arial" w:hAnsi="Arial" w:cs="Arial"/>
                <w:sz w:val="14"/>
                <w:szCs w:val="14"/>
              </w:rPr>
            </w:pPr>
            <w:r w:rsidRPr="007F7746">
              <w:rPr>
                <w:rFonts w:ascii="Arial" w:hAnsi="Arial" w:cs="Arial"/>
                <w:sz w:val="14"/>
                <w:szCs w:val="14"/>
              </w:rPr>
              <w:t xml:space="preserve">Срок службы </w:t>
            </w:r>
          </w:p>
        </w:tc>
        <w:tc>
          <w:tcPr>
            <w:tcW w:w="0" w:type="auto"/>
            <w:vAlign w:val="center"/>
          </w:tcPr>
          <w:p w:rsidR="006F5D20" w:rsidRPr="007F7746" w:rsidRDefault="00ED07D2" w:rsidP="00A83E3C">
            <w:pPr>
              <w:jc w:val="center"/>
              <w:rPr>
                <w:rFonts w:ascii="Arial" w:hAnsi="Arial" w:cs="Arial"/>
                <w:sz w:val="14"/>
                <w:szCs w:val="14"/>
              </w:rPr>
            </w:pPr>
            <w:r w:rsidRPr="007F7746">
              <w:rPr>
                <w:rFonts w:ascii="Arial" w:hAnsi="Arial" w:cs="Arial"/>
                <w:sz w:val="14"/>
                <w:szCs w:val="14"/>
              </w:rPr>
              <w:t>7 лет</w:t>
            </w:r>
          </w:p>
        </w:tc>
      </w:tr>
    </w:tbl>
    <w:p w:rsidR="004D66EE" w:rsidRPr="007F7746" w:rsidRDefault="00671582" w:rsidP="00A83E3C">
      <w:pPr>
        <w:pStyle w:val="a3"/>
        <w:numPr>
          <w:ilvl w:val="1"/>
          <w:numId w:val="1"/>
        </w:numPr>
        <w:spacing w:after="0" w:line="240" w:lineRule="auto"/>
        <w:rPr>
          <w:rFonts w:ascii="Arial" w:hAnsi="Arial" w:cs="Arial"/>
          <w:sz w:val="14"/>
          <w:szCs w:val="14"/>
        </w:rPr>
      </w:pPr>
      <w:r w:rsidRPr="007F7746">
        <w:rPr>
          <w:rFonts w:ascii="Arial" w:hAnsi="Arial" w:cs="Arial"/>
          <w:sz w:val="14"/>
          <w:szCs w:val="14"/>
        </w:rPr>
        <w:t>Способ подключения розетки</w:t>
      </w:r>
      <w:r w:rsidR="004D66EE" w:rsidRPr="007F7746">
        <w:rPr>
          <w:rFonts w:ascii="Arial" w:hAnsi="Arial" w:cs="Arial"/>
          <w:sz w:val="14"/>
          <w:szCs w:val="14"/>
        </w:rPr>
        <w:t>:</w:t>
      </w:r>
    </w:p>
    <w:p w:rsidR="004D66EE" w:rsidRPr="007F7746" w:rsidRDefault="004C37ED" w:rsidP="00A83E3C">
      <w:pPr>
        <w:spacing w:after="0" w:line="240" w:lineRule="auto"/>
        <w:jc w:val="center"/>
        <w:rPr>
          <w:rFonts w:ascii="Arial" w:hAnsi="Arial" w:cs="Arial"/>
          <w:sz w:val="14"/>
          <w:szCs w:val="14"/>
          <w:lang w:val="en-US"/>
        </w:rPr>
      </w:pPr>
      <w:r>
        <w:rPr>
          <w:noProof/>
        </w:rPr>
        <w:drawing>
          <wp:inline distT="0" distB="0" distL="0" distR="0" wp14:anchorId="7B3DD3DC" wp14:editId="4C13AE15">
            <wp:extent cx="2872854" cy="2481871"/>
            <wp:effectExtent l="0" t="0" r="381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2889991" cy="2496676"/>
                    </a:xfrm>
                    <a:prstGeom prst="rect">
                      <a:avLst/>
                    </a:prstGeom>
                  </pic:spPr>
                </pic:pic>
              </a:graphicData>
            </a:graphic>
          </wp:inline>
        </w:drawing>
      </w:r>
    </w:p>
    <w:p w:rsidR="009C6F7E" w:rsidRPr="007F7746" w:rsidRDefault="009C6F7E" w:rsidP="00A83E3C">
      <w:pPr>
        <w:pStyle w:val="a3"/>
        <w:spacing w:after="0" w:line="240" w:lineRule="auto"/>
        <w:ind w:left="357"/>
        <w:rPr>
          <w:rFonts w:ascii="Arial" w:hAnsi="Arial" w:cs="Arial"/>
          <w:b/>
          <w:sz w:val="14"/>
          <w:szCs w:val="14"/>
        </w:rPr>
      </w:pPr>
      <w:r w:rsidRPr="007F7746">
        <w:rPr>
          <w:rFonts w:ascii="Arial" w:hAnsi="Arial" w:cs="Arial"/>
          <w:i/>
          <w:sz w:val="14"/>
          <w:szCs w:val="14"/>
        </w:rPr>
        <w:t>*Представленные в данном руководстве технические характеристики могут незначительно отличаться в зависимости от партии производства. Производитель имеет право вносить изменения в конструкцию товара без предварительного уведомления (см. на упаковке)</w:t>
      </w:r>
    </w:p>
    <w:p w:rsidR="00170F77" w:rsidRPr="007F7746" w:rsidRDefault="00611E64" w:rsidP="00A83E3C">
      <w:pPr>
        <w:pStyle w:val="a3"/>
        <w:numPr>
          <w:ilvl w:val="0"/>
          <w:numId w:val="1"/>
        </w:numPr>
        <w:spacing w:after="0" w:line="240" w:lineRule="auto"/>
        <w:ind w:left="357" w:hanging="357"/>
        <w:rPr>
          <w:rFonts w:ascii="Arial" w:hAnsi="Arial" w:cs="Arial"/>
          <w:b/>
          <w:sz w:val="14"/>
          <w:szCs w:val="14"/>
        </w:rPr>
      </w:pPr>
      <w:r w:rsidRPr="007F7746">
        <w:rPr>
          <w:rFonts w:ascii="Arial" w:hAnsi="Arial" w:cs="Arial"/>
          <w:b/>
          <w:sz w:val="14"/>
          <w:szCs w:val="14"/>
        </w:rPr>
        <w:t>Комплектация</w:t>
      </w:r>
    </w:p>
    <w:p w:rsidR="00611E64" w:rsidRPr="007F7746" w:rsidRDefault="005263A9" w:rsidP="00A83E3C">
      <w:pPr>
        <w:pStyle w:val="a3"/>
        <w:numPr>
          <w:ilvl w:val="0"/>
          <w:numId w:val="4"/>
        </w:numPr>
        <w:spacing w:after="0" w:line="240" w:lineRule="auto"/>
        <w:rPr>
          <w:rFonts w:ascii="Arial" w:hAnsi="Arial" w:cs="Arial"/>
          <w:sz w:val="14"/>
          <w:szCs w:val="14"/>
        </w:rPr>
      </w:pPr>
      <w:r w:rsidRPr="007F7746">
        <w:rPr>
          <w:rFonts w:ascii="Arial" w:hAnsi="Arial" w:cs="Arial"/>
          <w:sz w:val="14"/>
          <w:szCs w:val="14"/>
        </w:rPr>
        <w:t>Розетка</w:t>
      </w:r>
      <w:r w:rsidR="00611E64" w:rsidRPr="007F7746">
        <w:rPr>
          <w:rFonts w:ascii="Arial" w:hAnsi="Arial" w:cs="Arial"/>
          <w:sz w:val="14"/>
          <w:szCs w:val="14"/>
        </w:rPr>
        <w:t>.</w:t>
      </w:r>
    </w:p>
    <w:p w:rsidR="00611E64" w:rsidRPr="007F7746" w:rsidRDefault="009C6F7E" w:rsidP="00A83E3C">
      <w:pPr>
        <w:pStyle w:val="a3"/>
        <w:numPr>
          <w:ilvl w:val="0"/>
          <w:numId w:val="4"/>
        </w:numPr>
        <w:spacing w:after="0" w:line="240" w:lineRule="auto"/>
        <w:rPr>
          <w:rFonts w:ascii="Arial" w:hAnsi="Arial" w:cs="Arial"/>
          <w:sz w:val="14"/>
          <w:szCs w:val="14"/>
        </w:rPr>
      </w:pPr>
      <w:r w:rsidRPr="007F7746">
        <w:rPr>
          <w:rFonts w:ascii="Arial" w:hAnsi="Arial" w:cs="Arial"/>
          <w:sz w:val="14"/>
          <w:szCs w:val="14"/>
        </w:rPr>
        <w:t>Упаковка</w:t>
      </w:r>
      <w:r w:rsidR="00611E64" w:rsidRPr="007F7746">
        <w:rPr>
          <w:rFonts w:ascii="Arial" w:hAnsi="Arial" w:cs="Arial"/>
          <w:sz w:val="14"/>
          <w:szCs w:val="14"/>
        </w:rPr>
        <w:t>.</w:t>
      </w:r>
    </w:p>
    <w:p w:rsidR="00CC7A3E" w:rsidRDefault="00CC7A3E" w:rsidP="00A83E3C">
      <w:pPr>
        <w:pStyle w:val="a3"/>
        <w:numPr>
          <w:ilvl w:val="0"/>
          <w:numId w:val="4"/>
        </w:numPr>
        <w:spacing w:after="0" w:line="240" w:lineRule="auto"/>
        <w:rPr>
          <w:rFonts w:ascii="Arial" w:hAnsi="Arial" w:cs="Arial"/>
          <w:sz w:val="14"/>
          <w:szCs w:val="14"/>
        </w:rPr>
      </w:pPr>
      <w:r w:rsidRPr="007F7746">
        <w:rPr>
          <w:rFonts w:ascii="Arial" w:hAnsi="Arial" w:cs="Arial"/>
          <w:sz w:val="14"/>
          <w:szCs w:val="14"/>
        </w:rPr>
        <w:t>Инструкция по эксплуатации.</w:t>
      </w:r>
    </w:p>
    <w:p w:rsidR="00AA4959" w:rsidRPr="007F7746" w:rsidRDefault="00AA4959" w:rsidP="00A83E3C">
      <w:pPr>
        <w:pStyle w:val="a3"/>
        <w:numPr>
          <w:ilvl w:val="0"/>
          <w:numId w:val="4"/>
        </w:numPr>
        <w:spacing w:after="0" w:line="240" w:lineRule="auto"/>
        <w:rPr>
          <w:rFonts w:ascii="Arial" w:hAnsi="Arial" w:cs="Arial"/>
          <w:sz w:val="14"/>
          <w:szCs w:val="14"/>
        </w:rPr>
      </w:pPr>
      <w:r>
        <w:rPr>
          <w:rFonts w:ascii="Arial" w:hAnsi="Arial" w:cs="Arial"/>
          <w:sz w:val="14"/>
          <w:szCs w:val="14"/>
        </w:rPr>
        <w:t>Гарантийный талон.</w:t>
      </w:r>
    </w:p>
    <w:p w:rsidR="005263A9" w:rsidRPr="007F7746" w:rsidRDefault="00E85BF6" w:rsidP="00A83E3C">
      <w:pPr>
        <w:pStyle w:val="a3"/>
        <w:numPr>
          <w:ilvl w:val="0"/>
          <w:numId w:val="1"/>
        </w:numPr>
        <w:spacing w:after="0" w:line="240" w:lineRule="auto"/>
        <w:ind w:left="357" w:hanging="357"/>
        <w:rPr>
          <w:rFonts w:ascii="Arial" w:hAnsi="Arial" w:cs="Arial"/>
          <w:b/>
          <w:sz w:val="14"/>
          <w:szCs w:val="14"/>
        </w:rPr>
      </w:pPr>
      <w:r w:rsidRPr="007F7746">
        <w:rPr>
          <w:rFonts w:ascii="Arial" w:hAnsi="Arial" w:cs="Arial"/>
          <w:b/>
          <w:sz w:val="14"/>
          <w:szCs w:val="14"/>
        </w:rPr>
        <w:lastRenderedPageBreak/>
        <w:t>Требования эксплуатации и меры предосторожности</w:t>
      </w:r>
    </w:p>
    <w:p w:rsidR="005263A9" w:rsidRPr="007F7746" w:rsidRDefault="005263A9" w:rsidP="00A83E3C">
      <w:pPr>
        <w:pStyle w:val="a3"/>
        <w:numPr>
          <w:ilvl w:val="0"/>
          <w:numId w:val="5"/>
        </w:numPr>
        <w:spacing w:after="0" w:line="240" w:lineRule="auto"/>
        <w:jc w:val="both"/>
        <w:rPr>
          <w:rFonts w:ascii="Arial" w:hAnsi="Arial" w:cs="Arial"/>
          <w:sz w:val="14"/>
          <w:szCs w:val="14"/>
        </w:rPr>
      </w:pPr>
      <w:r w:rsidRPr="007F7746">
        <w:rPr>
          <w:rFonts w:ascii="Arial" w:hAnsi="Arial" w:cs="Arial"/>
          <w:sz w:val="14"/>
          <w:szCs w:val="14"/>
        </w:rPr>
        <w:t>Запрещена установка розеток снаружи помещений.</w:t>
      </w:r>
    </w:p>
    <w:p w:rsidR="005263A9" w:rsidRPr="007F7746" w:rsidRDefault="005263A9" w:rsidP="00A83E3C">
      <w:pPr>
        <w:pStyle w:val="a3"/>
        <w:numPr>
          <w:ilvl w:val="0"/>
          <w:numId w:val="5"/>
        </w:numPr>
        <w:spacing w:after="0" w:line="240" w:lineRule="auto"/>
        <w:jc w:val="both"/>
        <w:rPr>
          <w:rFonts w:ascii="Arial" w:hAnsi="Arial" w:cs="Arial"/>
          <w:sz w:val="14"/>
          <w:szCs w:val="14"/>
        </w:rPr>
      </w:pPr>
      <w:r w:rsidRPr="007F7746">
        <w:rPr>
          <w:rFonts w:ascii="Arial" w:hAnsi="Arial" w:cs="Arial"/>
          <w:sz w:val="14"/>
          <w:szCs w:val="14"/>
        </w:rPr>
        <w:t xml:space="preserve">Эксплуатация розеток при температуре окружающей среды выше 35°С запрещена. </w:t>
      </w:r>
    </w:p>
    <w:p w:rsidR="005263A9" w:rsidRPr="007F7746" w:rsidRDefault="005263A9" w:rsidP="00A83E3C">
      <w:pPr>
        <w:pStyle w:val="a3"/>
        <w:numPr>
          <w:ilvl w:val="0"/>
          <w:numId w:val="5"/>
        </w:numPr>
        <w:spacing w:after="0" w:line="240" w:lineRule="auto"/>
        <w:jc w:val="both"/>
        <w:rPr>
          <w:rFonts w:ascii="Arial" w:hAnsi="Arial" w:cs="Arial"/>
          <w:sz w:val="14"/>
          <w:szCs w:val="14"/>
        </w:rPr>
      </w:pPr>
      <w:r w:rsidRPr="007F7746">
        <w:rPr>
          <w:rFonts w:ascii="Arial" w:hAnsi="Arial" w:cs="Arial"/>
          <w:sz w:val="14"/>
          <w:szCs w:val="14"/>
        </w:rPr>
        <w:t>Запрещена эксплуатация прибора с поврежденным корпусом, а также, с поврежденной изоляцией входного или выходного кабеля.</w:t>
      </w:r>
    </w:p>
    <w:p w:rsidR="00CB27F2" w:rsidRPr="007F7746" w:rsidRDefault="005263A9" w:rsidP="00A83E3C">
      <w:pPr>
        <w:pStyle w:val="a3"/>
        <w:numPr>
          <w:ilvl w:val="0"/>
          <w:numId w:val="5"/>
        </w:numPr>
        <w:spacing w:after="0" w:line="240" w:lineRule="auto"/>
        <w:jc w:val="both"/>
        <w:rPr>
          <w:rFonts w:ascii="Arial" w:hAnsi="Arial" w:cs="Arial"/>
          <w:sz w:val="14"/>
          <w:szCs w:val="14"/>
        </w:rPr>
      </w:pPr>
      <w:r w:rsidRPr="007F7746">
        <w:rPr>
          <w:rFonts w:ascii="Arial" w:hAnsi="Arial" w:cs="Arial"/>
          <w:sz w:val="14"/>
          <w:szCs w:val="14"/>
        </w:rPr>
        <w:t>Радиоактивные и ядовитые вещества в состав устройства не входят.</w:t>
      </w:r>
    </w:p>
    <w:p w:rsidR="00611E64" w:rsidRPr="007F7746" w:rsidRDefault="00C9455F" w:rsidP="00A83E3C">
      <w:pPr>
        <w:pStyle w:val="a3"/>
        <w:numPr>
          <w:ilvl w:val="0"/>
          <w:numId w:val="1"/>
        </w:numPr>
        <w:spacing w:after="0" w:line="240" w:lineRule="auto"/>
        <w:ind w:left="357" w:hanging="357"/>
        <w:rPr>
          <w:rFonts w:ascii="Arial" w:hAnsi="Arial" w:cs="Arial"/>
          <w:b/>
          <w:sz w:val="14"/>
          <w:szCs w:val="14"/>
        </w:rPr>
      </w:pPr>
      <w:r w:rsidRPr="007F7746">
        <w:rPr>
          <w:rFonts w:ascii="Arial" w:hAnsi="Arial" w:cs="Arial"/>
          <w:b/>
          <w:sz w:val="14"/>
          <w:szCs w:val="14"/>
        </w:rPr>
        <w:t>Подключение</w:t>
      </w:r>
    </w:p>
    <w:p w:rsidR="00CB27F2" w:rsidRPr="007F7746" w:rsidRDefault="00CB27F2" w:rsidP="00A83E3C">
      <w:pPr>
        <w:pStyle w:val="a3"/>
        <w:numPr>
          <w:ilvl w:val="0"/>
          <w:numId w:val="6"/>
        </w:numPr>
        <w:spacing w:after="0" w:line="240" w:lineRule="auto"/>
        <w:jc w:val="both"/>
        <w:rPr>
          <w:rFonts w:ascii="Arial" w:hAnsi="Arial" w:cs="Arial"/>
          <w:sz w:val="14"/>
          <w:szCs w:val="14"/>
        </w:rPr>
      </w:pPr>
      <w:r w:rsidRPr="007F7746">
        <w:rPr>
          <w:rFonts w:ascii="Arial" w:hAnsi="Arial" w:cs="Arial"/>
          <w:sz w:val="14"/>
          <w:szCs w:val="14"/>
        </w:rPr>
        <w:t>Достаньте прибор из упаковки: проверьте внешний вид и наличие всей необходимой комплектации.</w:t>
      </w:r>
    </w:p>
    <w:p w:rsidR="00B722AF" w:rsidRPr="007F7746" w:rsidRDefault="00B722AF" w:rsidP="00A83E3C">
      <w:pPr>
        <w:pStyle w:val="a3"/>
        <w:numPr>
          <w:ilvl w:val="0"/>
          <w:numId w:val="6"/>
        </w:numPr>
        <w:spacing w:after="0" w:line="240" w:lineRule="auto"/>
        <w:jc w:val="both"/>
        <w:rPr>
          <w:rFonts w:ascii="Arial" w:hAnsi="Arial" w:cs="Arial"/>
          <w:sz w:val="14"/>
          <w:szCs w:val="14"/>
        </w:rPr>
      </w:pPr>
      <w:r w:rsidRPr="007F7746">
        <w:rPr>
          <w:rFonts w:ascii="Arial" w:hAnsi="Arial" w:cs="Arial"/>
          <w:sz w:val="14"/>
          <w:szCs w:val="14"/>
        </w:rPr>
        <w:t xml:space="preserve">Выведите подключаемые провода к месту установки </w:t>
      </w:r>
      <w:r w:rsidR="005263A9" w:rsidRPr="007F7746">
        <w:rPr>
          <w:rFonts w:ascii="Arial" w:hAnsi="Arial" w:cs="Arial"/>
          <w:sz w:val="14"/>
          <w:szCs w:val="14"/>
        </w:rPr>
        <w:t>розетки</w:t>
      </w:r>
      <w:r w:rsidRPr="007F7746">
        <w:rPr>
          <w:rFonts w:ascii="Arial" w:hAnsi="Arial" w:cs="Arial"/>
          <w:sz w:val="14"/>
          <w:szCs w:val="14"/>
        </w:rPr>
        <w:t>.</w:t>
      </w:r>
    </w:p>
    <w:p w:rsidR="00B722AF" w:rsidRPr="007F7746" w:rsidRDefault="00924894" w:rsidP="00A83E3C">
      <w:pPr>
        <w:pStyle w:val="a3"/>
        <w:numPr>
          <w:ilvl w:val="0"/>
          <w:numId w:val="6"/>
        </w:numPr>
        <w:spacing w:after="0" w:line="240" w:lineRule="auto"/>
        <w:jc w:val="both"/>
        <w:rPr>
          <w:rFonts w:ascii="Arial" w:hAnsi="Arial" w:cs="Arial"/>
          <w:sz w:val="14"/>
          <w:szCs w:val="14"/>
        </w:rPr>
      </w:pPr>
      <w:r w:rsidRPr="007F7746">
        <w:rPr>
          <w:rFonts w:ascii="Arial" w:hAnsi="Arial" w:cs="Arial"/>
          <w:sz w:val="14"/>
          <w:szCs w:val="14"/>
        </w:rPr>
        <w:t xml:space="preserve">Подденьте </w:t>
      </w:r>
      <w:r w:rsidR="00776ECE" w:rsidRPr="007F7746">
        <w:rPr>
          <w:rFonts w:ascii="Arial" w:hAnsi="Arial" w:cs="Arial"/>
          <w:sz w:val="14"/>
          <w:szCs w:val="14"/>
        </w:rPr>
        <w:t>и отсоедините</w:t>
      </w:r>
      <w:r w:rsidR="0020601A" w:rsidRPr="007F7746">
        <w:rPr>
          <w:rFonts w:ascii="Arial" w:hAnsi="Arial" w:cs="Arial"/>
          <w:sz w:val="14"/>
          <w:szCs w:val="14"/>
        </w:rPr>
        <w:t xml:space="preserve"> рамку</w:t>
      </w:r>
      <w:r w:rsidR="00477B02" w:rsidRPr="007F7746">
        <w:rPr>
          <w:rFonts w:ascii="Arial" w:hAnsi="Arial" w:cs="Arial"/>
          <w:sz w:val="14"/>
          <w:szCs w:val="14"/>
        </w:rPr>
        <w:t xml:space="preserve"> от корпуса</w:t>
      </w:r>
      <w:r w:rsidR="00B722AF" w:rsidRPr="007F7746">
        <w:rPr>
          <w:rFonts w:ascii="Arial" w:hAnsi="Arial" w:cs="Arial"/>
          <w:sz w:val="14"/>
          <w:szCs w:val="14"/>
        </w:rPr>
        <w:t>.</w:t>
      </w:r>
    </w:p>
    <w:p w:rsidR="0020601A" w:rsidRPr="007F7746" w:rsidRDefault="00CB27F2" w:rsidP="00A83E3C">
      <w:pPr>
        <w:pStyle w:val="a3"/>
        <w:numPr>
          <w:ilvl w:val="0"/>
          <w:numId w:val="6"/>
        </w:numPr>
        <w:spacing w:after="0" w:line="240" w:lineRule="auto"/>
        <w:jc w:val="both"/>
        <w:rPr>
          <w:rFonts w:ascii="Arial" w:hAnsi="Arial" w:cs="Arial"/>
          <w:sz w:val="14"/>
          <w:szCs w:val="14"/>
        </w:rPr>
      </w:pPr>
      <w:r w:rsidRPr="007F7746">
        <w:rPr>
          <w:rFonts w:ascii="Arial" w:hAnsi="Arial" w:cs="Arial"/>
          <w:sz w:val="14"/>
          <w:szCs w:val="14"/>
        </w:rPr>
        <w:t>Осуществите подключение устройства</w:t>
      </w:r>
      <w:r w:rsidR="0034627A" w:rsidRPr="007F7746">
        <w:rPr>
          <w:rFonts w:ascii="Arial" w:hAnsi="Arial" w:cs="Arial"/>
          <w:sz w:val="14"/>
          <w:szCs w:val="14"/>
        </w:rPr>
        <w:t xml:space="preserve"> </w:t>
      </w:r>
      <w:r w:rsidRPr="007F7746">
        <w:rPr>
          <w:rFonts w:ascii="Arial" w:hAnsi="Arial" w:cs="Arial"/>
          <w:sz w:val="14"/>
          <w:szCs w:val="14"/>
        </w:rPr>
        <w:t>п</w:t>
      </w:r>
      <w:r w:rsidR="0034627A" w:rsidRPr="007F7746">
        <w:rPr>
          <w:rFonts w:ascii="Arial" w:hAnsi="Arial" w:cs="Arial"/>
          <w:sz w:val="14"/>
          <w:szCs w:val="14"/>
        </w:rPr>
        <w:t xml:space="preserve">о </w:t>
      </w:r>
      <w:r w:rsidR="00436CB7" w:rsidRPr="007F7746">
        <w:rPr>
          <w:rFonts w:ascii="Arial" w:hAnsi="Arial" w:cs="Arial"/>
          <w:sz w:val="14"/>
          <w:szCs w:val="14"/>
        </w:rPr>
        <w:t>схеме</w:t>
      </w:r>
      <w:r w:rsidR="00DF4D34" w:rsidRPr="007F7746">
        <w:rPr>
          <w:rFonts w:ascii="Arial" w:hAnsi="Arial" w:cs="Arial"/>
          <w:sz w:val="14"/>
          <w:szCs w:val="14"/>
        </w:rPr>
        <w:t xml:space="preserve"> (2.2). </w:t>
      </w:r>
    </w:p>
    <w:p w:rsidR="00CC7A3E" w:rsidRPr="007F7746" w:rsidRDefault="00CC7A3E" w:rsidP="00A83E3C">
      <w:pPr>
        <w:pStyle w:val="a3"/>
        <w:numPr>
          <w:ilvl w:val="0"/>
          <w:numId w:val="6"/>
        </w:numPr>
        <w:spacing w:after="0" w:line="240" w:lineRule="auto"/>
        <w:jc w:val="both"/>
        <w:rPr>
          <w:rFonts w:ascii="Arial" w:hAnsi="Arial" w:cs="Arial"/>
          <w:sz w:val="14"/>
          <w:szCs w:val="14"/>
        </w:rPr>
      </w:pPr>
      <w:r w:rsidRPr="007F7746">
        <w:rPr>
          <w:rFonts w:ascii="Arial" w:hAnsi="Arial" w:cs="Arial"/>
          <w:sz w:val="14"/>
          <w:szCs w:val="14"/>
        </w:rPr>
        <w:t xml:space="preserve">Данная розетка является </w:t>
      </w:r>
      <w:r w:rsidR="00252A97" w:rsidRPr="007F7746">
        <w:rPr>
          <w:rFonts w:ascii="Arial" w:hAnsi="Arial" w:cs="Arial"/>
          <w:sz w:val="14"/>
          <w:szCs w:val="14"/>
        </w:rPr>
        <w:t>оконечной</w:t>
      </w:r>
      <w:r w:rsidR="009E56AA" w:rsidRPr="007F7746">
        <w:rPr>
          <w:rFonts w:ascii="Arial" w:hAnsi="Arial" w:cs="Arial"/>
          <w:sz w:val="14"/>
          <w:szCs w:val="14"/>
        </w:rPr>
        <w:t>.</w:t>
      </w:r>
    </w:p>
    <w:p w:rsidR="00CB27F2" w:rsidRPr="007F7746" w:rsidRDefault="00B722AF" w:rsidP="00A83E3C">
      <w:pPr>
        <w:pStyle w:val="a3"/>
        <w:numPr>
          <w:ilvl w:val="0"/>
          <w:numId w:val="6"/>
        </w:numPr>
        <w:spacing w:after="0" w:line="240" w:lineRule="auto"/>
        <w:jc w:val="both"/>
        <w:rPr>
          <w:rFonts w:ascii="Arial" w:hAnsi="Arial" w:cs="Arial"/>
          <w:sz w:val="14"/>
          <w:szCs w:val="14"/>
        </w:rPr>
      </w:pPr>
      <w:r w:rsidRPr="007F7746">
        <w:rPr>
          <w:rFonts w:ascii="Arial" w:hAnsi="Arial" w:cs="Arial"/>
          <w:sz w:val="14"/>
          <w:szCs w:val="14"/>
        </w:rPr>
        <w:t>Установите и за</w:t>
      </w:r>
      <w:r w:rsidR="00045A1F" w:rsidRPr="007F7746">
        <w:rPr>
          <w:rFonts w:ascii="Arial" w:hAnsi="Arial" w:cs="Arial"/>
          <w:sz w:val="14"/>
          <w:szCs w:val="14"/>
        </w:rPr>
        <w:t>щелкните</w:t>
      </w:r>
      <w:r w:rsidRPr="007F7746">
        <w:rPr>
          <w:rFonts w:ascii="Arial" w:hAnsi="Arial" w:cs="Arial"/>
          <w:sz w:val="14"/>
          <w:szCs w:val="14"/>
        </w:rPr>
        <w:t xml:space="preserve"> </w:t>
      </w:r>
      <w:r w:rsidR="00672DA6" w:rsidRPr="007F7746">
        <w:rPr>
          <w:rFonts w:ascii="Arial" w:hAnsi="Arial" w:cs="Arial"/>
          <w:sz w:val="14"/>
          <w:szCs w:val="14"/>
        </w:rPr>
        <w:t>рамку.</w:t>
      </w:r>
    </w:p>
    <w:p w:rsidR="00CB27F2" w:rsidRPr="007F7746" w:rsidRDefault="00B722AF" w:rsidP="00A83E3C">
      <w:pPr>
        <w:pStyle w:val="a3"/>
        <w:numPr>
          <w:ilvl w:val="0"/>
          <w:numId w:val="6"/>
        </w:numPr>
        <w:spacing w:after="0" w:line="240" w:lineRule="auto"/>
        <w:jc w:val="both"/>
        <w:rPr>
          <w:rFonts w:ascii="Arial" w:hAnsi="Arial" w:cs="Arial"/>
          <w:sz w:val="14"/>
          <w:szCs w:val="14"/>
        </w:rPr>
      </w:pPr>
      <w:r w:rsidRPr="007F7746">
        <w:rPr>
          <w:rFonts w:ascii="Arial" w:hAnsi="Arial" w:cs="Arial"/>
          <w:sz w:val="14"/>
          <w:szCs w:val="14"/>
        </w:rPr>
        <w:t xml:space="preserve">Проверьте работоспособность </w:t>
      </w:r>
      <w:r w:rsidR="00477B02" w:rsidRPr="007F7746">
        <w:rPr>
          <w:rFonts w:ascii="Arial" w:hAnsi="Arial" w:cs="Arial"/>
          <w:sz w:val="14"/>
          <w:szCs w:val="14"/>
        </w:rPr>
        <w:t>розетки</w:t>
      </w:r>
      <w:r w:rsidRPr="007F7746">
        <w:rPr>
          <w:rFonts w:ascii="Arial" w:hAnsi="Arial" w:cs="Arial"/>
          <w:sz w:val="14"/>
          <w:szCs w:val="14"/>
        </w:rPr>
        <w:t>.</w:t>
      </w:r>
    </w:p>
    <w:p w:rsidR="0020601A" w:rsidRPr="007F7746" w:rsidRDefault="0020601A" w:rsidP="00A83E3C">
      <w:pPr>
        <w:pStyle w:val="a3"/>
        <w:numPr>
          <w:ilvl w:val="0"/>
          <w:numId w:val="1"/>
        </w:numPr>
        <w:spacing w:after="0" w:line="240" w:lineRule="auto"/>
        <w:jc w:val="both"/>
        <w:rPr>
          <w:rFonts w:ascii="Arial" w:eastAsia="Times New Roman" w:hAnsi="Arial" w:cs="Arial"/>
          <w:b/>
          <w:sz w:val="14"/>
          <w:szCs w:val="14"/>
        </w:rPr>
      </w:pPr>
      <w:r w:rsidRPr="007F7746">
        <w:rPr>
          <w:rFonts w:ascii="Arial" w:eastAsia="Times New Roman" w:hAnsi="Arial" w:cs="Arial"/>
          <w:b/>
          <w:sz w:val="14"/>
          <w:szCs w:val="14"/>
        </w:rPr>
        <w:t>Характерные неисправности и способы их устранения</w:t>
      </w:r>
    </w:p>
    <w:tbl>
      <w:tblPr>
        <w:tblW w:w="0" w:type="auto"/>
        <w:jc w:val="center"/>
        <w:tblLook w:val="04A0" w:firstRow="1" w:lastRow="0" w:firstColumn="1" w:lastColumn="0" w:noHBand="0" w:noVBand="1"/>
      </w:tblPr>
      <w:tblGrid>
        <w:gridCol w:w="2310"/>
        <w:gridCol w:w="2142"/>
        <w:gridCol w:w="2489"/>
      </w:tblGrid>
      <w:tr w:rsidR="00AE412E" w:rsidRPr="007F7746" w:rsidTr="00AE412E">
        <w:trPr>
          <w:jc w:val="center"/>
        </w:trPr>
        <w:tc>
          <w:tcPr>
            <w:tcW w:w="3256" w:type="dxa"/>
            <w:tcBorders>
              <w:top w:val="single" w:sz="4" w:space="0" w:color="000000"/>
              <w:left w:val="single" w:sz="4" w:space="0" w:color="000000"/>
              <w:bottom w:val="single" w:sz="4" w:space="0" w:color="000000"/>
              <w:right w:val="nil"/>
            </w:tcBorders>
            <w:vAlign w:val="center"/>
            <w:hideMark/>
          </w:tcPr>
          <w:p w:rsidR="0020601A" w:rsidRPr="007F7746" w:rsidRDefault="0020601A" w:rsidP="00A83E3C">
            <w:pPr>
              <w:spacing w:after="0" w:line="240" w:lineRule="auto"/>
              <w:rPr>
                <w:rFonts w:ascii="Arial" w:eastAsia="Times New Roman" w:hAnsi="Arial" w:cs="Arial"/>
                <w:b/>
                <w:sz w:val="14"/>
                <w:szCs w:val="14"/>
              </w:rPr>
            </w:pPr>
            <w:r w:rsidRPr="007F7746">
              <w:rPr>
                <w:rFonts w:ascii="Arial" w:eastAsia="Times New Roman" w:hAnsi="Arial" w:cs="Arial"/>
                <w:b/>
                <w:sz w:val="14"/>
                <w:szCs w:val="14"/>
              </w:rPr>
              <w:t>Внешние проявления и дополнительные признаки неисправности</w:t>
            </w:r>
          </w:p>
        </w:tc>
        <w:tc>
          <w:tcPr>
            <w:tcW w:w="3402" w:type="dxa"/>
            <w:tcBorders>
              <w:top w:val="single" w:sz="4" w:space="0" w:color="000000"/>
              <w:left w:val="single" w:sz="4" w:space="0" w:color="000000"/>
              <w:bottom w:val="single" w:sz="4" w:space="0" w:color="000000"/>
              <w:right w:val="nil"/>
            </w:tcBorders>
            <w:vAlign w:val="center"/>
            <w:hideMark/>
          </w:tcPr>
          <w:p w:rsidR="0020601A" w:rsidRPr="007F7746" w:rsidRDefault="0020601A" w:rsidP="00A83E3C">
            <w:pPr>
              <w:snapToGrid w:val="0"/>
              <w:spacing w:after="0" w:line="240" w:lineRule="auto"/>
              <w:rPr>
                <w:rFonts w:ascii="Arial" w:eastAsia="Times New Roman" w:hAnsi="Arial" w:cs="Arial"/>
                <w:b/>
                <w:sz w:val="14"/>
                <w:szCs w:val="14"/>
              </w:rPr>
            </w:pPr>
            <w:r w:rsidRPr="007F7746">
              <w:rPr>
                <w:rFonts w:ascii="Arial" w:eastAsia="Times New Roman" w:hAnsi="Arial" w:cs="Arial"/>
                <w:b/>
                <w:sz w:val="14"/>
                <w:szCs w:val="14"/>
              </w:rPr>
              <w:t>Вероятная причина</w:t>
            </w:r>
          </w:p>
        </w:tc>
        <w:tc>
          <w:tcPr>
            <w:tcW w:w="3798" w:type="dxa"/>
            <w:tcBorders>
              <w:top w:val="single" w:sz="4" w:space="0" w:color="000000"/>
              <w:left w:val="single" w:sz="4" w:space="0" w:color="000000"/>
              <w:bottom w:val="single" w:sz="4" w:space="0" w:color="000000"/>
              <w:right w:val="single" w:sz="4" w:space="0" w:color="000000"/>
            </w:tcBorders>
            <w:vAlign w:val="center"/>
            <w:hideMark/>
          </w:tcPr>
          <w:p w:rsidR="0020601A" w:rsidRPr="007F7746" w:rsidRDefault="0020601A" w:rsidP="00A83E3C">
            <w:pPr>
              <w:snapToGrid w:val="0"/>
              <w:spacing w:after="0" w:line="240" w:lineRule="auto"/>
              <w:rPr>
                <w:rFonts w:ascii="Arial" w:eastAsia="Times New Roman" w:hAnsi="Arial" w:cs="Arial"/>
                <w:b/>
                <w:sz w:val="14"/>
                <w:szCs w:val="14"/>
              </w:rPr>
            </w:pPr>
            <w:r w:rsidRPr="007F7746">
              <w:rPr>
                <w:rFonts w:ascii="Arial" w:eastAsia="Times New Roman" w:hAnsi="Arial" w:cs="Arial"/>
                <w:b/>
                <w:sz w:val="14"/>
                <w:szCs w:val="14"/>
              </w:rPr>
              <w:t>Метод устранения</w:t>
            </w:r>
          </w:p>
        </w:tc>
      </w:tr>
      <w:tr w:rsidR="00AE412E" w:rsidRPr="007F7746" w:rsidTr="00AE412E">
        <w:trPr>
          <w:trHeight w:val="137"/>
          <w:jc w:val="center"/>
        </w:trPr>
        <w:tc>
          <w:tcPr>
            <w:tcW w:w="3256" w:type="dxa"/>
            <w:vMerge w:val="restart"/>
            <w:tcBorders>
              <w:top w:val="nil"/>
              <w:left w:val="single" w:sz="4" w:space="0" w:color="000000"/>
              <w:bottom w:val="single" w:sz="4" w:space="0" w:color="auto"/>
              <w:right w:val="nil"/>
            </w:tcBorders>
            <w:vAlign w:val="center"/>
            <w:hideMark/>
          </w:tcPr>
          <w:p w:rsidR="0020601A" w:rsidRPr="007F7746" w:rsidRDefault="00F94232" w:rsidP="00A83E3C">
            <w:pPr>
              <w:snapToGrid w:val="0"/>
              <w:spacing w:after="0" w:line="240" w:lineRule="auto"/>
              <w:rPr>
                <w:rFonts w:ascii="Arial" w:eastAsia="Times New Roman" w:hAnsi="Arial" w:cs="Arial"/>
                <w:sz w:val="14"/>
                <w:szCs w:val="14"/>
              </w:rPr>
            </w:pPr>
            <w:r w:rsidRPr="007F7746">
              <w:rPr>
                <w:rFonts w:ascii="Arial" w:eastAsia="Times New Roman" w:hAnsi="Arial" w:cs="Arial"/>
                <w:sz w:val="14"/>
                <w:szCs w:val="14"/>
              </w:rPr>
              <w:t>У подключенных устройств отсутствует сигнал</w:t>
            </w:r>
          </w:p>
        </w:tc>
        <w:tc>
          <w:tcPr>
            <w:tcW w:w="3402" w:type="dxa"/>
            <w:tcBorders>
              <w:top w:val="nil"/>
              <w:left w:val="single" w:sz="4" w:space="0" w:color="000000"/>
              <w:bottom w:val="single" w:sz="4" w:space="0" w:color="000000"/>
              <w:right w:val="nil"/>
            </w:tcBorders>
            <w:vAlign w:val="center"/>
            <w:hideMark/>
          </w:tcPr>
          <w:p w:rsidR="0020601A" w:rsidRPr="007F7746" w:rsidRDefault="00F94232" w:rsidP="00A83E3C">
            <w:pPr>
              <w:tabs>
                <w:tab w:val="left" w:pos="360"/>
              </w:tabs>
              <w:suppressAutoHyphens/>
              <w:snapToGrid w:val="0"/>
              <w:spacing w:after="0" w:line="240" w:lineRule="auto"/>
              <w:rPr>
                <w:rFonts w:ascii="Arial" w:eastAsia="Times New Roman" w:hAnsi="Arial" w:cs="Arial"/>
                <w:sz w:val="14"/>
                <w:szCs w:val="14"/>
              </w:rPr>
            </w:pPr>
            <w:r w:rsidRPr="007F7746">
              <w:rPr>
                <w:rFonts w:ascii="Arial" w:eastAsia="Times New Roman" w:hAnsi="Arial" w:cs="Arial"/>
                <w:sz w:val="14"/>
                <w:szCs w:val="14"/>
              </w:rPr>
              <w:t>Отключен источник сигнала</w:t>
            </w:r>
          </w:p>
        </w:tc>
        <w:tc>
          <w:tcPr>
            <w:tcW w:w="3798" w:type="dxa"/>
            <w:tcBorders>
              <w:top w:val="single" w:sz="4" w:space="0" w:color="000000"/>
              <w:left w:val="single" w:sz="4" w:space="0" w:color="000000"/>
              <w:bottom w:val="single" w:sz="4" w:space="0" w:color="000000"/>
              <w:right w:val="single" w:sz="4" w:space="0" w:color="000000"/>
            </w:tcBorders>
            <w:vAlign w:val="center"/>
            <w:hideMark/>
          </w:tcPr>
          <w:p w:rsidR="0020601A" w:rsidRPr="007F7746" w:rsidRDefault="0020601A" w:rsidP="00A83E3C">
            <w:pPr>
              <w:tabs>
                <w:tab w:val="left" w:pos="360"/>
              </w:tabs>
              <w:suppressAutoHyphens/>
              <w:snapToGrid w:val="0"/>
              <w:spacing w:after="0" w:line="240" w:lineRule="auto"/>
              <w:rPr>
                <w:rFonts w:ascii="Arial" w:eastAsia="Times New Roman" w:hAnsi="Arial" w:cs="Arial"/>
                <w:sz w:val="14"/>
                <w:szCs w:val="14"/>
              </w:rPr>
            </w:pPr>
            <w:r w:rsidRPr="007F7746">
              <w:rPr>
                <w:rFonts w:ascii="Arial" w:eastAsia="Times New Roman" w:hAnsi="Arial" w:cs="Arial"/>
                <w:sz w:val="14"/>
                <w:szCs w:val="14"/>
              </w:rPr>
              <w:t xml:space="preserve">Проверьте </w:t>
            </w:r>
            <w:r w:rsidR="00F94232" w:rsidRPr="007F7746">
              <w:rPr>
                <w:rFonts w:ascii="Arial" w:eastAsia="Times New Roman" w:hAnsi="Arial" w:cs="Arial"/>
                <w:sz w:val="14"/>
                <w:szCs w:val="14"/>
              </w:rPr>
              <w:t>источник сигнала</w:t>
            </w:r>
            <w:r w:rsidRPr="007F7746">
              <w:rPr>
                <w:rFonts w:ascii="Arial" w:hAnsi="Arial" w:cs="Arial"/>
                <w:sz w:val="14"/>
                <w:szCs w:val="14"/>
              </w:rPr>
              <w:t xml:space="preserve"> и, при необходимости, устраните неисправность</w:t>
            </w:r>
          </w:p>
        </w:tc>
      </w:tr>
      <w:tr w:rsidR="00AE412E" w:rsidRPr="007F7746" w:rsidTr="00AE412E">
        <w:trPr>
          <w:trHeight w:val="137"/>
          <w:jc w:val="center"/>
        </w:trPr>
        <w:tc>
          <w:tcPr>
            <w:tcW w:w="3256" w:type="dxa"/>
            <w:vMerge/>
            <w:tcBorders>
              <w:top w:val="nil"/>
              <w:left w:val="single" w:sz="4" w:space="0" w:color="000000"/>
              <w:bottom w:val="single" w:sz="4" w:space="0" w:color="auto"/>
              <w:right w:val="nil"/>
            </w:tcBorders>
            <w:vAlign w:val="center"/>
            <w:hideMark/>
          </w:tcPr>
          <w:p w:rsidR="0020601A" w:rsidRPr="007F7746" w:rsidRDefault="0020601A" w:rsidP="00A83E3C">
            <w:pPr>
              <w:spacing w:after="0" w:line="240" w:lineRule="auto"/>
              <w:rPr>
                <w:rFonts w:ascii="Arial" w:eastAsia="Times New Roman" w:hAnsi="Arial" w:cs="Arial"/>
                <w:sz w:val="14"/>
                <w:szCs w:val="14"/>
              </w:rPr>
            </w:pPr>
          </w:p>
        </w:tc>
        <w:tc>
          <w:tcPr>
            <w:tcW w:w="3402" w:type="dxa"/>
            <w:tcBorders>
              <w:top w:val="nil"/>
              <w:left w:val="single" w:sz="4" w:space="0" w:color="000000"/>
              <w:bottom w:val="single" w:sz="4" w:space="0" w:color="000000"/>
              <w:right w:val="nil"/>
            </w:tcBorders>
            <w:vAlign w:val="center"/>
            <w:hideMark/>
          </w:tcPr>
          <w:p w:rsidR="0020601A" w:rsidRPr="007F7746" w:rsidRDefault="0020601A" w:rsidP="00A83E3C">
            <w:pPr>
              <w:tabs>
                <w:tab w:val="left" w:pos="360"/>
              </w:tabs>
              <w:suppressAutoHyphens/>
              <w:snapToGrid w:val="0"/>
              <w:spacing w:after="0" w:line="240" w:lineRule="auto"/>
              <w:rPr>
                <w:rFonts w:ascii="Arial" w:hAnsi="Arial" w:cs="Arial"/>
                <w:sz w:val="14"/>
                <w:szCs w:val="14"/>
              </w:rPr>
            </w:pPr>
            <w:r w:rsidRPr="007F7746">
              <w:rPr>
                <w:rFonts w:ascii="Arial" w:hAnsi="Arial" w:cs="Arial"/>
                <w:sz w:val="14"/>
                <w:szCs w:val="14"/>
              </w:rPr>
              <w:t>Плохой контакт</w:t>
            </w:r>
          </w:p>
        </w:tc>
        <w:tc>
          <w:tcPr>
            <w:tcW w:w="3798" w:type="dxa"/>
            <w:tcBorders>
              <w:top w:val="single" w:sz="4" w:space="0" w:color="000000"/>
              <w:left w:val="single" w:sz="4" w:space="0" w:color="000000"/>
              <w:bottom w:val="single" w:sz="4" w:space="0" w:color="000000"/>
              <w:right w:val="single" w:sz="4" w:space="0" w:color="000000"/>
            </w:tcBorders>
            <w:vAlign w:val="center"/>
            <w:hideMark/>
          </w:tcPr>
          <w:p w:rsidR="0020601A" w:rsidRPr="007F7746" w:rsidRDefault="0020601A" w:rsidP="00A83E3C">
            <w:pPr>
              <w:suppressAutoHyphens/>
              <w:snapToGrid w:val="0"/>
              <w:spacing w:after="0" w:line="240" w:lineRule="auto"/>
              <w:rPr>
                <w:rFonts w:ascii="Arial" w:hAnsi="Arial" w:cs="Arial"/>
                <w:sz w:val="14"/>
                <w:szCs w:val="14"/>
              </w:rPr>
            </w:pPr>
            <w:r w:rsidRPr="007F7746">
              <w:rPr>
                <w:rFonts w:ascii="Arial" w:hAnsi="Arial" w:cs="Arial"/>
                <w:sz w:val="14"/>
                <w:szCs w:val="14"/>
              </w:rPr>
              <w:t>Проверьте контакты в схеме подключения и устраните неисправность</w:t>
            </w:r>
          </w:p>
        </w:tc>
      </w:tr>
      <w:tr w:rsidR="00AE412E" w:rsidRPr="007F7746" w:rsidTr="00AE412E">
        <w:trPr>
          <w:trHeight w:val="137"/>
          <w:jc w:val="center"/>
        </w:trPr>
        <w:tc>
          <w:tcPr>
            <w:tcW w:w="3256" w:type="dxa"/>
            <w:vMerge/>
            <w:tcBorders>
              <w:top w:val="nil"/>
              <w:left w:val="single" w:sz="4" w:space="0" w:color="000000"/>
              <w:bottom w:val="single" w:sz="4" w:space="0" w:color="auto"/>
              <w:right w:val="nil"/>
            </w:tcBorders>
            <w:vAlign w:val="center"/>
            <w:hideMark/>
          </w:tcPr>
          <w:p w:rsidR="0020601A" w:rsidRPr="007F7746" w:rsidRDefault="0020601A" w:rsidP="00A83E3C">
            <w:pPr>
              <w:spacing w:after="0" w:line="240" w:lineRule="auto"/>
              <w:rPr>
                <w:rFonts w:ascii="Arial" w:eastAsia="Times New Roman" w:hAnsi="Arial" w:cs="Arial"/>
                <w:sz w:val="14"/>
                <w:szCs w:val="14"/>
              </w:rPr>
            </w:pPr>
          </w:p>
        </w:tc>
        <w:tc>
          <w:tcPr>
            <w:tcW w:w="3402" w:type="dxa"/>
            <w:tcBorders>
              <w:top w:val="nil"/>
              <w:left w:val="single" w:sz="4" w:space="0" w:color="000000"/>
              <w:bottom w:val="single" w:sz="4" w:space="0" w:color="auto"/>
              <w:right w:val="nil"/>
            </w:tcBorders>
            <w:vAlign w:val="center"/>
            <w:hideMark/>
          </w:tcPr>
          <w:p w:rsidR="0020601A" w:rsidRPr="007F7746" w:rsidRDefault="003F3240" w:rsidP="00A83E3C">
            <w:pPr>
              <w:tabs>
                <w:tab w:val="left" w:pos="360"/>
              </w:tabs>
              <w:suppressAutoHyphens/>
              <w:snapToGrid w:val="0"/>
              <w:spacing w:after="0" w:line="240" w:lineRule="auto"/>
              <w:rPr>
                <w:rFonts w:ascii="Arial" w:hAnsi="Arial" w:cs="Arial"/>
                <w:sz w:val="14"/>
                <w:szCs w:val="14"/>
              </w:rPr>
            </w:pPr>
            <w:r w:rsidRPr="007F7746">
              <w:rPr>
                <w:rFonts w:ascii="Arial" w:hAnsi="Arial" w:cs="Arial"/>
                <w:sz w:val="14"/>
                <w:szCs w:val="14"/>
              </w:rPr>
              <w:t>Поврежден сетевой</w:t>
            </w:r>
            <w:r w:rsidR="0020601A" w:rsidRPr="007F7746">
              <w:rPr>
                <w:rFonts w:ascii="Arial" w:hAnsi="Arial" w:cs="Arial"/>
                <w:sz w:val="14"/>
                <w:szCs w:val="14"/>
              </w:rPr>
              <w:t xml:space="preserve"> кабель</w:t>
            </w:r>
          </w:p>
        </w:tc>
        <w:tc>
          <w:tcPr>
            <w:tcW w:w="3798" w:type="dxa"/>
            <w:tcBorders>
              <w:top w:val="single" w:sz="4" w:space="0" w:color="000000"/>
              <w:left w:val="single" w:sz="4" w:space="0" w:color="000000"/>
              <w:bottom w:val="single" w:sz="4" w:space="0" w:color="000000"/>
              <w:right w:val="single" w:sz="4" w:space="0" w:color="000000"/>
            </w:tcBorders>
            <w:vAlign w:val="center"/>
            <w:hideMark/>
          </w:tcPr>
          <w:p w:rsidR="0020601A" w:rsidRPr="007F7746" w:rsidRDefault="0020601A" w:rsidP="00A83E3C">
            <w:pPr>
              <w:suppressAutoHyphens/>
              <w:snapToGrid w:val="0"/>
              <w:spacing w:after="0" w:line="240" w:lineRule="auto"/>
              <w:rPr>
                <w:rFonts w:ascii="Arial" w:hAnsi="Arial" w:cs="Arial"/>
                <w:sz w:val="14"/>
                <w:szCs w:val="14"/>
              </w:rPr>
            </w:pPr>
            <w:r w:rsidRPr="007F7746">
              <w:rPr>
                <w:rFonts w:ascii="Arial" w:hAnsi="Arial" w:cs="Arial"/>
                <w:sz w:val="14"/>
                <w:szCs w:val="14"/>
              </w:rPr>
              <w:t>Проверьте целостность цепей и целостность изоляции</w:t>
            </w:r>
          </w:p>
        </w:tc>
      </w:tr>
    </w:tbl>
    <w:p w:rsidR="0020601A" w:rsidRPr="007F7746" w:rsidRDefault="0020601A" w:rsidP="00A83E3C">
      <w:pPr>
        <w:spacing w:after="0" w:line="240" w:lineRule="auto"/>
        <w:rPr>
          <w:rFonts w:ascii="Arial" w:hAnsi="Arial" w:cs="Arial"/>
          <w:b/>
          <w:sz w:val="14"/>
          <w:szCs w:val="14"/>
        </w:rPr>
      </w:pPr>
      <w:r w:rsidRPr="007F7746">
        <w:rPr>
          <w:rFonts w:ascii="Arial" w:hAnsi="Arial" w:cs="Arial"/>
          <w:sz w:val="14"/>
          <w:szCs w:val="14"/>
        </w:rPr>
        <w:t>Если при помощи произведенных действий не удалось устранить неисправность, то дальнейший ремонт не целесообразен (неисправимый дефект). Обратитесь в место продажи товара.</w:t>
      </w:r>
    </w:p>
    <w:p w:rsidR="00C9455F" w:rsidRPr="007F7746" w:rsidRDefault="00C9455F" w:rsidP="00A83E3C">
      <w:pPr>
        <w:pStyle w:val="a3"/>
        <w:numPr>
          <w:ilvl w:val="0"/>
          <w:numId w:val="1"/>
        </w:numPr>
        <w:spacing w:after="0" w:line="240" w:lineRule="auto"/>
        <w:ind w:left="357" w:hanging="357"/>
        <w:rPr>
          <w:rFonts w:ascii="Arial" w:hAnsi="Arial" w:cs="Arial"/>
          <w:b/>
          <w:sz w:val="14"/>
          <w:szCs w:val="14"/>
        </w:rPr>
      </w:pPr>
      <w:r w:rsidRPr="007F7746">
        <w:rPr>
          <w:rFonts w:ascii="Arial" w:hAnsi="Arial" w:cs="Arial"/>
          <w:b/>
          <w:sz w:val="14"/>
          <w:szCs w:val="14"/>
        </w:rPr>
        <w:t>Хранение</w:t>
      </w:r>
    </w:p>
    <w:p w:rsidR="00C9455F" w:rsidRPr="007F7746" w:rsidRDefault="00C9455F" w:rsidP="00A83E3C">
      <w:pPr>
        <w:pStyle w:val="a3"/>
        <w:suppressAutoHyphens/>
        <w:spacing w:after="0" w:line="240" w:lineRule="auto"/>
        <w:ind w:left="0"/>
        <w:contextualSpacing w:val="0"/>
        <w:jc w:val="both"/>
        <w:rPr>
          <w:rFonts w:ascii="Arial" w:hAnsi="Arial" w:cs="Arial"/>
          <w:sz w:val="14"/>
          <w:szCs w:val="14"/>
        </w:rPr>
      </w:pPr>
      <w:r w:rsidRPr="007F7746">
        <w:rPr>
          <w:rFonts w:ascii="Arial" w:hAnsi="Arial" w:cs="Arial"/>
          <w:sz w:val="14"/>
          <w:szCs w:val="14"/>
        </w:rPr>
        <w:t>Устройство в упаковке хранится в картонных коробках, в ящиках или на стеллажах в сухих и отапливаемых помещениях.</w:t>
      </w:r>
    </w:p>
    <w:p w:rsidR="00C9455F" w:rsidRPr="007F7746" w:rsidRDefault="00C9455F" w:rsidP="00A83E3C">
      <w:pPr>
        <w:pStyle w:val="a3"/>
        <w:numPr>
          <w:ilvl w:val="0"/>
          <w:numId w:val="1"/>
        </w:numPr>
        <w:spacing w:after="0" w:line="240" w:lineRule="auto"/>
        <w:ind w:left="357" w:hanging="357"/>
        <w:rPr>
          <w:rFonts w:ascii="Arial" w:hAnsi="Arial" w:cs="Arial"/>
          <w:b/>
          <w:sz w:val="14"/>
          <w:szCs w:val="14"/>
        </w:rPr>
      </w:pPr>
      <w:r w:rsidRPr="007F7746">
        <w:rPr>
          <w:rFonts w:ascii="Arial" w:hAnsi="Arial" w:cs="Arial"/>
          <w:b/>
          <w:sz w:val="14"/>
          <w:szCs w:val="14"/>
        </w:rPr>
        <w:t>Транспортировка</w:t>
      </w:r>
    </w:p>
    <w:p w:rsidR="00C9455F" w:rsidRPr="007F7746" w:rsidRDefault="00C9455F" w:rsidP="00A83E3C">
      <w:pPr>
        <w:pStyle w:val="a3"/>
        <w:suppressAutoHyphens/>
        <w:spacing w:after="0" w:line="240" w:lineRule="auto"/>
        <w:ind w:left="0"/>
        <w:contextualSpacing w:val="0"/>
        <w:jc w:val="both"/>
        <w:rPr>
          <w:rFonts w:ascii="Arial" w:hAnsi="Arial" w:cs="Arial"/>
          <w:sz w:val="14"/>
          <w:szCs w:val="14"/>
        </w:rPr>
      </w:pPr>
      <w:r w:rsidRPr="007F7746">
        <w:rPr>
          <w:rFonts w:ascii="Arial" w:hAnsi="Arial" w:cs="Arial"/>
          <w:sz w:val="14"/>
          <w:szCs w:val="14"/>
        </w:rPr>
        <w:t>Товар в упаковке пригоден для транспортировки автомобильным, железнодорожным, морским или авиационным транспортом.</w:t>
      </w:r>
    </w:p>
    <w:p w:rsidR="00C9455F" w:rsidRPr="007F7746" w:rsidRDefault="00C9455F" w:rsidP="00A83E3C">
      <w:pPr>
        <w:pStyle w:val="a3"/>
        <w:numPr>
          <w:ilvl w:val="0"/>
          <w:numId w:val="1"/>
        </w:numPr>
        <w:spacing w:after="0" w:line="240" w:lineRule="auto"/>
        <w:ind w:left="357" w:hanging="357"/>
        <w:rPr>
          <w:rFonts w:ascii="Arial" w:hAnsi="Arial" w:cs="Arial"/>
          <w:b/>
          <w:sz w:val="14"/>
          <w:szCs w:val="14"/>
        </w:rPr>
      </w:pPr>
      <w:r w:rsidRPr="007F7746">
        <w:rPr>
          <w:rFonts w:ascii="Arial" w:hAnsi="Arial" w:cs="Arial"/>
          <w:b/>
          <w:sz w:val="14"/>
          <w:szCs w:val="14"/>
        </w:rPr>
        <w:t>Утилизация</w:t>
      </w:r>
    </w:p>
    <w:p w:rsidR="00C9455F" w:rsidRPr="007F7746" w:rsidRDefault="00C9455F" w:rsidP="00A83E3C">
      <w:pPr>
        <w:pStyle w:val="a3"/>
        <w:suppressAutoHyphens/>
        <w:spacing w:after="0" w:line="240" w:lineRule="auto"/>
        <w:ind w:left="0"/>
        <w:contextualSpacing w:val="0"/>
        <w:jc w:val="both"/>
        <w:rPr>
          <w:rFonts w:ascii="Arial" w:hAnsi="Arial" w:cs="Arial"/>
          <w:sz w:val="14"/>
          <w:szCs w:val="14"/>
        </w:rPr>
      </w:pPr>
      <w:r w:rsidRPr="007F7746">
        <w:rPr>
          <w:rFonts w:ascii="Arial" w:hAnsi="Arial" w:cs="Arial"/>
          <w:sz w:val="14"/>
          <w:szCs w:val="14"/>
        </w:rPr>
        <w:t xml:space="preserve">Товар </w:t>
      </w:r>
      <w:r w:rsidR="00B722AF" w:rsidRPr="007F7746">
        <w:rPr>
          <w:rFonts w:ascii="Arial" w:hAnsi="Arial" w:cs="Arial"/>
          <w:sz w:val="14"/>
          <w:szCs w:val="14"/>
        </w:rPr>
        <w:t xml:space="preserve">не содержит в своем составе </w:t>
      </w:r>
      <w:r w:rsidR="00520E25" w:rsidRPr="007F7746">
        <w:rPr>
          <w:rFonts w:ascii="Arial" w:hAnsi="Arial" w:cs="Arial"/>
          <w:sz w:val="14"/>
          <w:szCs w:val="14"/>
        </w:rPr>
        <w:t>дорогостоящих или токсичных материалов и комплектующих деталей, требующих специальной утилизации.</w:t>
      </w:r>
      <w:r w:rsidRPr="007F7746">
        <w:rPr>
          <w:rFonts w:ascii="Arial" w:hAnsi="Arial" w:cs="Arial"/>
          <w:sz w:val="14"/>
          <w:szCs w:val="14"/>
        </w:rPr>
        <w:t xml:space="preserve"> </w:t>
      </w:r>
      <w:r w:rsidR="00520E25" w:rsidRPr="007F7746">
        <w:rPr>
          <w:rFonts w:ascii="Arial" w:hAnsi="Arial" w:cs="Arial"/>
          <w:sz w:val="14"/>
          <w:szCs w:val="14"/>
        </w:rPr>
        <w:t xml:space="preserve">По окончании эксплуатации прибор должен быть утилизирован </w:t>
      </w:r>
      <w:r w:rsidRPr="007F7746">
        <w:rPr>
          <w:rFonts w:ascii="Arial" w:hAnsi="Arial" w:cs="Arial"/>
          <w:sz w:val="14"/>
          <w:szCs w:val="14"/>
        </w:rPr>
        <w:t xml:space="preserve">в соответствии с правилами утилизации </w:t>
      </w:r>
      <w:r w:rsidR="00520E25" w:rsidRPr="007F7746">
        <w:rPr>
          <w:rFonts w:ascii="Arial" w:hAnsi="Arial" w:cs="Arial"/>
          <w:sz w:val="14"/>
          <w:szCs w:val="14"/>
        </w:rPr>
        <w:t xml:space="preserve">твердых </w:t>
      </w:r>
      <w:r w:rsidRPr="007F7746">
        <w:rPr>
          <w:rFonts w:ascii="Arial" w:hAnsi="Arial" w:cs="Arial"/>
          <w:sz w:val="14"/>
          <w:szCs w:val="14"/>
        </w:rPr>
        <w:t>бытов</w:t>
      </w:r>
      <w:r w:rsidR="00520E25" w:rsidRPr="007F7746">
        <w:rPr>
          <w:rFonts w:ascii="Arial" w:hAnsi="Arial" w:cs="Arial"/>
          <w:sz w:val="14"/>
          <w:szCs w:val="14"/>
        </w:rPr>
        <w:t>ых отходов из пластика</w:t>
      </w:r>
      <w:r w:rsidRPr="007F7746">
        <w:rPr>
          <w:rFonts w:ascii="Arial" w:hAnsi="Arial" w:cs="Arial"/>
          <w:sz w:val="14"/>
          <w:szCs w:val="14"/>
        </w:rPr>
        <w:t>.</w:t>
      </w:r>
    </w:p>
    <w:p w:rsidR="00841B47" w:rsidRPr="007F7746" w:rsidRDefault="00841B47" w:rsidP="00A83E3C">
      <w:pPr>
        <w:pStyle w:val="a3"/>
        <w:numPr>
          <w:ilvl w:val="0"/>
          <w:numId w:val="1"/>
        </w:numPr>
        <w:spacing w:after="0" w:line="240" w:lineRule="auto"/>
        <w:jc w:val="both"/>
        <w:rPr>
          <w:rFonts w:ascii="Arial" w:hAnsi="Arial" w:cs="Arial"/>
          <w:b/>
          <w:sz w:val="14"/>
          <w:szCs w:val="14"/>
        </w:rPr>
      </w:pPr>
      <w:r w:rsidRPr="007F7746">
        <w:rPr>
          <w:rFonts w:ascii="Arial" w:hAnsi="Arial" w:cs="Arial"/>
          <w:b/>
          <w:sz w:val="14"/>
          <w:szCs w:val="14"/>
        </w:rPr>
        <w:t>Сертификация</w:t>
      </w:r>
    </w:p>
    <w:p w:rsidR="00841B47" w:rsidRPr="007F7746" w:rsidRDefault="00841B47" w:rsidP="00A83E3C">
      <w:pPr>
        <w:pStyle w:val="a3"/>
        <w:suppressAutoHyphens/>
        <w:spacing w:after="0" w:line="240" w:lineRule="auto"/>
        <w:ind w:left="0"/>
        <w:contextualSpacing w:val="0"/>
        <w:jc w:val="both"/>
        <w:rPr>
          <w:rFonts w:ascii="Arial" w:hAnsi="Arial" w:cs="Arial"/>
          <w:sz w:val="14"/>
          <w:szCs w:val="14"/>
        </w:rPr>
      </w:pPr>
      <w:r w:rsidRPr="007F7746">
        <w:rPr>
          <w:rFonts w:ascii="Arial" w:hAnsi="Arial" w:cs="Arial"/>
          <w:sz w:val="14"/>
          <w:szCs w:val="14"/>
        </w:rPr>
        <w:t>Продукция сертифицирована на соответствие требованиям ТР ЕАЭС 037/2016 «Об ограничении применения опасных веществ в изделиях электротехники и радиоэлектроники».</w:t>
      </w:r>
    </w:p>
    <w:p w:rsidR="00C9455F" w:rsidRPr="007F7746" w:rsidRDefault="00C9455F" w:rsidP="00A83E3C">
      <w:pPr>
        <w:pStyle w:val="a3"/>
        <w:numPr>
          <w:ilvl w:val="0"/>
          <w:numId w:val="1"/>
        </w:numPr>
        <w:spacing w:after="0" w:line="240" w:lineRule="auto"/>
        <w:ind w:left="357" w:hanging="357"/>
        <w:rPr>
          <w:rFonts w:ascii="Arial" w:hAnsi="Arial" w:cs="Arial"/>
          <w:b/>
          <w:sz w:val="14"/>
          <w:szCs w:val="14"/>
        </w:rPr>
      </w:pPr>
      <w:r w:rsidRPr="007F7746">
        <w:rPr>
          <w:rFonts w:ascii="Arial" w:hAnsi="Arial" w:cs="Arial"/>
          <w:b/>
          <w:sz w:val="14"/>
          <w:szCs w:val="14"/>
        </w:rPr>
        <w:t>Информация об изготовителе и дата производства</w:t>
      </w:r>
    </w:p>
    <w:p w:rsidR="00950149" w:rsidRPr="00950149" w:rsidRDefault="00B0597F" w:rsidP="00950149">
      <w:pPr>
        <w:suppressAutoHyphens/>
        <w:spacing w:after="0" w:line="240" w:lineRule="auto"/>
        <w:jc w:val="both"/>
        <w:rPr>
          <w:rFonts w:ascii="Arial" w:hAnsi="Arial" w:cs="Arial"/>
          <w:sz w:val="14"/>
          <w:szCs w:val="14"/>
        </w:rPr>
      </w:pPr>
      <w:r w:rsidRPr="00B0597F">
        <w:rPr>
          <w:rFonts w:ascii="Arial" w:hAnsi="Arial" w:cs="Arial"/>
          <w:sz w:val="14"/>
          <w:szCs w:val="14"/>
        </w:rPr>
        <w:t>Изготовитель</w:t>
      </w:r>
      <w:r w:rsidRPr="00B0597F">
        <w:rPr>
          <w:rFonts w:ascii="Arial" w:hAnsi="Arial" w:cs="Arial"/>
          <w:sz w:val="14"/>
          <w:szCs w:val="14"/>
          <w:lang w:val="en-US"/>
        </w:rPr>
        <w:t>: Ningbo Yusing Lighting Co., Ltd., No.1199, Mingguang Rd. Jiangshan Town, Ningbo, China/"</w:t>
      </w:r>
      <w:proofErr w:type="spellStart"/>
      <w:r w:rsidRPr="00B0597F">
        <w:rPr>
          <w:rFonts w:ascii="Arial" w:hAnsi="Arial" w:cs="Arial"/>
          <w:sz w:val="14"/>
          <w:szCs w:val="14"/>
        </w:rPr>
        <w:t>Нинбо</w:t>
      </w:r>
      <w:proofErr w:type="spellEnd"/>
      <w:r w:rsidRPr="00B0597F">
        <w:rPr>
          <w:rFonts w:ascii="Arial" w:hAnsi="Arial" w:cs="Arial"/>
          <w:sz w:val="14"/>
          <w:szCs w:val="14"/>
          <w:lang w:val="en-US"/>
        </w:rPr>
        <w:t xml:space="preserve"> </w:t>
      </w:r>
      <w:proofErr w:type="spellStart"/>
      <w:r w:rsidRPr="00B0597F">
        <w:rPr>
          <w:rFonts w:ascii="Arial" w:hAnsi="Arial" w:cs="Arial"/>
          <w:sz w:val="14"/>
          <w:szCs w:val="14"/>
        </w:rPr>
        <w:t>Юсинг</w:t>
      </w:r>
      <w:proofErr w:type="spellEnd"/>
      <w:r w:rsidRPr="00B0597F">
        <w:rPr>
          <w:rFonts w:ascii="Arial" w:hAnsi="Arial" w:cs="Arial"/>
          <w:sz w:val="14"/>
          <w:szCs w:val="14"/>
          <w:lang w:val="en-US"/>
        </w:rPr>
        <w:t xml:space="preserve"> </w:t>
      </w:r>
      <w:proofErr w:type="spellStart"/>
      <w:r w:rsidRPr="00B0597F">
        <w:rPr>
          <w:rFonts w:ascii="Arial" w:hAnsi="Arial" w:cs="Arial"/>
          <w:sz w:val="14"/>
          <w:szCs w:val="14"/>
        </w:rPr>
        <w:t>Лайтинг</w:t>
      </w:r>
      <w:proofErr w:type="spellEnd"/>
      <w:r w:rsidRPr="00B0597F">
        <w:rPr>
          <w:rFonts w:ascii="Arial" w:hAnsi="Arial" w:cs="Arial"/>
          <w:sz w:val="14"/>
          <w:szCs w:val="14"/>
          <w:lang w:val="en-US"/>
        </w:rPr>
        <w:t xml:space="preserve">, </w:t>
      </w:r>
      <w:r w:rsidRPr="00B0597F">
        <w:rPr>
          <w:rFonts w:ascii="Arial" w:hAnsi="Arial" w:cs="Arial"/>
          <w:sz w:val="14"/>
          <w:szCs w:val="14"/>
        </w:rPr>
        <w:t>Ко</w:t>
      </w:r>
      <w:r w:rsidRPr="00B0597F">
        <w:rPr>
          <w:rFonts w:ascii="Arial" w:hAnsi="Arial" w:cs="Arial"/>
          <w:sz w:val="14"/>
          <w:szCs w:val="14"/>
          <w:lang w:val="en-US"/>
        </w:rPr>
        <w:t xml:space="preserve">.", № 1199, </w:t>
      </w:r>
      <w:proofErr w:type="spellStart"/>
      <w:r w:rsidRPr="00B0597F">
        <w:rPr>
          <w:rFonts w:ascii="Arial" w:hAnsi="Arial" w:cs="Arial"/>
          <w:sz w:val="14"/>
          <w:szCs w:val="14"/>
        </w:rPr>
        <w:t>Минггуан</w:t>
      </w:r>
      <w:proofErr w:type="spellEnd"/>
      <w:r w:rsidRPr="00B0597F">
        <w:rPr>
          <w:rFonts w:ascii="Arial" w:hAnsi="Arial" w:cs="Arial"/>
          <w:sz w:val="14"/>
          <w:szCs w:val="14"/>
          <w:lang w:val="en-US"/>
        </w:rPr>
        <w:t xml:space="preserve"> </w:t>
      </w:r>
      <w:proofErr w:type="spellStart"/>
      <w:r w:rsidRPr="00B0597F">
        <w:rPr>
          <w:rFonts w:ascii="Arial" w:hAnsi="Arial" w:cs="Arial"/>
          <w:sz w:val="14"/>
          <w:szCs w:val="14"/>
        </w:rPr>
        <w:t>Роуд</w:t>
      </w:r>
      <w:proofErr w:type="spellEnd"/>
      <w:r w:rsidRPr="00B0597F">
        <w:rPr>
          <w:rFonts w:ascii="Arial" w:hAnsi="Arial" w:cs="Arial"/>
          <w:sz w:val="14"/>
          <w:szCs w:val="14"/>
          <w:lang w:val="en-US"/>
        </w:rPr>
        <w:t xml:space="preserve">, </w:t>
      </w:r>
      <w:proofErr w:type="spellStart"/>
      <w:r w:rsidRPr="00B0597F">
        <w:rPr>
          <w:rFonts w:ascii="Arial" w:hAnsi="Arial" w:cs="Arial"/>
          <w:sz w:val="14"/>
          <w:szCs w:val="14"/>
        </w:rPr>
        <w:t>Цзяншань</w:t>
      </w:r>
      <w:proofErr w:type="spellEnd"/>
      <w:r w:rsidRPr="00B0597F">
        <w:rPr>
          <w:rFonts w:ascii="Arial" w:hAnsi="Arial" w:cs="Arial"/>
          <w:sz w:val="14"/>
          <w:szCs w:val="14"/>
          <w:lang w:val="en-US"/>
        </w:rPr>
        <w:t xml:space="preserve"> </w:t>
      </w:r>
      <w:proofErr w:type="spellStart"/>
      <w:r w:rsidRPr="00B0597F">
        <w:rPr>
          <w:rFonts w:ascii="Arial" w:hAnsi="Arial" w:cs="Arial"/>
          <w:sz w:val="14"/>
          <w:szCs w:val="14"/>
        </w:rPr>
        <w:t>Таун</w:t>
      </w:r>
      <w:proofErr w:type="spellEnd"/>
      <w:r w:rsidRPr="00B0597F">
        <w:rPr>
          <w:rFonts w:ascii="Arial" w:hAnsi="Arial" w:cs="Arial"/>
          <w:sz w:val="14"/>
          <w:szCs w:val="14"/>
          <w:lang w:val="en-US"/>
        </w:rPr>
        <w:t xml:space="preserve">, </w:t>
      </w:r>
      <w:proofErr w:type="spellStart"/>
      <w:r w:rsidRPr="00B0597F">
        <w:rPr>
          <w:rFonts w:ascii="Arial" w:hAnsi="Arial" w:cs="Arial"/>
          <w:sz w:val="14"/>
          <w:szCs w:val="14"/>
        </w:rPr>
        <w:t>Нинбо</w:t>
      </w:r>
      <w:proofErr w:type="spellEnd"/>
      <w:r w:rsidRPr="00B0597F">
        <w:rPr>
          <w:rFonts w:ascii="Arial" w:hAnsi="Arial" w:cs="Arial"/>
          <w:sz w:val="14"/>
          <w:szCs w:val="14"/>
          <w:lang w:val="en-US"/>
        </w:rPr>
        <w:t xml:space="preserve">, </w:t>
      </w:r>
      <w:r w:rsidRPr="00B0597F">
        <w:rPr>
          <w:rFonts w:ascii="Arial" w:hAnsi="Arial" w:cs="Arial"/>
          <w:sz w:val="14"/>
          <w:szCs w:val="14"/>
        </w:rPr>
        <w:t>Китай</w:t>
      </w:r>
      <w:r w:rsidRPr="00B0597F">
        <w:rPr>
          <w:rFonts w:ascii="Arial" w:hAnsi="Arial" w:cs="Arial"/>
          <w:sz w:val="14"/>
          <w:szCs w:val="14"/>
          <w:lang w:val="en-US"/>
        </w:rPr>
        <w:t xml:space="preserve">. </w:t>
      </w:r>
      <w:r w:rsidRPr="00B0597F">
        <w:rPr>
          <w:rFonts w:ascii="Arial" w:hAnsi="Arial" w:cs="Arial"/>
          <w:sz w:val="14"/>
          <w:szCs w:val="14"/>
        </w:rPr>
        <w:t>Филиалы</w:t>
      </w:r>
      <w:r w:rsidRPr="00B0597F">
        <w:rPr>
          <w:rFonts w:ascii="Arial" w:hAnsi="Arial" w:cs="Arial"/>
          <w:sz w:val="14"/>
          <w:szCs w:val="14"/>
          <w:lang w:val="en-US"/>
        </w:rPr>
        <w:t xml:space="preserve"> </w:t>
      </w:r>
      <w:r w:rsidRPr="00B0597F">
        <w:rPr>
          <w:rFonts w:ascii="Arial" w:hAnsi="Arial" w:cs="Arial"/>
          <w:sz w:val="14"/>
          <w:szCs w:val="14"/>
        </w:rPr>
        <w:t>завода</w:t>
      </w:r>
      <w:r w:rsidRPr="00B0597F">
        <w:rPr>
          <w:rFonts w:ascii="Arial" w:hAnsi="Arial" w:cs="Arial"/>
          <w:sz w:val="14"/>
          <w:szCs w:val="14"/>
          <w:lang w:val="en-US"/>
        </w:rPr>
        <w:t>-</w:t>
      </w:r>
      <w:r w:rsidRPr="00B0597F">
        <w:rPr>
          <w:rFonts w:ascii="Arial" w:hAnsi="Arial" w:cs="Arial"/>
          <w:sz w:val="14"/>
          <w:szCs w:val="14"/>
        </w:rPr>
        <w:t>изготовителя</w:t>
      </w:r>
      <w:r w:rsidRPr="00B0597F">
        <w:rPr>
          <w:rFonts w:ascii="Arial" w:hAnsi="Arial" w:cs="Arial"/>
          <w:sz w:val="14"/>
          <w:szCs w:val="14"/>
          <w:lang w:val="en-US"/>
        </w:rPr>
        <w:t xml:space="preserve">: «Ningbo Yusing Electronics Co., LTD» Civil Industrial Zone, Pugen Village, Qiu’ai, Ningbo, China / </w:t>
      </w:r>
      <w:r w:rsidRPr="00B0597F">
        <w:rPr>
          <w:rFonts w:ascii="Arial" w:hAnsi="Arial" w:cs="Arial"/>
          <w:sz w:val="14"/>
          <w:szCs w:val="14"/>
        </w:rPr>
        <w:t>ООО</w:t>
      </w:r>
      <w:r w:rsidRPr="00B0597F">
        <w:rPr>
          <w:rFonts w:ascii="Arial" w:hAnsi="Arial" w:cs="Arial"/>
          <w:sz w:val="14"/>
          <w:szCs w:val="14"/>
          <w:lang w:val="en-US"/>
        </w:rPr>
        <w:t xml:space="preserve"> "</w:t>
      </w:r>
      <w:proofErr w:type="spellStart"/>
      <w:r w:rsidRPr="00B0597F">
        <w:rPr>
          <w:rFonts w:ascii="Arial" w:hAnsi="Arial" w:cs="Arial"/>
          <w:sz w:val="14"/>
          <w:szCs w:val="14"/>
        </w:rPr>
        <w:t>Нингбо</w:t>
      </w:r>
      <w:proofErr w:type="spellEnd"/>
      <w:r w:rsidRPr="00B0597F">
        <w:rPr>
          <w:rFonts w:ascii="Arial" w:hAnsi="Arial" w:cs="Arial"/>
          <w:sz w:val="14"/>
          <w:szCs w:val="14"/>
          <w:lang w:val="en-US"/>
        </w:rPr>
        <w:t xml:space="preserve"> </w:t>
      </w:r>
      <w:proofErr w:type="spellStart"/>
      <w:r w:rsidRPr="00B0597F">
        <w:rPr>
          <w:rFonts w:ascii="Arial" w:hAnsi="Arial" w:cs="Arial"/>
          <w:sz w:val="14"/>
          <w:szCs w:val="14"/>
        </w:rPr>
        <w:t>Юсинг</w:t>
      </w:r>
      <w:proofErr w:type="spellEnd"/>
      <w:r w:rsidRPr="00B0597F">
        <w:rPr>
          <w:rFonts w:ascii="Arial" w:hAnsi="Arial" w:cs="Arial"/>
          <w:sz w:val="14"/>
          <w:szCs w:val="14"/>
          <w:lang w:val="en-US"/>
        </w:rPr>
        <w:t xml:space="preserve"> </w:t>
      </w:r>
      <w:proofErr w:type="spellStart"/>
      <w:r w:rsidRPr="00B0597F">
        <w:rPr>
          <w:rFonts w:ascii="Arial" w:hAnsi="Arial" w:cs="Arial"/>
          <w:sz w:val="14"/>
          <w:szCs w:val="14"/>
        </w:rPr>
        <w:t>Электроникс</w:t>
      </w:r>
      <w:proofErr w:type="spellEnd"/>
      <w:r w:rsidRPr="00B0597F">
        <w:rPr>
          <w:rFonts w:ascii="Arial" w:hAnsi="Arial" w:cs="Arial"/>
          <w:sz w:val="14"/>
          <w:szCs w:val="14"/>
          <w:lang w:val="en-US"/>
        </w:rPr>
        <w:t xml:space="preserve"> </w:t>
      </w:r>
      <w:r w:rsidRPr="00B0597F">
        <w:rPr>
          <w:rFonts w:ascii="Arial" w:hAnsi="Arial" w:cs="Arial"/>
          <w:sz w:val="14"/>
          <w:szCs w:val="14"/>
        </w:rPr>
        <w:t>Компания</w:t>
      </w:r>
      <w:r w:rsidRPr="00B0597F">
        <w:rPr>
          <w:rFonts w:ascii="Arial" w:hAnsi="Arial" w:cs="Arial"/>
          <w:sz w:val="14"/>
          <w:szCs w:val="14"/>
          <w:lang w:val="en-US"/>
        </w:rPr>
        <w:t xml:space="preserve">", </w:t>
      </w:r>
      <w:r w:rsidRPr="00B0597F">
        <w:rPr>
          <w:rFonts w:ascii="Arial" w:hAnsi="Arial" w:cs="Arial"/>
          <w:sz w:val="14"/>
          <w:szCs w:val="14"/>
        </w:rPr>
        <w:t>зона</w:t>
      </w:r>
      <w:r w:rsidRPr="00B0597F">
        <w:rPr>
          <w:rFonts w:ascii="Arial" w:hAnsi="Arial" w:cs="Arial"/>
          <w:sz w:val="14"/>
          <w:szCs w:val="14"/>
          <w:lang w:val="en-US"/>
        </w:rPr>
        <w:t xml:space="preserve"> </w:t>
      </w:r>
      <w:proofErr w:type="spellStart"/>
      <w:r w:rsidRPr="00B0597F">
        <w:rPr>
          <w:rFonts w:ascii="Arial" w:hAnsi="Arial" w:cs="Arial"/>
          <w:sz w:val="14"/>
          <w:szCs w:val="14"/>
        </w:rPr>
        <w:t>Цивил</w:t>
      </w:r>
      <w:proofErr w:type="spellEnd"/>
      <w:r w:rsidRPr="00B0597F">
        <w:rPr>
          <w:rFonts w:ascii="Arial" w:hAnsi="Arial" w:cs="Arial"/>
          <w:sz w:val="14"/>
          <w:szCs w:val="14"/>
          <w:lang w:val="en-US"/>
        </w:rPr>
        <w:t xml:space="preserve"> </w:t>
      </w:r>
      <w:r w:rsidRPr="00B0597F">
        <w:rPr>
          <w:rFonts w:ascii="Arial" w:hAnsi="Arial" w:cs="Arial"/>
          <w:sz w:val="14"/>
          <w:szCs w:val="14"/>
        </w:rPr>
        <w:t>Индастриал</w:t>
      </w:r>
      <w:r w:rsidRPr="00B0597F">
        <w:rPr>
          <w:rFonts w:ascii="Arial" w:hAnsi="Arial" w:cs="Arial"/>
          <w:sz w:val="14"/>
          <w:szCs w:val="14"/>
          <w:lang w:val="en-US"/>
        </w:rPr>
        <w:t xml:space="preserve">, </w:t>
      </w:r>
      <w:r w:rsidRPr="00B0597F">
        <w:rPr>
          <w:rFonts w:ascii="Arial" w:hAnsi="Arial" w:cs="Arial"/>
          <w:sz w:val="14"/>
          <w:szCs w:val="14"/>
        </w:rPr>
        <w:t>населенный</w:t>
      </w:r>
      <w:r w:rsidRPr="00B0597F">
        <w:rPr>
          <w:rFonts w:ascii="Arial" w:hAnsi="Arial" w:cs="Arial"/>
          <w:sz w:val="14"/>
          <w:szCs w:val="14"/>
          <w:lang w:val="en-US"/>
        </w:rPr>
        <w:t xml:space="preserve"> </w:t>
      </w:r>
      <w:r w:rsidRPr="00B0597F">
        <w:rPr>
          <w:rFonts w:ascii="Arial" w:hAnsi="Arial" w:cs="Arial"/>
          <w:sz w:val="14"/>
          <w:szCs w:val="14"/>
        </w:rPr>
        <w:t>пункт</w:t>
      </w:r>
      <w:r w:rsidRPr="00B0597F">
        <w:rPr>
          <w:rFonts w:ascii="Arial" w:hAnsi="Arial" w:cs="Arial"/>
          <w:sz w:val="14"/>
          <w:szCs w:val="14"/>
          <w:lang w:val="en-US"/>
        </w:rPr>
        <w:t xml:space="preserve"> </w:t>
      </w:r>
      <w:proofErr w:type="spellStart"/>
      <w:r w:rsidRPr="00B0597F">
        <w:rPr>
          <w:rFonts w:ascii="Arial" w:hAnsi="Arial" w:cs="Arial"/>
          <w:sz w:val="14"/>
          <w:szCs w:val="14"/>
        </w:rPr>
        <w:t>Пуген</w:t>
      </w:r>
      <w:proofErr w:type="spellEnd"/>
      <w:r w:rsidRPr="00B0597F">
        <w:rPr>
          <w:rFonts w:ascii="Arial" w:hAnsi="Arial" w:cs="Arial"/>
          <w:sz w:val="14"/>
          <w:szCs w:val="14"/>
          <w:lang w:val="en-US"/>
        </w:rPr>
        <w:t xml:space="preserve">, </w:t>
      </w:r>
      <w:proofErr w:type="spellStart"/>
      <w:r w:rsidRPr="00B0597F">
        <w:rPr>
          <w:rFonts w:ascii="Arial" w:hAnsi="Arial" w:cs="Arial"/>
          <w:sz w:val="14"/>
          <w:szCs w:val="14"/>
        </w:rPr>
        <w:t>Цюай</w:t>
      </w:r>
      <w:proofErr w:type="spellEnd"/>
      <w:r w:rsidRPr="00B0597F">
        <w:rPr>
          <w:rFonts w:ascii="Arial" w:hAnsi="Arial" w:cs="Arial"/>
          <w:sz w:val="14"/>
          <w:szCs w:val="14"/>
          <w:lang w:val="en-US"/>
        </w:rPr>
        <w:t xml:space="preserve">, </w:t>
      </w:r>
      <w:r w:rsidRPr="00B0597F">
        <w:rPr>
          <w:rFonts w:ascii="Arial" w:hAnsi="Arial" w:cs="Arial"/>
          <w:sz w:val="14"/>
          <w:szCs w:val="14"/>
        </w:rPr>
        <w:t>г</w:t>
      </w:r>
      <w:r w:rsidRPr="00B0597F">
        <w:rPr>
          <w:rFonts w:ascii="Arial" w:hAnsi="Arial" w:cs="Arial"/>
          <w:sz w:val="14"/>
          <w:szCs w:val="14"/>
          <w:lang w:val="en-US"/>
        </w:rPr>
        <w:t xml:space="preserve">. </w:t>
      </w:r>
      <w:proofErr w:type="spellStart"/>
      <w:r w:rsidRPr="00B0597F">
        <w:rPr>
          <w:rFonts w:ascii="Arial" w:hAnsi="Arial" w:cs="Arial"/>
          <w:sz w:val="14"/>
          <w:szCs w:val="14"/>
        </w:rPr>
        <w:t>Нингбо</w:t>
      </w:r>
      <w:proofErr w:type="spellEnd"/>
      <w:r w:rsidRPr="00B0597F">
        <w:rPr>
          <w:rFonts w:ascii="Arial" w:hAnsi="Arial" w:cs="Arial"/>
          <w:sz w:val="14"/>
          <w:szCs w:val="14"/>
          <w:lang w:val="en-US"/>
        </w:rPr>
        <w:t xml:space="preserve">, </w:t>
      </w:r>
      <w:r w:rsidRPr="00B0597F">
        <w:rPr>
          <w:rFonts w:ascii="Arial" w:hAnsi="Arial" w:cs="Arial"/>
          <w:sz w:val="14"/>
          <w:szCs w:val="14"/>
        </w:rPr>
        <w:t>Китай</w:t>
      </w:r>
      <w:r w:rsidRPr="00B0597F">
        <w:rPr>
          <w:rFonts w:ascii="Arial" w:hAnsi="Arial" w:cs="Arial"/>
          <w:sz w:val="14"/>
          <w:szCs w:val="14"/>
          <w:lang w:val="en-US"/>
        </w:rPr>
        <w:t>; «Zheijiang MEKA Electric Co., Ltd» No.8 Canghai Road, Lihai Town, Binhai New City, Shaoxing, Zheijiang Province, China/«</w:t>
      </w:r>
      <w:proofErr w:type="spellStart"/>
      <w:r w:rsidRPr="00B0597F">
        <w:rPr>
          <w:rFonts w:ascii="Arial" w:hAnsi="Arial" w:cs="Arial"/>
          <w:sz w:val="14"/>
          <w:szCs w:val="14"/>
        </w:rPr>
        <w:t>Чжецзян</w:t>
      </w:r>
      <w:proofErr w:type="spellEnd"/>
      <w:r w:rsidRPr="00B0597F">
        <w:rPr>
          <w:rFonts w:ascii="Arial" w:hAnsi="Arial" w:cs="Arial"/>
          <w:sz w:val="14"/>
          <w:szCs w:val="14"/>
          <w:lang w:val="en-US"/>
        </w:rPr>
        <w:t xml:space="preserve"> </w:t>
      </w:r>
      <w:r w:rsidRPr="00B0597F">
        <w:rPr>
          <w:rFonts w:ascii="Arial" w:hAnsi="Arial" w:cs="Arial"/>
          <w:sz w:val="14"/>
          <w:szCs w:val="14"/>
        </w:rPr>
        <w:t>МЕКА</w:t>
      </w:r>
      <w:r w:rsidRPr="00B0597F">
        <w:rPr>
          <w:rFonts w:ascii="Arial" w:hAnsi="Arial" w:cs="Arial"/>
          <w:sz w:val="14"/>
          <w:szCs w:val="14"/>
          <w:lang w:val="en-US"/>
        </w:rPr>
        <w:t xml:space="preserve"> </w:t>
      </w:r>
      <w:r w:rsidRPr="00B0597F">
        <w:rPr>
          <w:rFonts w:ascii="Arial" w:hAnsi="Arial" w:cs="Arial"/>
          <w:sz w:val="14"/>
          <w:szCs w:val="14"/>
        </w:rPr>
        <w:t>Электрик</w:t>
      </w:r>
      <w:r w:rsidRPr="00B0597F">
        <w:rPr>
          <w:rFonts w:ascii="Arial" w:hAnsi="Arial" w:cs="Arial"/>
          <w:sz w:val="14"/>
          <w:szCs w:val="14"/>
          <w:lang w:val="en-US"/>
        </w:rPr>
        <w:t xml:space="preserve"> </w:t>
      </w:r>
      <w:r w:rsidRPr="00B0597F">
        <w:rPr>
          <w:rFonts w:ascii="Arial" w:hAnsi="Arial" w:cs="Arial"/>
          <w:sz w:val="14"/>
          <w:szCs w:val="14"/>
        </w:rPr>
        <w:t>Ко</w:t>
      </w:r>
      <w:r w:rsidRPr="00B0597F">
        <w:rPr>
          <w:rFonts w:ascii="Arial" w:hAnsi="Arial" w:cs="Arial"/>
          <w:sz w:val="14"/>
          <w:szCs w:val="14"/>
          <w:lang w:val="en-US"/>
        </w:rPr>
        <w:t xml:space="preserve">., </w:t>
      </w:r>
      <w:r w:rsidRPr="00B0597F">
        <w:rPr>
          <w:rFonts w:ascii="Arial" w:hAnsi="Arial" w:cs="Arial"/>
          <w:sz w:val="14"/>
          <w:szCs w:val="14"/>
        </w:rPr>
        <w:t>Лтд</w:t>
      </w:r>
      <w:r w:rsidRPr="00B0597F">
        <w:rPr>
          <w:rFonts w:ascii="Arial" w:hAnsi="Arial" w:cs="Arial"/>
          <w:sz w:val="14"/>
          <w:szCs w:val="14"/>
          <w:lang w:val="en-US"/>
        </w:rPr>
        <w:t xml:space="preserve">» №8 </w:t>
      </w:r>
      <w:proofErr w:type="spellStart"/>
      <w:r w:rsidRPr="00B0597F">
        <w:rPr>
          <w:rFonts w:ascii="Arial" w:hAnsi="Arial" w:cs="Arial"/>
          <w:sz w:val="14"/>
          <w:szCs w:val="14"/>
        </w:rPr>
        <w:t>Цанхай</w:t>
      </w:r>
      <w:proofErr w:type="spellEnd"/>
      <w:r w:rsidRPr="00B0597F">
        <w:rPr>
          <w:rFonts w:ascii="Arial" w:hAnsi="Arial" w:cs="Arial"/>
          <w:sz w:val="14"/>
          <w:szCs w:val="14"/>
          <w:lang w:val="en-US"/>
        </w:rPr>
        <w:t xml:space="preserve"> </w:t>
      </w:r>
      <w:proofErr w:type="spellStart"/>
      <w:r w:rsidRPr="00B0597F">
        <w:rPr>
          <w:rFonts w:ascii="Arial" w:hAnsi="Arial" w:cs="Arial"/>
          <w:sz w:val="14"/>
          <w:szCs w:val="14"/>
        </w:rPr>
        <w:t>Роад</w:t>
      </w:r>
      <w:proofErr w:type="spellEnd"/>
      <w:r w:rsidRPr="00B0597F">
        <w:rPr>
          <w:rFonts w:ascii="Arial" w:hAnsi="Arial" w:cs="Arial"/>
          <w:sz w:val="14"/>
          <w:szCs w:val="14"/>
          <w:lang w:val="en-US"/>
        </w:rPr>
        <w:t xml:space="preserve">, </w:t>
      </w:r>
      <w:proofErr w:type="spellStart"/>
      <w:r w:rsidRPr="00B0597F">
        <w:rPr>
          <w:rFonts w:ascii="Arial" w:hAnsi="Arial" w:cs="Arial"/>
          <w:sz w:val="14"/>
          <w:szCs w:val="14"/>
        </w:rPr>
        <w:t>Лихай</w:t>
      </w:r>
      <w:proofErr w:type="spellEnd"/>
      <w:r w:rsidRPr="00B0597F">
        <w:rPr>
          <w:rFonts w:ascii="Arial" w:hAnsi="Arial" w:cs="Arial"/>
          <w:sz w:val="14"/>
          <w:szCs w:val="14"/>
          <w:lang w:val="en-US"/>
        </w:rPr>
        <w:t xml:space="preserve"> </w:t>
      </w:r>
      <w:proofErr w:type="spellStart"/>
      <w:r w:rsidRPr="00B0597F">
        <w:rPr>
          <w:rFonts w:ascii="Arial" w:hAnsi="Arial" w:cs="Arial"/>
          <w:sz w:val="14"/>
          <w:szCs w:val="14"/>
        </w:rPr>
        <w:t>Таун</w:t>
      </w:r>
      <w:proofErr w:type="spellEnd"/>
      <w:r w:rsidRPr="00B0597F">
        <w:rPr>
          <w:rFonts w:ascii="Arial" w:hAnsi="Arial" w:cs="Arial"/>
          <w:sz w:val="14"/>
          <w:szCs w:val="14"/>
          <w:lang w:val="en-US"/>
        </w:rPr>
        <w:t xml:space="preserve">, </w:t>
      </w:r>
      <w:proofErr w:type="spellStart"/>
      <w:r w:rsidRPr="00B0597F">
        <w:rPr>
          <w:rFonts w:ascii="Arial" w:hAnsi="Arial" w:cs="Arial"/>
          <w:sz w:val="14"/>
          <w:szCs w:val="14"/>
        </w:rPr>
        <w:t>Бинхай</w:t>
      </w:r>
      <w:proofErr w:type="spellEnd"/>
      <w:r w:rsidRPr="00B0597F">
        <w:rPr>
          <w:rFonts w:ascii="Arial" w:hAnsi="Arial" w:cs="Arial"/>
          <w:sz w:val="14"/>
          <w:szCs w:val="14"/>
          <w:lang w:val="en-US"/>
        </w:rPr>
        <w:t xml:space="preserve"> </w:t>
      </w:r>
      <w:r w:rsidRPr="00B0597F">
        <w:rPr>
          <w:rFonts w:ascii="Arial" w:hAnsi="Arial" w:cs="Arial"/>
          <w:sz w:val="14"/>
          <w:szCs w:val="14"/>
        </w:rPr>
        <w:t>Нью</w:t>
      </w:r>
      <w:r w:rsidRPr="00B0597F">
        <w:rPr>
          <w:rFonts w:ascii="Arial" w:hAnsi="Arial" w:cs="Arial"/>
          <w:sz w:val="14"/>
          <w:szCs w:val="14"/>
          <w:lang w:val="en-US"/>
        </w:rPr>
        <w:t xml:space="preserve"> </w:t>
      </w:r>
      <w:r w:rsidRPr="00B0597F">
        <w:rPr>
          <w:rFonts w:ascii="Arial" w:hAnsi="Arial" w:cs="Arial"/>
          <w:sz w:val="14"/>
          <w:szCs w:val="14"/>
        </w:rPr>
        <w:t xml:space="preserve">Сити, </w:t>
      </w:r>
      <w:proofErr w:type="spellStart"/>
      <w:r w:rsidRPr="00B0597F">
        <w:rPr>
          <w:rFonts w:ascii="Arial" w:hAnsi="Arial" w:cs="Arial"/>
          <w:sz w:val="14"/>
          <w:szCs w:val="14"/>
        </w:rPr>
        <w:t>Шаосин</w:t>
      </w:r>
      <w:proofErr w:type="spellEnd"/>
      <w:r w:rsidRPr="00B0597F">
        <w:rPr>
          <w:rFonts w:ascii="Arial" w:hAnsi="Arial" w:cs="Arial"/>
          <w:sz w:val="14"/>
          <w:szCs w:val="14"/>
        </w:rPr>
        <w:t xml:space="preserve">, провинция </w:t>
      </w:r>
      <w:proofErr w:type="spellStart"/>
      <w:r w:rsidRPr="00B0597F">
        <w:rPr>
          <w:rFonts w:ascii="Arial" w:hAnsi="Arial" w:cs="Arial"/>
          <w:sz w:val="14"/>
          <w:szCs w:val="14"/>
        </w:rPr>
        <w:t>Чжецзян</w:t>
      </w:r>
      <w:proofErr w:type="spellEnd"/>
      <w:r w:rsidRPr="00B0597F">
        <w:rPr>
          <w:rFonts w:ascii="Arial" w:hAnsi="Arial" w:cs="Arial"/>
          <w:sz w:val="14"/>
          <w:szCs w:val="14"/>
        </w:rPr>
        <w:t>, Китай. Уполномоченный представитель в РФ/Импортер: ООО «СИЛА СВЕТА» Россия, 117405, г. Москва, ул. Дорожная, д. 48, тел. +7(499)394-69-26.</w:t>
      </w:r>
      <w:bookmarkStart w:id="0" w:name="_GoBack"/>
      <w:bookmarkEnd w:id="0"/>
    </w:p>
    <w:p w:rsidR="00520E25" w:rsidRPr="007F7746" w:rsidRDefault="00950149" w:rsidP="00950149">
      <w:pPr>
        <w:suppressAutoHyphens/>
        <w:spacing w:after="0" w:line="240" w:lineRule="auto"/>
        <w:jc w:val="both"/>
        <w:rPr>
          <w:rFonts w:ascii="Arial" w:hAnsi="Arial" w:cs="Arial"/>
          <w:sz w:val="14"/>
          <w:szCs w:val="14"/>
        </w:rPr>
      </w:pPr>
      <w:r w:rsidRPr="00950149">
        <w:rPr>
          <w:rFonts w:ascii="Arial" w:hAnsi="Arial" w:cs="Arial"/>
          <w:sz w:val="14"/>
          <w:szCs w:val="14"/>
        </w:rPr>
        <w:t>Дата изготовления нанесена на упаковку изделия в формате ММ.ГГГГ, где ММ – месяц изготовления, ГГГГ – год изготовления.</w:t>
      </w:r>
    </w:p>
    <w:p w:rsidR="00EC1D60" w:rsidRPr="007F7746" w:rsidRDefault="00EC1D60" w:rsidP="00A83E3C">
      <w:pPr>
        <w:pStyle w:val="a3"/>
        <w:numPr>
          <w:ilvl w:val="0"/>
          <w:numId w:val="1"/>
        </w:numPr>
        <w:suppressAutoHyphens/>
        <w:spacing w:after="0" w:line="240" w:lineRule="auto"/>
        <w:rPr>
          <w:rFonts w:ascii="Arial" w:hAnsi="Arial" w:cs="Arial"/>
          <w:b/>
          <w:sz w:val="14"/>
          <w:szCs w:val="14"/>
        </w:rPr>
      </w:pPr>
      <w:r w:rsidRPr="007F7746">
        <w:rPr>
          <w:rFonts w:ascii="Arial" w:hAnsi="Arial" w:cs="Arial"/>
          <w:b/>
          <w:sz w:val="14"/>
          <w:szCs w:val="14"/>
        </w:rPr>
        <w:t>Гарантийные обязательства</w:t>
      </w:r>
    </w:p>
    <w:p w:rsidR="00EC1D60" w:rsidRPr="007F7746" w:rsidRDefault="00EC1D60" w:rsidP="00A83E3C">
      <w:pPr>
        <w:pStyle w:val="a3"/>
        <w:numPr>
          <w:ilvl w:val="0"/>
          <w:numId w:val="18"/>
        </w:numPr>
        <w:spacing w:after="0" w:line="240" w:lineRule="auto"/>
        <w:jc w:val="both"/>
        <w:rPr>
          <w:rFonts w:ascii="Arial" w:hAnsi="Arial" w:cs="Arial"/>
          <w:sz w:val="14"/>
          <w:szCs w:val="14"/>
        </w:rPr>
      </w:pPr>
      <w:r w:rsidRPr="007F7746">
        <w:rPr>
          <w:rFonts w:ascii="Arial" w:hAnsi="Arial" w:cs="Arial"/>
          <w:sz w:val="14"/>
          <w:szCs w:val="14"/>
        </w:rPr>
        <w:t xml:space="preserve">Гарантия на товар составляет </w:t>
      </w:r>
      <w:r w:rsidR="00BB2D1C" w:rsidRPr="007F7746">
        <w:rPr>
          <w:rFonts w:ascii="Arial" w:hAnsi="Arial" w:cs="Arial"/>
          <w:sz w:val="14"/>
          <w:szCs w:val="14"/>
        </w:rPr>
        <w:t>1</w:t>
      </w:r>
      <w:r w:rsidRPr="007F7746">
        <w:rPr>
          <w:rFonts w:ascii="Arial" w:hAnsi="Arial" w:cs="Arial"/>
          <w:sz w:val="14"/>
          <w:szCs w:val="14"/>
        </w:rPr>
        <w:t xml:space="preserve"> год (</w:t>
      </w:r>
      <w:r w:rsidR="00BB2D1C" w:rsidRPr="007F7746">
        <w:rPr>
          <w:rFonts w:ascii="Arial" w:hAnsi="Arial" w:cs="Arial"/>
          <w:sz w:val="14"/>
          <w:szCs w:val="14"/>
        </w:rPr>
        <w:t>12</w:t>
      </w:r>
      <w:r w:rsidRPr="007F7746">
        <w:rPr>
          <w:rFonts w:ascii="Arial" w:hAnsi="Arial" w:cs="Arial"/>
          <w:sz w:val="14"/>
          <w:szCs w:val="14"/>
        </w:rPr>
        <w:t xml:space="preserve"> месяц</w:t>
      </w:r>
      <w:r w:rsidR="00BB2D1C" w:rsidRPr="007F7746">
        <w:rPr>
          <w:rFonts w:ascii="Arial" w:hAnsi="Arial" w:cs="Arial"/>
          <w:sz w:val="14"/>
          <w:szCs w:val="14"/>
        </w:rPr>
        <w:t>ев</w:t>
      </w:r>
      <w:r w:rsidRPr="007F7746">
        <w:rPr>
          <w:rFonts w:ascii="Arial" w:hAnsi="Arial" w:cs="Arial"/>
          <w:sz w:val="14"/>
          <w:szCs w:val="14"/>
        </w:rPr>
        <w:t>) со дня продажи.</w:t>
      </w:r>
    </w:p>
    <w:p w:rsidR="00EC1D60" w:rsidRPr="007F7746" w:rsidRDefault="00EC1D60" w:rsidP="00A83E3C">
      <w:pPr>
        <w:pStyle w:val="a3"/>
        <w:numPr>
          <w:ilvl w:val="0"/>
          <w:numId w:val="18"/>
        </w:numPr>
        <w:spacing w:after="0" w:line="240" w:lineRule="auto"/>
        <w:jc w:val="both"/>
        <w:rPr>
          <w:rFonts w:ascii="Arial" w:hAnsi="Arial" w:cs="Arial"/>
          <w:sz w:val="14"/>
          <w:szCs w:val="14"/>
        </w:rPr>
      </w:pPr>
      <w:r w:rsidRPr="007F7746">
        <w:rPr>
          <w:rFonts w:ascii="Arial" w:hAnsi="Arial" w:cs="Arial"/>
          <w:sz w:val="14"/>
          <w:szCs w:val="14"/>
        </w:rPr>
        <w:t>Гарантийные обязательства осуществляются на месте продажи товара. 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rsidR="00EC1D60" w:rsidRPr="007F7746" w:rsidRDefault="00EC1D60" w:rsidP="00A83E3C">
      <w:pPr>
        <w:pStyle w:val="a3"/>
        <w:numPr>
          <w:ilvl w:val="0"/>
          <w:numId w:val="18"/>
        </w:numPr>
        <w:spacing w:after="0" w:line="240" w:lineRule="auto"/>
        <w:jc w:val="both"/>
        <w:rPr>
          <w:rFonts w:ascii="Arial" w:hAnsi="Arial" w:cs="Arial"/>
          <w:sz w:val="14"/>
          <w:szCs w:val="14"/>
        </w:rPr>
      </w:pPr>
      <w:r w:rsidRPr="007F7746">
        <w:rPr>
          <w:rFonts w:ascii="Arial" w:hAnsi="Arial" w:cs="Arial"/>
          <w:sz w:val="14"/>
          <w:szCs w:val="14"/>
        </w:rPr>
        <w:t>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стикерованием. </w:t>
      </w:r>
    </w:p>
    <w:p w:rsidR="00EC1D60" w:rsidRPr="007F7746" w:rsidRDefault="00EC1D60" w:rsidP="00A83E3C">
      <w:pPr>
        <w:pStyle w:val="a3"/>
        <w:numPr>
          <w:ilvl w:val="0"/>
          <w:numId w:val="18"/>
        </w:numPr>
        <w:spacing w:after="0" w:line="240" w:lineRule="auto"/>
        <w:jc w:val="both"/>
        <w:rPr>
          <w:rFonts w:ascii="Arial" w:hAnsi="Arial" w:cs="Arial"/>
          <w:sz w:val="14"/>
          <w:szCs w:val="14"/>
        </w:rPr>
      </w:pPr>
      <w:r w:rsidRPr="007F7746">
        <w:rPr>
          <w:rFonts w:ascii="Arial" w:hAnsi="Arial" w:cs="Arial"/>
          <w:sz w:val="14"/>
          <w:szCs w:val="14"/>
        </w:rPr>
        <w:t>Гарантийные обязательства не выполняются при наличии механических повреждений товара или нарушения правил эксплуатации, хранения или транспортировки.</w:t>
      </w:r>
    </w:p>
    <w:p w:rsidR="00630AF6" w:rsidRDefault="00C9455F" w:rsidP="00A83E3C">
      <w:pPr>
        <w:pStyle w:val="a3"/>
        <w:spacing w:after="0" w:line="240" w:lineRule="auto"/>
        <w:ind w:left="360"/>
        <w:jc w:val="center"/>
        <w:rPr>
          <w:rFonts w:ascii="Arial" w:hAnsi="Arial" w:cs="Arial"/>
          <w:sz w:val="14"/>
          <w:szCs w:val="14"/>
        </w:rPr>
      </w:pPr>
      <w:r w:rsidRPr="007F7746">
        <w:rPr>
          <w:noProof/>
          <w:sz w:val="14"/>
          <w:szCs w:val="14"/>
        </w:rPr>
        <w:lastRenderedPageBreak/>
        <w:drawing>
          <wp:inline distT="0" distB="0" distL="0" distR="0" wp14:anchorId="749A1041" wp14:editId="556E795C">
            <wp:extent cx="152400" cy="148682"/>
            <wp:effectExtent l="0" t="0" r="0" b="3810"/>
            <wp:docPr id="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a:stretch>
                      <a:fillRect/>
                    </a:stretch>
                  </pic:blipFill>
                  <pic:spPr bwMode="auto">
                    <a:xfrm>
                      <a:off x="0" y="0"/>
                      <a:ext cx="155892" cy="152089"/>
                    </a:xfrm>
                    <a:prstGeom prst="rect">
                      <a:avLst/>
                    </a:prstGeom>
                    <a:noFill/>
                    <a:ln w="9525">
                      <a:noFill/>
                      <a:miter lim="800000"/>
                      <a:headEnd/>
                      <a:tailEnd/>
                    </a:ln>
                  </pic:spPr>
                </pic:pic>
              </a:graphicData>
            </a:graphic>
          </wp:inline>
        </w:drawing>
      </w:r>
      <w:r w:rsidRPr="007F7746">
        <w:rPr>
          <w:noProof/>
          <w:sz w:val="14"/>
          <w:szCs w:val="14"/>
        </w:rPr>
        <w:drawing>
          <wp:inline distT="0" distB="0" distL="0" distR="0" wp14:anchorId="0A32A00F" wp14:editId="53330690">
            <wp:extent cx="171450" cy="173095"/>
            <wp:effectExtent l="0" t="0" r="0" b="0"/>
            <wp:docPr id="6"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cstate="print"/>
                    <a:srcRect/>
                    <a:stretch>
                      <a:fillRect/>
                    </a:stretch>
                  </pic:blipFill>
                  <pic:spPr bwMode="auto">
                    <a:xfrm>
                      <a:off x="0" y="0"/>
                      <a:ext cx="180146" cy="181874"/>
                    </a:xfrm>
                    <a:prstGeom prst="rect">
                      <a:avLst/>
                    </a:prstGeom>
                    <a:noFill/>
                    <a:ln w="9525">
                      <a:noFill/>
                      <a:miter lim="800000"/>
                      <a:headEnd/>
                      <a:tailEnd/>
                    </a:ln>
                  </pic:spPr>
                </pic:pic>
              </a:graphicData>
            </a:graphic>
          </wp:inline>
        </w:drawing>
      </w:r>
    </w:p>
    <w:tbl>
      <w:tblPr>
        <w:tblStyle w:val="a4"/>
        <w:tblW w:w="7483" w:type="dxa"/>
        <w:jc w:val="center"/>
        <w:tblLayout w:type="fixed"/>
        <w:tblLook w:val="04A0" w:firstRow="1" w:lastRow="0" w:firstColumn="1" w:lastColumn="0" w:noHBand="0" w:noVBand="1"/>
      </w:tblPr>
      <w:tblGrid>
        <w:gridCol w:w="1286"/>
        <w:gridCol w:w="1845"/>
        <w:gridCol w:w="186"/>
        <w:gridCol w:w="684"/>
        <w:gridCol w:w="1589"/>
        <w:gridCol w:w="938"/>
        <w:gridCol w:w="955"/>
      </w:tblGrid>
      <w:tr w:rsidR="003445C4" w:rsidTr="006249FD">
        <w:trPr>
          <w:trHeight w:val="922"/>
          <w:jc w:val="center"/>
        </w:trPr>
        <w:tc>
          <w:tcPr>
            <w:tcW w:w="3131" w:type="dxa"/>
            <w:gridSpan w:val="2"/>
            <w:tcBorders>
              <w:top w:val="nil"/>
              <w:left w:val="nil"/>
              <w:bottom w:val="nil"/>
              <w:right w:val="nil"/>
            </w:tcBorders>
          </w:tcPr>
          <w:p w:rsidR="003445C4" w:rsidRDefault="003445C4" w:rsidP="00E51F25">
            <w:pPr>
              <w:pStyle w:val="a3"/>
              <w:spacing w:line="216" w:lineRule="auto"/>
              <w:ind w:left="0"/>
              <w:rPr>
                <w:rFonts w:ascii="Arial" w:hAnsi="Arial" w:cs="Arial"/>
                <w:sz w:val="8"/>
                <w:szCs w:val="8"/>
              </w:rPr>
            </w:pPr>
          </w:p>
          <w:p w:rsidR="003445C4" w:rsidRDefault="003445C4" w:rsidP="00E51F25">
            <w:pPr>
              <w:pStyle w:val="a3"/>
              <w:spacing w:line="216" w:lineRule="auto"/>
              <w:ind w:left="0"/>
              <w:rPr>
                <w:rFonts w:ascii="Arial" w:hAnsi="Arial" w:cs="Arial"/>
                <w:sz w:val="16"/>
                <w:szCs w:val="16"/>
              </w:rPr>
            </w:pPr>
          </w:p>
          <w:p w:rsidR="003445C4" w:rsidRDefault="003445C4" w:rsidP="00E51F25">
            <w:pPr>
              <w:pStyle w:val="a3"/>
              <w:spacing w:line="216" w:lineRule="auto"/>
              <w:ind w:left="0"/>
              <w:rPr>
                <w:rFonts w:ascii="Arial" w:hAnsi="Arial" w:cs="Arial"/>
                <w:sz w:val="16"/>
                <w:szCs w:val="16"/>
              </w:rPr>
            </w:pPr>
            <w:r>
              <w:rPr>
                <w:rFonts w:ascii="Arial" w:hAnsi="Arial" w:cs="Arial"/>
                <w:noProof/>
                <w:sz w:val="16"/>
                <w:szCs w:val="16"/>
              </w:rPr>
              <w:drawing>
                <wp:inline distT="0" distB="0" distL="0" distR="0" wp14:anchorId="75E6FD56" wp14:editId="3991CEB1">
                  <wp:extent cx="1365507" cy="192024"/>
                  <wp:effectExtent l="0" t="0" r="635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STEKKER_logo чб.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365507" cy="192024"/>
                          </a:xfrm>
                          <a:prstGeom prst="rect">
                            <a:avLst/>
                          </a:prstGeom>
                        </pic:spPr>
                      </pic:pic>
                    </a:graphicData>
                  </a:graphic>
                </wp:inline>
              </w:drawing>
            </w:r>
          </w:p>
          <w:p w:rsidR="003445C4" w:rsidRDefault="003445C4" w:rsidP="00E51F25">
            <w:pPr>
              <w:pStyle w:val="a3"/>
              <w:spacing w:line="216" w:lineRule="auto"/>
              <w:ind w:left="0"/>
              <w:rPr>
                <w:rFonts w:ascii="Arial" w:hAnsi="Arial" w:cs="Arial"/>
                <w:sz w:val="16"/>
                <w:szCs w:val="16"/>
              </w:rPr>
            </w:pPr>
          </w:p>
        </w:tc>
        <w:tc>
          <w:tcPr>
            <w:tcW w:w="4352" w:type="dxa"/>
            <w:gridSpan w:val="5"/>
            <w:tcBorders>
              <w:top w:val="nil"/>
              <w:left w:val="nil"/>
              <w:bottom w:val="nil"/>
              <w:right w:val="nil"/>
            </w:tcBorders>
          </w:tcPr>
          <w:p w:rsidR="003445C4" w:rsidRDefault="003445C4" w:rsidP="00E51F25">
            <w:pPr>
              <w:pStyle w:val="a3"/>
              <w:spacing w:line="216" w:lineRule="auto"/>
              <w:ind w:left="0"/>
              <w:jc w:val="right"/>
              <w:rPr>
                <w:rFonts w:ascii="Arial" w:hAnsi="Arial" w:cs="Arial"/>
                <w:sz w:val="12"/>
                <w:szCs w:val="12"/>
              </w:rPr>
            </w:pPr>
          </w:p>
          <w:p w:rsidR="003445C4" w:rsidRDefault="003445C4" w:rsidP="00E51F25">
            <w:pPr>
              <w:pStyle w:val="a3"/>
              <w:spacing w:line="216" w:lineRule="auto"/>
              <w:ind w:left="0"/>
              <w:jc w:val="right"/>
              <w:rPr>
                <w:rFonts w:ascii="Arial" w:hAnsi="Arial" w:cs="Arial"/>
                <w:sz w:val="12"/>
                <w:szCs w:val="12"/>
              </w:rPr>
            </w:pPr>
            <w:r>
              <w:rPr>
                <w:rFonts w:ascii="Arial" w:hAnsi="Arial" w:cs="Arial"/>
                <w:sz w:val="12"/>
                <w:szCs w:val="12"/>
              </w:rPr>
              <w:t xml:space="preserve">Внимание: для соблюдения гарантийных обязательств, требования к подключению </w:t>
            </w:r>
            <w:r>
              <w:rPr>
                <w:rFonts w:ascii="Arial" w:hAnsi="Arial" w:cs="Arial"/>
                <w:sz w:val="12"/>
                <w:szCs w:val="12"/>
              </w:rPr>
              <w:br/>
              <w:t xml:space="preserve">и эксплуатации изделия, описанные в настоящей инструкции, </w:t>
            </w:r>
            <w:r>
              <w:rPr>
                <w:rFonts w:ascii="Arial" w:hAnsi="Arial" w:cs="Arial"/>
                <w:sz w:val="12"/>
                <w:szCs w:val="12"/>
              </w:rPr>
              <w:br/>
              <w:t>являются обязательными.</w:t>
            </w:r>
          </w:p>
        </w:tc>
      </w:tr>
      <w:tr w:rsidR="003445C4" w:rsidTr="006249FD">
        <w:trPr>
          <w:trHeight w:val="293"/>
          <w:jc w:val="center"/>
        </w:trPr>
        <w:tc>
          <w:tcPr>
            <w:tcW w:w="3317" w:type="dxa"/>
            <w:gridSpan w:val="3"/>
            <w:tcBorders>
              <w:top w:val="nil"/>
              <w:left w:val="nil"/>
              <w:bottom w:val="single" w:sz="4" w:space="0" w:color="auto"/>
              <w:right w:val="nil"/>
            </w:tcBorders>
          </w:tcPr>
          <w:p w:rsidR="003445C4" w:rsidRDefault="003445C4" w:rsidP="00E51F25">
            <w:pPr>
              <w:pStyle w:val="a3"/>
              <w:spacing w:line="216" w:lineRule="auto"/>
              <w:ind w:left="0"/>
              <w:jc w:val="both"/>
              <w:rPr>
                <w:rFonts w:ascii="Arial" w:hAnsi="Arial" w:cs="Arial"/>
                <w:sz w:val="12"/>
                <w:szCs w:val="12"/>
              </w:rPr>
            </w:pPr>
            <w:r>
              <w:rPr>
                <w:rFonts w:ascii="Arial" w:hAnsi="Arial" w:cs="Arial"/>
                <w:sz w:val="12"/>
                <w:szCs w:val="12"/>
              </w:rPr>
              <w:t>Данный гарантийный талон заполняется только при розничной продаже продукции торговой марки “</w:t>
            </w:r>
            <w:proofErr w:type="spellStart"/>
            <w:r>
              <w:rPr>
                <w:rFonts w:ascii="Arial" w:hAnsi="Arial" w:cs="Arial"/>
                <w:sz w:val="12"/>
                <w:szCs w:val="12"/>
                <w:lang w:val="en-US"/>
              </w:rPr>
              <w:t>Stekker</w:t>
            </w:r>
            <w:proofErr w:type="spellEnd"/>
            <w:r>
              <w:rPr>
                <w:rFonts w:ascii="Arial" w:hAnsi="Arial" w:cs="Arial"/>
                <w:sz w:val="12"/>
                <w:szCs w:val="12"/>
              </w:rPr>
              <w:t>”</w:t>
            </w:r>
          </w:p>
        </w:tc>
        <w:tc>
          <w:tcPr>
            <w:tcW w:w="684" w:type="dxa"/>
            <w:tcBorders>
              <w:top w:val="nil"/>
              <w:left w:val="nil"/>
              <w:bottom w:val="single" w:sz="4" w:space="0" w:color="auto"/>
              <w:right w:val="nil"/>
            </w:tcBorders>
          </w:tcPr>
          <w:p w:rsidR="003445C4" w:rsidRDefault="003445C4" w:rsidP="00E51F25">
            <w:pPr>
              <w:pStyle w:val="a3"/>
              <w:tabs>
                <w:tab w:val="left" w:pos="194"/>
              </w:tabs>
              <w:spacing w:line="216" w:lineRule="auto"/>
              <w:ind w:left="0"/>
              <w:rPr>
                <w:rFonts w:ascii="Arial" w:hAnsi="Arial" w:cs="Arial"/>
                <w:b/>
                <w:sz w:val="2"/>
                <w:szCs w:val="2"/>
              </w:rPr>
            </w:pPr>
            <w:r>
              <w:rPr>
                <w:rFonts w:ascii="Arial" w:hAnsi="Arial" w:cs="Arial"/>
                <w:b/>
                <w:sz w:val="24"/>
                <w:szCs w:val="24"/>
              </w:rPr>
              <w:tab/>
            </w:r>
          </w:p>
        </w:tc>
        <w:tc>
          <w:tcPr>
            <w:tcW w:w="3482" w:type="dxa"/>
            <w:gridSpan w:val="3"/>
            <w:tcBorders>
              <w:top w:val="nil"/>
              <w:left w:val="nil"/>
              <w:bottom w:val="single" w:sz="4" w:space="0" w:color="auto"/>
              <w:right w:val="nil"/>
            </w:tcBorders>
          </w:tcPr>
          <w:p w:rsidR="003445C4" w:rsidRDefault="003445C4" w:rsidP="00E51F25">
            <w:pPr>
              <w:pStyle w:val="a3"/>
              <w:spacing w:line="216" w:lineRule="auto"/>
              <w:ind w:left="0"/>
              <w:jc w:val="right"/>
              <w:rPr>
                <w:rFonts w:ascii="Arial" w:hAnsi="Arial" w:cs="Arial"/>
                <w:b/>
                <w:sz w:val="30"/>
                <w:szCs w:val="30"/>
              </w:rPr>
            </w:pPr>
            <w:r>
              <w:rPr>
                <w:rFonts w:ascii="Arial" w:hAnsi="Arial" w:cs="Arial"/>
                <w:b/>
                <w:sz w:val="30"/>
                <w:szCs w:val="30"/>
              </w:rPr>
              <w:t>Гарантийный талон</w:t>
            </w:r>
          </w:p>
        </w:tc>
      </w:tr>
      <w:tr w:rsidR="003445C4" w:rsidTr="006249FD">
        <w:trPr>
          <w:trHeight w:val="567"/>
          <w:jc w:val="center"/>
        </w:trPr>
        <w:tc>
          <w:tcPr>
            <w:tcW w:w="128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445C4" w:rsidRDefault="003445C4" w:rsidP="00E51F25">
            <w:pPr>
              <w:pStyle w:val="a3"/>
              <w:ind w:left="0"/>
              <w:jc w:val="center"/>
              <w:rPr>
                <w:rFonts w:ascii="Arial" w:hAnsi="Arial" w:cs="Arial"/>
                <w:sz w:val="12"/>
                <w:szCs w:val="12"/>
              </w:rPr>
            </w:pPr>
            <w:r>
              <w:rPr>
                <w:rFonts w:ascii="Arial" w:hAnsi="Arial" w:cs="Arial"/>
                <w:sz w:val="12"/>
                <w:szCs w:val="12"/>
              </w:rPr>
              <w:t>Дата продажи</w:t>
            </w:r>
          </w:p>
        </w:tc>
        <w:tc>
          <w:tcPr>
            <w:tcW w:w="4304"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445C4" w:rsidRDefault="003445C4" w:rsidP="00E51F25">
            <w:pPr>
              <w:pStyle w:val="a3"/>
              <w:ind w:left="0"/>
              <w:jc w:val="center"/>
              <w:rPr>
                <w:rFonts w:ascii="Arial" w:hAnsi="Arial" w:cs="Arial"/>
                <w:sz w:val="12"/>
                <w:szCs w:val="12"/>
              </w:rPr>
            </w:pPr>
            <w:r>
              <w:rPr>
                <w:rFonts w:ascii="Arial" w:hAnsi="Arial" w:cs="Arial"/>
                <w:sz w:val="12"/>
                <w:szCs w:val="12"/>
              </w:rPr>
              <w:t>Наименование изделия</w:t>
            </w:r>
          </w:p>
        </w:tc>
        <w:tc>
          <w:tcPr>
            <w:tcW w:w="93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445C4" w:rsidRDefault="003445C4" w:rsidP="00E51F25">
            <w:pPr>
              <w:pStyle w:val="a3"/>
              <w:ind w:left="0"/>
              <w:jc w:val="center"/>
              <w:rPr>
                <w:rFonts w:ascii="Arial" w:hAnsi="Arial" w:cs="Arial"/>
                <w:sz w:val="12"/>
                <w:szCs w:val="12"/>
              </w:rPr>
            </w:pPr>
            <w:r>
              <w:rPr>
                <w:rFonts w:ascii="Arial" w:hAnsi="Arial" w:cs="Arial"/>
                <w:sz w:val="12"/>
                <w:szCs w:val="12"/>
              </w:rPr>
              <w:t>Количество</w:t>
            </w:r>
          </w:p>
        </w:tc>
        <w:tc>
          <w:tcPr>
            <w:tcW w:w="95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445C4" w:rsidRDefault="003445C4" w:rsidP="00E51F25">
            <w:pPr>
              <w:pStyle w:val="a3"/>
              <w:ind w:left="0"/>
              <w:jc w:val="center"/>
              <w:rPr>
                <w:rFonts w:ascii="Arial" w:hAnsi="Arial" w:cs="Arial"/>
                <w:sz w:val="12"/>
                <w:szCs w:val="12"/>
              </w:rPr>
            </w:pPr>
            <w:r>
              <w:rPr>
                <w:rFonts w:ascii="Arial" w:hAnsi="Arial" w:cs="Arial"/>
                <w:sz w:val="12"/>
                <w:szCs w:val="12"/>
              </w:rPr>
              <w:t>Дата окончания гарантийного срока</w:t>
            </w:r>
          </w:p>
        </w:tc>
      </w:tr>
      <w:tr w:rsidR="003445C4" w:rsidTr="006249FD">
        <w:trPr>
          <w:trHeight w:val="638"/>
          <w:jc w:val="center"/>
        </w:trPr>
        <w:tc>
          <w:tcPr>
            <w:tcW w:w="12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445C4" w:rsidRDefault="003445C4" w:rsidP="00E51F25">
            <w:pPr>
              <w:pStyle w:val="a3"/>
              <w:ind w:left="0"/>
              <w:rPr>
                <w:rFonts w:ascii="Arial" w:hAnsi="Arial" w:cs="Arial"/>
                <w:sz w:val="16"/>
                <w:szCs w:val="16"/>
              </w:rPr>
            </w:pPr>
          </w:p>
        </w:tc>
        <w:tc>
          <w:tcPr>
            <w:tcW w:w="4304"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445C4" w:rsidRDefault="003445C4" w:rsidP="00E51F25">
            <w:pPr>
              <w:pStyle w:val="a3"/>
              <w:ind w:left="0"/>
              <w:rPr>
                <w:rFonts w:ascii="Arial" w:hAnsi="Arial" w:cs="Arial"/>
                <w:sz w:val="16"/>
                <w:szCs w:val="16"/>
              </w:rPr>
            </w:pPr>
          </w:p>
          <w:p w:rsidR="003445C4" w:rsidRDefault="003445C4" w:rsidP="00E51F25">
            <w:pPr>
              <w:pStyle w:val="a3"/>
              <w:ind w:left="0"/>
              <w:rPr>
                <w:rFonts w:ascii="Arial" w:hAnsi="Arial" w:cs="Arial"/>
                <w:sz w:val="16"/>
                <w:szCs w:val="16"/>
              </w:rPr>
            </w:pPr>
          </w:p>
        </w:tc>
        <w:tc>
          <w:tcPr>
            <w:tcW w:w="93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445C4" w:rsidRDefault="003445C4" w:rsidP="00E51F25">
            <w:pPr>
              <w:pStyle w:val="a3"/>
              <w:ind w:left="0"/>
              <w:rPr>
                <w:rFonts w:ascii="Arial" w:hAnsi="Arial" w:cs="Arial"/>
                <w:sz w:val="16"/>
                <w:szCs w:val="16"/>
              </w:rPr>
            </w:pPr>
          </w:p>
        </w:tc>
        <w:tc>
          <w:tcPr>
            <w:tcW w:w="9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445C4" w:rsidRDefault="003445C4" w:rsidP="00E51F25">
            <w:pPr>
              <w:pStyle w:val="a3"/>
              <w:ind w:left="0"/>
              <w:rPr>
                <w:rFonts w:ascii="Arial" w:hAnsi="Arial" w:cs="Arial"/>
                <w:sz w:val="16"/>
                <w:szCs w:val="16"/>
              </w:rPr>
            </w:pPr>
          </w:p>
        </w:tc>
      </w:tr>
      <w:tr w:rsidR="003445C4" w:rsidTr="003445C4">
        <w:trPr>
          <w:trHeight w:val="1268"/>
          <w:jc w:val="center"/>
        </w:trPr>
        <w:tc>
          <w:tcPr>
            <w:tcW w:w="7483"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445C4" w:rsidRDefault="003445C4" w:rsidP="00E51F25">
            <w:pPr>
              <w:pStyle w:val="a3"/>
              <w:ind w:left="0"/>
              <w:rPr>
                <w:rFonts w:ascii="Arial" w:hAnsi="Arial" w:cs="Arial"/>
                <w:sz w:val="16"/>
                <w:szCs w:val="16"/>
              </w:rPr>
            </w:pPr>
          </w:p>
          <w:p w:rsidR="003445C4" w:rsidRDefault="003445C4" w:rsidP="00E51F25">
            <w:pPr>
              <w:pStyle w:val="a3"/>
              <w:ind w:left="0"/>
              <w:rPr>
                <w:rFonts w:ascii="Arial" w:hAnsi="Arial" w:cs="Arial"/>
                <w:sz w:val="12"/>
                <w:szCs w:val="12"/>
              </w:rPr>
            </w:pPr>
            <w:r>
              <w:rPr>
                <w:rFonts w:ascii="Arial" w:hAnsi="Arial" w:cs="Arial"/>
                <w:sz w:val="12"/>
                <w:szCs w:val="12"/>
              </w:rPr>
              <w:t>Продавец______________________                                                                                Покупатель______________________</w:t>
            </w:r>
            <w:r>
              <w:rPr>
                <w:rFonts w:ascii="Arial" w:hAnsi="Arial" w:cs="Arial"/>
                <w:sz w:val="12"/>
                <w:szCs w:val="12"/>
              </w:rPr>
              <w:br/>
            </w:r>
          </w:p>
          <w:p w:rsidR="003445C4" w:rsidRDefault="003445C4" w:rsidP="00E51F25">
            <w:pPr>
              <w:pStyle w:val="a3"/>
              <w:ind w:left="0"/>
              <w:rPr>
                <w:rFonts w:ascii="Arial" w:hAnsi="Arial" w:cs="Arial"/>
                <w:sz w:val="12"/>
                <w:szCs w:val="12"/>
              </w:rPr>
            </w:pPr>
            <w:r>
              <w:rPr>
                <w:rFonts w:ascii="Arial" w:hAnsi="Arial" w:cs="Arial"/>
                <w:sz w:val="12"/>
                <w:szCs w:val="12"/>
              </w:rPr>
              <w:t>МП</w:t>
            </w:r>
          </w:p>
          <w:p w:rsidR="003445C4" w:rsidRDefault="003445C4" w:rsidP="00E51F25">
            <w:pPr>
              <w:pStyle w:val="a3"/>
              <w:ind w:left="0"/>
              <w:rPr>
                <w:rFonts w:ascii="Arial" w:hAnsi="Arial" w:cs="Arial"/>
                <w:sz w:val="8"/>
                <w:szCs w:val="8"/>
              </w:rPr>
            </w:pPr>
          </w:p>
          <w:p w:rsidR="003445C4" w:rsidRDefault="003445C4" w:rsidP="00E51F25">
            <w:pPr>
              <w:pStyle w:val="a3"/>
              <w:ind w:left="0"/>
              <w:rPr>
                <w:rFonts w:ascii="Arial" w:hAnsi="Arial" w:cs="Arial"/>
                <w:sz w:val="12"/>
                <w:szCs w:val="12"/>
              </w:rPr>
            </w:pPr>
            <w:r>
              <w:rPr>
                <w:rFonts w:ascii="Arial" w:hAnsi="Arial" w:cs="Arial"/>
                <w:sz w:val="12"/>
                <w:szCs w:val="12"/>
              </w:rPr>
              <w:t xml:space="preserve">ВНИМАНИЕ! </w:t>
            </w:r>
            <w:r>
              <w:rPr>
                <w:rFonts w:ascii="Arial" w:hAnsi="Arial" w:cs="Arial"/>
                <w:sz w:val="12"/>
                <w:szCs w:val="12"/>
              </w:rPr>
              <w:br/>
              <w:t>Незаполненный гарантийный талон снимает с продавца гарантийные обязательства.</w:t>
            </w:r>
            <w:r>
              <w:rPr>
                <w:rFonts w:ascii="Arial" w:hAnsi="Arial" w:cs="Arial"/>
                <w:sz w:val="12"/>
                <w:szCs w:val="12"/>
              </w:rPr>
              <w:br/>
              <w:t>Талон действителен при предъявлении кассового чека (товарной накладной)</w:t>
            </w:r>
          </w:p>
        </w:tc>
      </w:tr>
    </w:tbl>
    <w:p w:rsidR="003445C4" w:rsidRPr="007F7746" w:rsidRDefault="003445C4" w:rsidP="00A83E3C">
      <w:pPr>
        <w:pStyle w:val="a3"/>
        <w:spacing w:after="0" w:line="240" w:lineRule="auto"/>
        <w:ind w:left="360"/>
        <w:jc w:val="center"/>
        <w:rPr>
          <w:rFonts w:ascii="Arial" w:hAnsi="Arial" w:cs="Arial"/>
          <w:sz w:val="14"/>
          <w:szCs w:val="14"/>
        </w:rPr>
      </w:pPr>
    </w:p>
    <w:sectPr w:rsidR="003445C4" w:rsidRPr="007F7746" w:rsidSect="007F7746">
      <w:pgSz w:w="8391" w:h="11906" w:code="11"/>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364BE7"/>
    <w:multiLevelType w:val="hybridMultilevel"/>
    <w:tmpl w:val="314CA886"/>
    <w:lvl w:ilvl="0" w:tplc="B77215B6">
      <w:start w:val="1"/>
      <w:numFmt w:val="decimal"/>
      <w:lvlText w:val="5.%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15:restartNumberingAfterBreak="0">
    <w:nsid w:val="0C280C83"/>
    <w:multiLevelType w:val="hybridMultilevel"/>
    <w:tmpl w:val="7D640942"/>
    <w:lvl w:ilvl="0" w:tplc="42FEA056">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15:restartNumberingAfterBreak="0">
    <w:nsid w:val="0D2449DB"/>
    <w:multiLevelType w:val="hybridMultilevel"/>
    <w:tmpl w:val="8ECED934"/>
    <w:lvl w:ilvl="0" w:tplc="04190001">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 w15:restartNumberingAfterBreak="0">
    <w:nsid w:val="0DBD349E"/>
    <w:multiLevelType w:val="hybridMultilevel"/>
    <w:tmpl w:val="9EACC278"/>
    <w:lvl w:ilvl="0" w:tplc="3F4E0196">
      <w:start w:val="1"/>
      <w:numFmt w:val="decimal"/>
      <w:lvlText w:val="6.%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C385502"/>
    <w:multiLevelType w:val="hybridMultilevel"/>
    <w:tmpl w:val="D866698A"/>
    <w:lvl w:ilvl="0" w:tplc="6C0A294C">
      <w:start w:val="1"/>
      <w:numFmt w:val="decimal"/>
      <w:lvlText w:val="1.%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 w15:restartNumberingAfterBreak="0">
    <w:nsid w:val="1E153E5E"/>
    <w:multiLevelType w:val="hybridMultilevel"/>
    <w:tmpl w:val="961AFB00"/>
    <w:lvl w:ilvl="0" w:tplc="5A921EA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21B2022"/>
    <w:multiLevelType w:val="hybridMultilevel"/>
    <w:tmpl w:val="027A5D68"/>
    <w:lvl w:ilvl="0" w:tplc="3F4E0196">
      <w:start w:val="1"/>
      <w:numFmt w:val="decimal"/>
      <w:lvlText w:val="6.%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15:restartNumberingAfterBreak="0">
    <w:nsid w:val="253F12CB"/>
    <w:multiLevelType w:val="hybridMultilevel"/>
    <w:tmpl w:val="2E46B458"/>
    <w:lvl w:ilvl="0" w:tplc="7FEE5250">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6E839DB"/>
    <w:multiLevelType w:val="hybridMultilevel"/>
    <w:tmpl w:val="A69AFE8C"/>
    <w:lvl w:ilvl="0" w:tplc="76702BAA">
      <w:start w:val="1"/>
      <w:numFmt w:val="decimal"/>
      <w:lvlText w:val="7.%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BCC735D"/>
    <w:multiLevelType w:val="hybridMultilevel"/>
    <w:tmpl w:val="0EF05562"/>
    <w:lvl w:ilvl="0" w:tplc="04190001">
      <w:start w:val="1"/>
      <w:numFmt w:val="bullet"/>
      <w:lvlText w:val=""/>
      <w:lvlJc w:val="left"/>
      <w:pPr>
        <w:ind w:left="360" w:hanging="360"/>
      </w:pPr>
      <w:rPr>
        <w:rFonts w:ascii="Symbol" w:hAnsi="Symbol"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0" w15:restartNumberingAfterBreak="0">
    <w:nsid w:val="326D3084"/>
    <w:multiLevelType w:val="multilevel"/>
    <w:tmpl w:val="2E46B458"/>
    <w:lvl w:ilvl="0">
      <w:start w:val="5"/>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15:restartNumberingAfterBreak="0">
    <w:nsid w:val="3B295270"/>
    <w:multiLevelType w:val="hybridMultilevel"/>
    <w:tmpl w:val="D16A70E0"/>
    <w:lvl w:ilvl="0" w:tplc="F58A419E">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BAB5A47"/>
    <w:multiLevelType w:val="hybridMultilevel"/>
    <w:tmpl w:val="4BF08666"/>
    <w:lvl w:ilvl="0" w:tplc="A3CAE682">
      <w:start w:val="1"/>
      <w:numFmt w:val="decimal"/>
      <w:lvlText w:val="6.%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3" w15:restartNumberingAfterBreak="0">
    <w:nsid w:val="3D4F4FB0"/>
    <w:multiLevelType w:val="hybridMultilevel"/>
    <w:tmpl w:val="A4F85690"/>
    <w:lvl w:ilvl="0" w:tplc="F2C62886">
      <w:start w:val="1"/>
      <w:numFmt w:val="decimal"/>
      <w:lvlText w:val="4.%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4" w15:restartNumberingAfterBreak="0">
    <w:nsid w:val="41C26D62"/>
    <w:multiLevelType w:val="hybridMultilevel"/>
    <w:tmpl w:val="39CEE53C"/>
    <w:lvl w:ilvl="0" w:tplc="95F0B8D2">
      <w:start w:val="1"/>
      <w:numFmt w:val="decimal"/>
      <w:lvlText w:val="7.%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5" w15:restartNumberingAfterBreak="0">
    <w:nsid w:val="42533D2E"/>
    <w:multiLevelType w:val="hybridMultilevel"/>
    <w:tmpl w:val="B6B27984"/>
    <w:lvl w:ilvl="0" w:tplc="1B3C4CCC">
      <w:start w:val="2"/>
      <w:numFmt w:val="decimal"/>
      <w:lvlText w:val="3.%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6" w15:restartNumberingAfterBreak="0">
    <w:nsid w:val="46450419"/>
    <w:multiLevelType w:val="multilevel"/>
    <w:tmpl w:val="0BCE36BE"/>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b w:val="0"/>
      </w:rPr>
    </w:lvl>
    <w:lvl w:ilvl="2">
      <w:start w:val="1"/>
      <w:numFmt w:val="decimal"/>
      <w:isLgl/>
      <w:lvlText w:val="%1.%2.%3"/>
      <w:lvlJc w:val="left"/>
      <w:pPr>
        <w:ind w:left="360" w:hanging="36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080" w:hanging="1080"/>
      </w:pPr>
      <w:rPr>
        <w:rFonts w:hint="default"/>
      </w:rPr>
    </w:lvl>
    <w:lvl w:ilvl="8">
      <w:start w:val="1"/>
      <w:numFmt w:val="decimal"/>
      <w:isLgl/>
      <w:lvlText w:val="%1.%2.%3.%4.%5.%6.%7.%8.%9"/>
      <w:lvlJc w:val="left"/>
      <w:pPr>
        <w:ind w:left="1440" w:hanging="1440"/>
      </w:pPr>
      <w:rPr>
        <w:rFonts w:hint="default"/>
      </w:rPr>
    </w:lvl>
  </w:abstractNum>
  <w:abstractNum w:abstractNumId="17" w15:restartNumberingAfterBreak="0">
    <w:nsid w:val="57120888"/>
    <w:multiLevelType w:val="hybridMultilevel"/>
    <w:tmpl w:val="0C349752"/>
    <w:lvl w:ilvl="0" w:tplc="04190001">
      <w:start w:val="1"/>
      <w:numFmt w:val="bullet"/>
      <w:lvlText w:val=""/>
      <w:lvlJc w:val="left"/>
      <w:pPr>
        <w:ind w:left="360" w:hanging="360"/>
      </w:pPr>
      <w:rPr>
        <w:rFonts w:ascii="Symbol" w:hAnsi="Symbol"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8" w15:restartNumberingAfterBreak="0">
    <w:nsid w:val="59CB081D"/>
    <w:multiLevelType w:val="hybridMultilevel"/>
    <w:tmpl w:val="1076C13C"/>
    <w:lvl w:ilvl="0" w:tplc="42E0071C">
      <w:start w:val="5"/>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9" w15:restartNumberingAfterBreak="0">
    <w:nsid w:val="6CC17E6F"/>
    <w:multiLevelType w:val="multilevel"/>
    <w:tmpl w:val="0BCE36BE"/>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b w:val="0"/>
      </w:rPr>
    </w:lvl>
    <w:lvl w:ilvl="2">
      <w:start w:val="1"/>
      <w:numFmt w:val="decimal"/>
      <w:isLgl/>
      <w:lvlText w:val="%1.%2.%3"/>
      <w:lvlJc w:val="left"/>
      <w:pPr>
        <w:ind w:left="360" w:hanging="36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080" w:hanging="1080"/>
      </w:pPr>
      <w:rPr>
        <w:rFonts w:hint="default"/>
      </w:rPr>
    </w:lvl>
    <w:lvl w:ilvl="8">
      <w:start w:val="1"/>
      <w:numFmt w:val="decimal"/>
      <w:isLgl/>
      <w:lvlText w:val="%1.%2.%3.%4.%5.%6.%7.%8.%9"/>
      <w:lvlJc w:val="left"/>
      <w:pPr>
        <w:ind w:left="1440" w:hanging="1440"/>
      </w:pPr>
      <w:rPr>
        <w:rFonts w:hint="default"/>
      </w:rPr>
    </w:lvl>
  </w:abstractNum>
  <w:abstractNum w:abstractNumId="20" w15:restartNumberingAfterBreak="0">
    <w:nsid w:val="738B6CB9"/>
    <w:multiLevelType w:val="hybridMultilevel"/>
    <w:tmpl w:val="9A482F3C"/>
    <w:lvl w:ilvl="0" w:tplc="13AAB6F8">
      <w:start w:val="1"/>
      <w:numFmt w:val="decimal"/>
      <w:lvlText w:val="3.%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1" w15:restartNumberingAfterBreak="0">
    <w:nsid w:val="760448E2"/>
    <w:multiLevelType w:val="hybridMultilevel"/>
    <w:tmpl w:val="946EAA9A"/>
    <w:lvl w:ilvl="0" w:tplc="C7849C3A">
      <w:start w:val="1"/>
      <w:numFmt w:val="decimal"/>
      <w:lvlText w:val="8.%1"/>
      <w:lvlJc w:val="left"/>
      <w:pPr>
        <w:ind w:left="360" w:hanging="360"/>
      </w:pPr>
      <w:rPr>
        <w:rFonts w:hint="default"/>
      </w:rPr>
    </w:lvl>
    <w:lvl w:ilvl="1" w:tplc="04190019" w:tentative="1">
      <w:start w:val="1"/>
      <w:numFmt w:val="lowerLetter"/>
      <w:lvlText w:val="%2."/>
      <w:lvlJc w:val="left"/>
      <w:pPr>
        <w:ind w:left="720" w:hanging="360"/>
      </w:pPr>
    </w:lvl>
    <w:lvl w:ilvl="2" w:tplc="0419001B" w:tentative="1">
      <w:start w:val="1"/>
      <w:numFmt w:val="lowerRoman"/>
      <w:lvlText w:val="%3."/>
      <w:lvlJc w:val="right"/>
      <w:pPr>
        <w:ind w:left="1440" w:hanging="180"/>
      </w:pPr>
    </w:lvl>
    <w:lvl w:ilvl="3" w:tplc="0419000F" w:tentative="1">
      <w:start w:val="1"/>
      <w:numFmt w:val="decimal"/>
      <w:lvlText w:val="%4."/>
      <w:lvlJc w:val="left"/>
      <w:pPr>
        <w:ind w:left="2160" w:hanging="360"/>
      </w:pPr>
    </w:lvl>
    <w:lvl w:ilvl="4" w:tplc="04190019" w:tentative="1">
      <w:start w:val="1"/>
      <w:numFmt w:val="lowerLetter"/>
      <w:lvlText w:val="%5."/>
      <w:lvlJc w:val="left"/>
      <w:pPr>
        <w:ind w:left="2880" w:hanging="360"/>
      </w:pPr>
    </w:lvl>
    <w:lvl w:ilvl="5" w:tplc="0419001B" w:tentative="1">
      <w:start w:val="1"/>
      <w:numFmt w:val="lowerRoman"/>
      <w:lvlText w:val="%6."/>
      <w:lvlJc w:val="right"/>
      <w:pPr>
        <w:ind w:left="3600" w:hanging="180"/>
      </w:pPr>
    </w:lvl>
    <w:lvl w:ilvl="6" w:tplc="0419000F" w:tentative="1">
      <w:start w:val="1"/>
      <w:numFmt w:val="decimal"/>
      <w:lvlText w:val="%7."/>
      <w:lvlJc w:val="left"/>
      <w:pPr>
        <w:ind w:left="4320" w:hanging="360"/>
      </w:pPr>
    </w:lvl>
    <w:lvl w:ilvl="7" w:tplc="04190019" w:tentative="1">
      <w:start w:val="1"/>
      <w:numFmt w:val="lowerLetter"/>
      <w:lvlText w:val="%8."/>
      <w:lvlJc w:val="left"/>
      <w:pPr>
        <w:ind w:left="5040" w:hanging="360"/>
      </w:pPr>
    </w:lvl>
    <w:lvl w:ilvl="8" w:tplc="0419001B" w:tentative="1">
      <w:start w:val="1"/>
      <w:numFmt w:val="lowerRoman"/>
      <w:lvlText w:val="%9."/>
      <w:lvlJc w:val="right"/>
      <w:pPr>
        <w:ind w:left="5760" w:hanging="180"/>
      </w:pPr>
    </w:lvl>
  </w:abstractNum>
  <w:abstractNum w:abstractNumId="22" w15:restartNumberingAfterBreak="0">
    <w:nsid w:val="77106929"/>
    <w:multiLevelType w:val="hybridMultilevel"/>
    <w:tmpl w:val="209EA1D0"/>
    <w:lvl w:ilvl="0" w:tplc="0419000B">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num w:numId="1">
    <w:abstractNumId w:val="16"/>
  </w:num>
  <w:num w:numId="2">
    <w:abstractNumId w:val="4"/>
  </w:num>
  <w:num w:numId="3">
    <w:abstractNumId w:val="15"/>
  </w:num>
  <w:num w:numId="4">
    <w:abstractNumId w:val="20"/>
  </w:num>
  <w:num w:numId="5">
    <w:abstractNumId w:val="13"/>
  </w:num>
  <w:num w:numId="6">
    <w:abstractNumId w:val="0"/>
  </w:num>
  <w:num w:numId="7">
    <w:abstractNumId w:val="5"/>
  </w:num>
  <w:num w:numId="8">
    <w:abstractNumId w:val="6"/>
  </w:num>
  <w:num w:numId="9">
    <w:abstractNumId w:val="3"/>
  </w:num>
  <w:num w:numId="10">
    <w:abstractNumId w:val="22"/>
  </w:num>
  <w:num w:numId="11">
    <w:abstractNumId w:val="8"/>
  </w:num>
  <w:num w:numId="12">
    <w:abstractNumId w:val="12"/>
  </w:num>
  <w:num w:numId="13">
    <w:abstractNumId w:val="14"/>
  </w:num>
  <w:num w:numId="14">
    <w:abstractNumId w:val="21"/>
  </w:num>
  <w:num w:numId="15">
    <w:abstractNumId w:val="11"/>
  </w:num>
  <w:num w:numId="16">
    <w:abstractNumId w:val="2"/>
  </w:num>
  <w:num w:numId="17">
    <w:abstractNumId w:val="17"/>
  </w:num>
  <w:num w:numId="18">
    <w:abstractNumId w:val="9"/>
  </w:num>
  <w:num w:numId="19">
    <w:abstractNumId w:val="19"/>
  </w:num>
  <w:num w:numId="20">
    <w:abstractNumId w:val="7"/>
  </w:num>
  <w:num w:numId="21">
    <w:abstractNumId w:val="10"/>
  </w:num>
  <w:num w:numId="22">
    <w:abstractNumId w:val="18"/>
  </w:num>
  <w:num w:numId="2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69AE"/>
    <w:rsid w:val="000343E4"/>
    <w:rsid w:val="00045A1F"/>
    <w:rsid w:val="00072AE1"/>
    <w:rsid w:val="000872D5"/>
    <w:rsid w:val="000966D6"/>
    <w:rsid w:val="0015097D"/>
    <w:rsid w:val="00167375"/>
    <w:rsid w:val="00170F77"/>
    <w:rsid w:val="00180D04"/>
    <w:rsid w:val="001824E9"/>
    <w:rsid w:val="00194B75"/>
    <w:rsid w:val="001E2DD5"/>
    <w:rsid w:val="0020601A"/>
    <w:rsid w:val="002424F2"/>
    <w:rsid w:val="0024579D"/>
    <w:rsid w:val="00252A97"/>
    <w:rsid w:val="00265C36"/>
    <w:rsid w:val="00265D8F"/>
    <w:rsid w:val="00272FDE"/>
    <w:rsid w:val="00281FEB"/>
    <w:rsid w:val="002C7D65"/>
    <w:rsid w:val="003052BA"/>
    <w:rsid w:val="0033080A"/>
    <w:rsid w:val="003350F4"/>
    <w:rsid w:val="003445C4"/>
    <w:rsid w:val="0034627A"/>
    <w:rsid w:val="003735F0"/>
    <w:rsid w:val="0038360F"/>
    <w:rsid w:val="00384748"/>
    <w:rsid w:val="003B0999"/>
    <w:rsid w:val="003E3EC9"/>
    <w:rsid w:val="003F3240"/>
    <w:rsid w:val="004141C6"/>
    <w:rsid w:val="00420E83"/>
    <w:rsid w:val="00436CB7"/>
    <w:rsid w:val="00477B02"/>
    <w:rsid w:val="004B3846"/>
    <w:rsid w:val="004C37ED"/>
    <w:rsid w:val="004D66EE"/>
    <w:rsid w:val="00513652"/>
    <w:rsid w:val="00520E25"/>
    <w:rsid w:val="005263A9"/>
    <w:rsid w:val="0056699D"/>
    <w:rsid w:val="005A6509"/>
    <w:rsid w:val="005D64BA"/>
    <w:rsid w:val="005F2AB8"/>
    <w:rsid w:val="00611E64"/>
    <w:rsid w:val="00612D5F"/>
    <w:rsid w:val="0061361E"/>
    <w:rsid w:val="006249FD"/>
    <w:rsid w:val="00630AF6"/>
    <w:rsid w:val="00643C51"/>
    <w:rsid w:val="00644A0A"/>
    <w:rsid w:val="00671582"/>
    <w:rsid w:val="00672DA6"/>
    <w:rsid w:val="0068456C"/>
    <w:rsid w:val="0069177B"/>
    <w:rsid w:val="006F5D20"/>
    <w:rsid w:val="00743439"/>
    <w:rsid w:val="00760BE0"/>
    <w:rsid w:val="00776ECE"/>
    <w:rsid w:val="00782119"/>
    <w:rsid w:val="007931CF"/>
    <w:rsid w:val="007A063E"/>
    <w:rsid w:val="007A7E0D"/>
    <w:rsid w:val="007B367D"/>
    <w:rsid w:val="007E0F4F"/>
    <w:rsid w:val="007F7746"/>
    <w:rsid w:val="00841B47"/>
    <w:rsid w:val="00845670"/>
    <w:rsid w:val="00852B6D"/>
    <w:rsid w:val="008C6E5A"/>
    <w:rsid w:val="008D187A"/>
    <w:rsid w:val="009008BC"/>
    <w:rsid w:val="00923BE7"/>
    <w:rsid w:val="00924894"/>
    <w:rsid w:val="00950149"/>
    <w:rsid w:val="009633E1"/>
    <w:rsid w:val="00967D08"/>
    <w:rsid w:val="009A0706"/>
    <w:rsid w:val="009A7A2E"/>
    <w:rsid w:val="009C6F7E"/>
    <w:rsid w:val="009E56AA"/>
    <w:rsid w:val="00A10C50"/>
    <w:rsid w:val="00A34ECE"/>
    <w:rsid w:val="00A514C0"/>
    <w:rsid w:val="00A73125"/>
    <w:rsid w:val="00A83E3C"/>
    <w:rsid w:val="00A84444"/>
    <w:rsid w:val="00AA4959"/>
    <w:rsid w:val="00AE412E"/>
    <w:rsid w:val="00B0597F"/>
    <w:rsid w:val="00B2050A"/>
    <w:rsid w:val="00B52B8A"/>
    <w:rsid w:val="00B63843"/>
    <w:rsid w:val="00B722AF"/>
    <w:rsid w:val="00BB2D1C"/>
    <w:rsid w:val="00BE5E36"/>
    <w:rsid w:val="00BF2EAC"/>
    <w:rsid w:val="00C01647"/>
    <w:rsid w:val="00C10945"/>
    <w:rsid w:val="00C9455F"/>
    <w:rsid w:val="00CB27F2"/>
    <w:rsid w:val="00CC43E4"/>
    <w:rsid w:val="00CC7A3E"/>
    <w:rsid w:val="00CD1076"/>
    <w:rsid w:val="00CE6B88"/>
    <w:rsid w:val="00CE7366"/>
    <w:rsid w:val="00D345AC"/>
    <w:rsid w:val="00D365DE"/>
    <w:rsid w:val="00D4371E"/>
    <w:rsid w:val="00D4797C"/>
    <w:rsid w:val="00DF0A26"/>
    <w:rsid w:val="00DF4D34"/>
    <w:rsid w:val="00E5539C"/>
    <w:rsid w:val="00E57760"/>
    <w:rsid w:val="00E8479A"/>
    <w:rsid w:val="00E85BF6"/>
    <w:rsid w:val="00E94A3F"/>
    <w:rsid w:val="00EA6F7B"/>
    <w:rsid w:val="00EC1D60"/>
    <w:rsid w:val="00ED07D2"/>
    <w:rsid w:val="00ED69AE"/>
    <w:rsid w:val="00EE02E5"/>
    <w:rsid w:val="00EE1E6C"/>
    <w:rsid w:val="00EF0624"/>
    <w:rsid w:val="00F41BB4"/>
    <w:rsid w:val="00F42265"/>
    <w:rsid w:val="00F616F8"/>
    <w:rsid w:val="00F91C98"/>
    <w:rsid w:val="00F94232"/>
    <w:rsid w:val="00FA65E0"/>
    <w:rsid w:val="00FA790F"/>
    <w:rsid w:val="00FE666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CD1D6E4-9088-47F6-8C72-DE763C7E56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D69AE"/>
    <w:pPr>
      <w:ind w:left="720"/>
      <w:contextualSpacing/>
    </w:pPr>
  </w:style>
  <w:style w:type="table" w:styleId="a4">
    <w:name w:val="Table Grid"/>
    <w:basedOn w:val="a1"/>
    <w:uiPriority w:val="59"/>
    <w:rsid w:val="001824E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5">
    <w:name w:val="Balloon Text"/>
    <w:basedOn w:val="a"/>
    <w:link w:val="a6"/>
    <w:uiPriority w:val="99"/>
    <w:semiHidden/>
    <w:unhideWhenUsed/>
    <w:rsid w:val="0034627A"/>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34627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369087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1039</TotalTime>
  <Pages>3</Pages>
  <Words>906</Words>
  <Characters>5169</Characters>
  <Application>Microsoft Office Word</Application>
  <DocSecurity>0</DocSecurity>
  <Lines>43</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6063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Марк</dc:creator>
  <cp:lastModifiedBy>User</cp:lastModifiedBy>
  <cp:revision>7</cp:revision>
  <dcterms:created xsi:type="dcterms:W3CDTF">2024-04-09T07:52:00Z</dcterms:created>
  <dcterms:modified xsi:type="dcterms:W3CDTF">2026-07-13T06:53:00Z</dcterms:modified>
</cp:coreProperties>
</file>