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4E05FD">
        <w:rPr>
          <w:rFonts w:eastAsia="Times New Roman"/>
          <w:b/>
          <w:caps/>
          <w:color w:val="000000"/>
          <w:sz w:val="16"/>
          <w:szCs w:val="16"/>
        </w:rPr>
        <w:t>ручной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>, т.м. «Feron», серии: TH</w:t>
      </w:r>
    </w:p>
    <w:p w:rsidR="00DB6ED5" w:rsidRPr="005075E3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</w:t>
      </w:r>
      <w:r w:rsidR="00236C7C">
        <w:rPr>
          <w:rFonts w:eastAsia="Times New Roman"/>
          <w:b/>
          <w:caps/>
          <w:color w:val="000000"/>
          <w:sz w:val="16"/>
          <w:szCs w:val="16"/>
        </w:rPr>
        <w:t>10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 w:rsidR="00F71D37">
        <w:rPr>
          <w:color w:val="000000"/>
          <w:sz w:val="16"/>
          <w:szCs w:val="16"/>
        </w:rPr>
        <w:t>универсальный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 USB / </w:t>
      </w:r>
      <w:r w:rsidR="00BC12E9">
        <w:rPr>
          <w:color w:val="000000"/>
          <w:sz w:val="16"/>
          <w:szCs w:val="16"/>
          <w:lang w:val="en-US"/>
        </w:rPr>
        <w:t>Type</w:t>
      </w:r>
      <w:r w:rsidR="00BC12E9" w:rsidRPr="002F3719">
        <w:rPr>
          <w:color w:val="000000"/>
          <w:sz w:val="16"/>
          <w:szCs w:val="16"/>
        </w:rPr>
        <w:t>-</w:t>
      </w:r>
      <w:r w:rsidR="00BC12E9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BC12E9">
        <w:rPr>
          <w:color w:val="000000"/>
          <w:sz w:val="16"/>
          <w:szCs w:val="16"/>
          <w:lang w:val="en-US"/>
        </w:rPr>
        <w:t>Type</w:t>
      </w:r>
      <w:r w:rsidR="00BC12E9" w:rsidRPr="002F3719">
        <w:rPr>
          <w:color w:val="000000"/>
          <w:sz w:val="16"/>
          <w:szCs w:val="16"/>
        </w:rPr>
        <w:t>-</w:t>
      </w:r>
      <w:r w:rsidR="00BC12E9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</w:t>
      </w:r>
      <w:r w:rsidR="004E05FD">
        <w:rPr>
          <w:color w:val="000000"/>
          <w:sz w:val="16"/>
          <w:szCs w:val="16"/>
        </w:rPr>
        <w:t>44</w:t>
      </w:r>
      <w:r w:rsidRPr="00446998">
        <w:rPr>
          <w:color w:val="000000"/>
          <w:sz w:val="16"/>
          <w:szCs w:val="16"/>
        </w:rPr>
        <w:t xml:space="preserve"> с защитой от </w:t>
      </w:r>
      <w:r w:rsidR="004E05FD">
        <w:rPr>
          <w:color w:val="000000"/>
          <w:sz w:val="16"/>
          <w:szCs w:val="16"/>
        </w:rPr>
        <w:t xml:space="preserve">брызг </w:t>
      </w:r>
      <w:r w:rsidRPr="00446998">
        <w:rPr>
          <w:color w:val="000000"/>
          <w:sz w:val="16"/>
          <w:szCs w:val="16"/>
        </w:rPr>
        <w:t>позволяет использовать фонарь на улице, в том числе в дождливую погоду.</w:t>
      </w:r>
    </w:p>
    <w:p w:rsidR="00936306" w:rsidRPr="003B2CCF" w:rsidRDefault="00446998" w:rsidP="003B2CCF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85496E"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 w:rsidR="003B2CCF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 w:rsidR="004E05FD">
        <w:rPr>
          <w:color w:val="000000"/>
          <w:sz w:val="16"/>
          <w:szCs w:val="16"/>
        </w:rPr>
        <w:t>10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8E3241">
        <w:rPr>
          <w:color w:val="000000"/>
          <w:sz w:val="16"/>
          <w:szCs w:val="16"/>
        </w:rPr>
        <w:t xml:space="preserve"> </w:t>
      </w:r>
      <w:r w:rsidR="0085496E" w:rsidRPr="0085496E">
        <w:rPr>
          <w:color w:val="000000"/>
          <w:sz w:val="16"/>
          <w:szCs w:val="16"/>
        </w:rPr>
        <w:t>(</w:t>
      </w:r>
      <w:r w:rsidR="0085496E">
        <w:rPr>
          <w:color w:val="000000"/>
          <w:sz w:val="16"/>
          <w:szCs w:val="16"/>
          <w:lang w:val="en-US"/>
        </w:rPr>
        <w:t>CREE</w:t>
      </w:r>
      <w:r w:rsidR="0085496E" w:rsidRPr="0085496E">
        <w:rPr>
          <w:color w:val="000000"/>
          <w:sz w:val="16"/>
          <w:szCs w:val="16"/>
        </w:rPr>
        <w:t>)</w:t>
      </w:r>
      <w:r>
        <w:rPr>
          <w:color w:val="000000"/>
          <w:sz w:val="16"/>
          <w:szCs w:val="16"/>
        </w:rPr>
        <w:t xml:space="preserve">, </w:t>
      </w:r>
      <w:r w:rsidR="0085496E" w:rsidRPr="0085496E">
        <w:rPr>
          <w:color w:val="000000"/>
          <w:sz w:val="16"/>
          <w:szCs w:val="16"/>
        </w:rPr>
        <w:t>5</w:t>
      </w:r>
      <w:r w:rsidR="0085496E">
        <w:rPr>
          <w:color w:val="000000"/>
          <w:sz w:val="16"/>
          <w:szCs w:val="16"/>
        </w:rPr>
        <w:t>0%</w:t>
      </w:r>
      <w:r w:rsidR="0085496E" w:rsidRPr="00446998">
        <w:rPr>
          <w:color w:val="000000"/>
          <w:sz w:val="16"/>
          <w:szCs w:val="16"/>
        </w:rPr>
        <w:t xml:space="preserve"> яркости свечения</w:t>
      </w:r>
      <w:r w:rsidR="0085496E">
        <w:rPr>
          <w:color w:val="000000"/>
          <w:sz w:val="16"/>
          <w:szCs w:val="16"/>
        </w:rPr>
        <w:t xml:space="preserve"> </w:t>
      </w:r>
      <w:r w:rsidR="0085496E" w:rsidRPr="0085496E">
        <w:rPr>
          <w:color w:val="000000"/>
          <w:sz w:val="16"/>
          <w:szCs w:val="16"/>
        </w:rPr>
        <w:t>(</w:t>
      </w:r>
      <w:r w:rsidR="0085496E">
        <w:rPr>
          <w:color w:val="000000"/>
          <w:sz w:val="16"/>
          <w:szCs w:val="16"/>
          <w:lang w:val="en-US"/>
        </w:rPr>
        <w:t>CREE</w:t>
      </w:r>
      <w:r w:rsidR="0085496E" w:rsidRPr="0085496E">
        <w:rPr>
          <w:color w:val="000000"/>
          <w:sz w:val="16"/>
          <w:szCs w:val="16"/>
        </w:rPr>
        <w:t xml:space="preserve">),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="008E3241" w:rsidRPr="008E3241">
        <w:rPr>
          <w:color w:val="000000"/>
          <w:sz w:val="16"/>
          <w:szCs w:val="16"/>
        </w:rPr>
        <w:t xml:space="preserve"> </w:t>
      </w:r>
      <w:r w:rsidR="00936306">
        <w:rPr>
          <w:color w:val="000000"/>
          <w:sz w:val="16"/>
          <w:szCs w:val="16"/>
        </w:rPr>
        <w:t xml:space="preserve">– </w:t>
      </w:r>
      <w:r w:rsidR="00936306">
        <w:rPr>
          <w:color w:val="000000"/>
          <w:sz w:val="16"/>
          <w:szCs w:val="16"/>
          <w:lang w:val="en-US"/>
        </w:rPr>
        <w:t>STROBE</w:t>
      </w:r>
      <w:r w:rsidR="00936306" w:rsidRPr="00936306">
        <w:rPr>
          <w:color w:val="000000"/>
          <w:sz w:val="16"/>
          <w:szCs w:val="16"/>
        </w:rPr>
        <w:t xml:space="preserve">, </w:t>
      </w:r>
      <w:r w:rsidR="008E3241">
        <w:rPr>
          <w:color w:val="000000"/>
          <w:sz w:val="16"/>
          <w:szCs w:val="16"/>
        </w:rPr>
        <w:t>100%</w:t>
      </w:r>
      <w:r w:rsidR="008E3241" w:rsidRPr="00446998">
        <w:rPr>
          <w:color w:val="000000"/>
          <w:sz w:val="16"/>
          <w:szCs w:val="16"/>
        </w:rPr>
        <w:t xml:space="preserve"> яркости свечения</w:t>
      </w:r>
      <w:r w:rsidR="008E3241">
        <w:rPr>
          <w:color w:val="000000"/>
          <w:sz w:val="16"/>
          <w:szCs w:val="16"/>
        </w:rPr>
        <w:t xml:space="preserve"> </w:t>
      </w:r>
      <w:r w:rsidR="008E3241">
        <w:rPr>
          <w:color w:val="000000"/>
          <w:sz w:val="16"/>
          <w:szCs w:val="16"/>
          <w:lang w:val="en-US"/>
        </w:rPr>
        <w:t>COB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3B2CCF" w:rsidRPr="00DB6ED5" w:rsidTr="00392216">
        <w:tc>
          <w:tcPr>
            <w:tcW w:w="3641" w:type="dxa"/>
          </w:tcPr>
          <w:p w:rsidR="003B2CCF" w:rsidRPr="00DB6ED5" w:rsidRDefault="003B2CCF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3B2CCF" w:rsidRPr="00585F7A" w:rsidRDefault="003B2CCF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</w:t>
            </w:r>
            <w:r w:rsidR="00BC12E9">
              <w:rPr>
                <w:color w:val="000000"/>
                <w:sz w:val="16"/>
                <w:szCs w:val="16"/>
              </w:rPr>
              <w:t>10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</w:tcPr>
          <w:p w:rsidR="00585F7A" w:rsidRPr="007E4C37" w:rsidRDefault="00BC12E9" w:rsidP="00585F7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Type</w:t>
            </w:r>
            <w:r w:rsidRPr="002F3719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  <w:lang w:val="en-US"/>
              </w:rPr>
              <w:t>C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B96751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B77324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77324"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/</w:t>
            </w:r>
            <w:r w:rsidR="00C43AA1">
              <w:rPr>
                <w:color w:val="000000"/>
                <w:sz w:val="16"/>
                <w:szCs w:val="16"/>
                <w:lang w:val="en-US"/>
              </w:rPr>
              <w:t>1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>.</w:t>
            </w:r>
            <w:r w:rsidR="00C43AA1">
              <w:rPr>
                <w:color w:val="000000"/>
                <w:sz w:val="16"/>
                <w:szCs w:val="16"/>
                <w:lang w:val="en-US"/>
              </w:rPr>
              <w:t>2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А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*</w:t>
            </w:r>
            <w:r w:rsidRPr="00DB6ED5">
              <w:rPr>
                <w:color w:val="000000"/>
                <w:sz w:val="16"/>
                <w:szCs w:val="16"/>
              </w:rPr>
              <w:t>ч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Lithium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battery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85496E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CREE</w:t>
            </w:r>
            <w:r w:rsidR="004E05FD">
              <w:rPr>
                <w:color w:val="000000"/>
                <w:sz w:val="16"/>
                <w:szCs w:val="16"/>
                <w:lang w:val="en-US"/>
              </w:rPr>
              <w:t xml:space="preserve"> +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COB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B83456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4E05FD" w:rsidRDefault="00BC12E9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 w:rsidR="004E05FD"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Продолжительность работы</w:t>
            </w:r>
          </w:p>
        </w:tc>
        <w:tc>
          <w:tcPr>
            <w:tcW w:w="5213" w:type="dxa"/>
            <w:vAlign w:val="center"/>
          </w:tcPr>
          <w:p w:rsidR="005A116D" w:rsidRPr="00B83456" w:rsidRDefault="00B96751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До </w:t>
            </w:r>
            <w:bookmarkStart w:id="0" w:name="_GoBack"/>
            <w:bookmarkEnd w:id="0"/>
            <w:r w:rsidR="00B83456">
              <w:rPr>
                <w:color w:val="000000"/>
                <w:sz w:val="16"/>
                <w:szCs w:val="16"/>
                <w:lang w:val="en-US"/>
              </w:rPr>
              <w:t>5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 w:rsidR="00B83456">
              <w:rPr>
                <w:color w:val="000000"/>
                <w:sz w:val="16"/>
                <w:szCs w:val="16"/>
              </w:rPr>
              <w:t>ов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4E05F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4E05F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5A116D" w:rsidRPr="00CF559F" w:rsidRDefault="008E3241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CF559F">
              <w:rPr>
                <w:color w:val="000000"/>
                <w:sz w:val="16"/>
                <w:szCs w:val="16"/>
              </w:rPr>
              <w:t>ластик</w:t>
            </w:r>
            <w:r w:rsidR="00BC12E9">
              <w:rPr>
                <w:color w:val="000000"/>
                <w:sz w:val="16"/>
                <w:szCs w:val="16"/>
              </w:rPr>
              <w:t>, алюминий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CF559F">
        <w:rPr>
          <w:color w:val="000000"/>
          <w:sz w:val="16"/>
          <w:szCs w:val="16"/>
        </w:rPr>
        <w:t xml:space="preserve"> в сборе</w:t>
      </w:r>
      <w:r w:rsidRPr="00DB6ED5">
        <w:rPr>
          <w:color w:val="000000"/>
          <w:sz w:val="16"/>
          <w:szCs w:val="16"/>
        </w:rPr>
        <w:t>.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Ш</w:t>
      </w:r>
      <w:r w:rsidRPr="00446998">
        <w:rPr>
          <w:color w:val="000000"/>
          <w:sz w:val="16"/>
          <w:szCs w:val="16"/>
        </w:rPr>
        <w:t xml:space="preserve">нур USB / </w:t>
      </w:r>
      <w:r w:rsidR="00BC12E9">
        <w:rPr>
          <w:color w:val="000000"/>
          <w:sz w:val="16"/>
          <w:szCs w:val="16"/>
          <w:lang w:val="en-US"/>
        </w:rPr>
        <w:t>Type</w:t>
      </w:r>
      <w:r w:rsidR="00BC12E9" w:rsidRPr="002F3719">
        <w:rPr>
          <w:color w:val="000000"/>
          <w:sz w:val="16"/>
          <w:szCs w:val="16"/>
        </w:rPr>
        <w:t>-</w:t>
      </w:r>
      <w:r w:rsidR="00BC12E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 xml:space="preserve">- </w:t>
      </w:r>
      <w:r w:rsidR="00B96751">
        <w:rPr>
          <w:color w:val="000000"/>
          <w:sz w:val="16"/>
          <w:szCs w:val="16"/>
        </w:rPr>
        <w:t>Коробка упаковочная</w:t>
      </w:r>
      <w:r w:rsidRPr="00DB6ED5">
        <w:rPr>
          <w:color w:val="000000"/>
          <w:sz w:val="16"/>
          <w:szCs w:val="16"/>
        </w:rPr>
        <w:t>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Pr="00D52C14" w:rsidRDefault="000F5928" w:rsidP="008E3241">
      <w:pPr>
        <w:pStyle w:val="a6"/>
        <w:numPr>
          <w:ilvl w:val="1"/>
          <w:numId w:val="6"/>
        </w:numPr>
        <w:shd w:val="clear" w:color="auto" w:fill="FFFFFF"/>
        <w:ind w:right="2688"/>
        <w:jc w:val="both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USB / </w:t>
      </w:r>
      <w:r w:rsidR="00BC12E9">
        <w:rPr>
          <w:color w:val="000000"/>
          <w:sz w:val="16"/>
          <w:szCs w:val="16"/>
          <w:lang w:val="en-US"/>
        </w:rPr>
        <w:t>Type</w:t>
      </w:r>
      <w:r w:rsidR="00BC12E9" w:rsidRPr="002F3719">
        <w:rPr>
          <w:color w:val="000000"/>
          <w:sz w:val="16"/>
          <w:szCs w:val="16"/>
        </w:rPr>
        <w:t>-</w:t>
      </w:r>
      <w:r w:rsidR="00BC12E9">
        <w:rPr>
          <w:color w:val="000000"/>
          <w:sz w:val="16"/>
          <w:szCs w:val="16"/>
          <w:lang w:val="en-US"/>
        </w:rPr>
        <w:t>C</w:t>
      </w:r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</w:t>
      </w:r>
      <w:r w:rsidR="008E3241">
        <w:rPr>
          <w:color w:val="000000"/>
          <w:sz w:val="16"/>
          <w:szCs w:val="16"/>
        </w:rPr>
        <w:t xml:space="preserve"> </w:t>
      </w:r>
      <w:r w:rsidR="009F77CB" w:rsidRPr="00D52C14">
        <w:rPr>
          <w:color w:val="000000"/>
          <w:sz w:val="16"/>
          <w:szCs w:val="16"/>
        </w:rPr>
        <w:t>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B83456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Индикатор заряда</w:t>
      </w:r>
      <w:r w:rsidR="000F5928" w:rsidRPr="00D52C14">
        <w:rPr>
          <w:rFonts w:eastAsia="Times New Roman"/>
          <w:color w:val="000000"/>
          <w:sz w:val="16"/>
          <w:szCs w:val="16"/>
        </w:rPr>
        <w:t xml:space="preserve">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По окончании процесса заряда аккумулятора </w:t>
      </w:r>
      <w:r w:rsidR="00B83456">
        <w:rPr>
          <w:rFonts w:eastAsia="Times New Roman"/>
          <w:color w:val="000000"/>
          <w:sz w:val="16"/>
          <w:szCs w:val="16"/>
        </w:rPr>
        <w:t>индикатор перестанет моргать</w:t>
      </w:r>
      <w:r w:rsidRPr="00D52C14">
        <w:rPr>
          <w:rFonts w:eastAsia="Times New Roman"/>
          <w:color w:val="000000"/>
          <w:sz w:val="16"/>
          <w:szCs w:val="16"/>
        </w:rPr>
        <w:t>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на </w:t>
      </w:r>
      <w:r w:rsidR="008E3241">
        <w:rPr>
          <w:rFonts w:eastAsia="Times New Roman"/>
          <w:color w:val="000000"/>
          <w:sz w:val="16"/>
          <w:szCs w:val="16"/>
        </w:rPr>
        <w:t>задней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стороне фонаря.</w:t>
      </w:r>
    </w:p>
    <w:p w:rsidR="004A30F8" w:rsidRPr="004A30F8" w:rsidRDefault="00B83456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 w:rsidRPr="0085496E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  <w:lang w:val="en-US"/>
        </w:rPr>
        <w:t>CREE</w:t>
      </w:r>
      <w:r w:rsidRPr="0085496E">
        <w:rPr>
          <w:color w:val="000000"/>
          <w:sz w:val="16"/>
          <w:szCs w:val="16"/>
        </w:rPr>
        <w:t>)</w:t>
      </w:r>
      <w:r>
        <w:rPr>
          <w:color w:val="000000"/>
          <w:sz w:val="16"/>
          <w:szCs w:val="16"/>
        </w:rPr>
        <w:t xml:space="preserve">, </w:t>
      </w:r>
      <w:r w:rsidRPr="0085496E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 w:rsidRPr="0085496E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  <w:lang w:val="en-US"/>
        </w:rPr>
        <w:t>CREE</w:t>
      </w:r>
      <w:r w:rsidRPr="0085496E">
        <w:rPr>
          <w:color w:val="000000"/>
          <w:sz w:val="16"/>
          <w:szCs w:val="16"/>
        </w:rPr>
        <w:t xml:space="preserve">),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Pr="008E3241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– </w:t>
      </w:r>
      <w:r>
        <w:rPr>
          <w:color w:val="000000"/>
          <w:sz w:val="16"/>
          <w:szCs w:val="16"/>
          <w:lang w:val="en-US"/>
        </w:rPr>
        <w:t>STROBE</w:t>
      </w:r>
      <w:r w:rsidRPr="00936306">
        <w:rPr>
          <w:color w:val="000000"/>
          <w:sz w:val="16"/>
          <w:szCs w:val="16"/>
        </w:rPr>
        <w:t xml:space="preserve">,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COB</w:t>
      </w:r>
      <w:r w:rsidRPr="00446998">
        <w:rPr>
          <w:color w:val="000000"/>
          <w:sz w:val="16"/>
          <w:szCs w:val="16"/>
        </w:rPr>
        <w:t>.</w:t>
      </w:r>
    </w:p>
    <w:p w:rsid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2569ED">
        <w:rPr>
          <w:sz w:val="16"/>
          <w:szCs w:val="16"/>
        </w:rPr>
        <w:t>однократно нажать на кнопку включения</w:t>
      </w:r>
      <w:r w:rsidR="000A2F28">
        <w:rPr>
          <w:sz w:val="16"/>
          <w:szCs w:val="16"/>
        </w:rPr>
        <w:t xml:space="preserve"> фонар</w:t>
      </w:r>
      <w:r w:rsidR="002569ED">
        <w:rPr>
          <w:sz w:val="16"/>
          <w:szCs w:val="16"/>
        </w:rPr>
        <w:t>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0A2F28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0A2F28">
        <w:rPr>
          <w:sz w:val="16"/>
          <w:szCs w:val="16"/>
        </w:rPr>
        <w:t xml:space="preserve">По истечении срока службы </w:t>
      </w:r>
      <w:r w:rsidR="002569ED">
        <w:rPr>
          <w:sz w:val="16"/>
          <w:szCs w:val="16"/>
        </w:rPr>
        <w:t>утилизировать</w:t>
      </w:r>
      <w:r w:rsidRP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lastRenderedPageBreak/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6A4BB2" w:rsidP="008546C5">
      <w:pPr>
        <w:pStyle w:val="a6"/>
        <w:jc w:val="both"/>
        <w:rPr>
          <w:b/>
          <w:sz w:val="16"/>
          <w:szCs w:val="16"/>
        </w:rPr>
      </w:pPr>
      <w:r w:rsidRPr="006A4BB2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6A4BB2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8E3241" w:rsidRPr="008E3241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8E3241" w:rsidRPr="008E3241">
        <w:rPr>
          <w:sz w:val="16"/>
          <w:szCs w:val="16"/>
        </w:rPr>
        <w:t>Нинбо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Юсинг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Лайтинг</w:t>
      </w:r>
      <w:proofErr w:type="spellEnd"/>
      <w:r w:rsidR="008E3241" w:rsidRPr="008E3241">
        <w:rPr>
          <w:sz w:val="16"/>
          <w:szCs w:val="16"/>
        </w:rPr>
        <w:t xml:space="preserve">, Ко., № 1199, </w:t>
      </w:r>
      <w:proofErr w:type="spellStart"/>
      <w:r w:rsidR="008E3241" w:rsidRPr="008E3241">
        <w:rPr>
          <w:sz w:val="16"/>
          <w:szCs w:val="16"/>
        </w:rPr>
        <w:t>Минггуан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Роуд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Цзяншань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Таун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Нинбо</w:t>
      </w:r>
      <w:proofErr w:type="spellEnd"/>
      <w:r w:rsidR="008E3241" w:rsidRPr="008E3241">
        <w:rPr>
          <w:sz w:val="16"/>
          <w:szCs w:val="16"/>
        </w:rPr>
        <w:t>, Китай. Филиалы завода-изготовителя: «</w:t>
      </w:r>
      <w:proofErr w:type="spellStart"/>
      <w:r w:rsidR="008E3241" w:rsidRPr="008E3241">
        <w:rPr>
          <w:sz w:val="16"/>
          <w:szCs w:val="16"/>
        </w:rPr>
        <w:t>Ningbo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Yusing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Electronics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Co</w:t>
      </w:r>
      <w:proofErr w:type="spellEnd"/>
      <w:r w:rsidR="008E3241" w:rsidRPr="008E3241">
        <w:rPr>
          <w:sz w:val="16"/>
          <w:szCs w:val="16"/>
        </w:rPr>
        <w:t xml:space="preserve">., LTD» </w:t>
      </w:r>
      <w:proofErr w:type="spellStart"/>
      <w:r w:rsidR="008E3241" w:rsidRPr="008E3241">
        <w:rPr>
          <w:sz w:val="16"/>
          <w:szCs w:val="16"/>
        </w:rPr>
        <w:t>Civil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Industrial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Zone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Pugen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Village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Qiu’ai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Ningbo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China</w:t>
      </w:r>
      <w:proofErr w:type="spellEnd"/>
      <w:r w:rsidR="008E3241" w:rsidRPr="008E3241">
        <w:rPr>
          <w:sz w:val="16"/>
          <w:szCs w:val="16"/>
        </w:rPr>
        <w:t xml:space="preserve"> / ООО "</w:t>
      </w:r>
      <w:proofErr w:type="spellStart"/>
      <w:r w:rsidR="008E3241" w:rsidRPr="008E3241">
        <w:rPr>
          <w:sz w:val="16"/>
          <w:szCs w:val="16"/>
        </w:rPr>
        <w:t>Нингбо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Юсинг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Электроникс</w:t>
      </w:r>
      <w:proofErr w:type="spellEnd"/>
      <w:r w:rsidR="008E3241" w:rsidRPr="008E3241">
        <w:rPr>
          <w:sz w:val="16"/>
          <w:szCs w:val="16"/>
        </w:rPr>
        <w:t xml:space="preserve"> Компания", зона </w:t>
      </w:r>
      <w:proofErr w:type="spellStart"/>
      <w:r w:rsidR="008E3241" w:rsidRPr="008E3241">
        <w:rPr>
          <w:sz w:val="16"/>
          <w:szCs w:val="16"/>
        </w:rPr>
        <w:t>Цивил</w:t>
      </w:r>
      <w:proofErr w:type="spellEnd"/>
      <w:r w:rsidR="008E3241" w:rsidRPr="008E3241">
        <w:rPr>
          <w:sz w:val="16"/>
          <w:szCs w:val="16"/>
        </w:rPr>
        <w:t xml:space="preserve"> Индастриал, населенный пункт </w:t>
      </w:r>
      <w:proofErr w:type="spellStart"/>
      <w:r w:rsidR="008E3241" w:rsidRPr="008E3241">
        <w:rPr>
          <w:sz w:val="16"/>
          <w:szCs w:val="16"/>
        </w:rPr>
        <w:t>Пуген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Цюай</w:t>
      </w:r>
      <w:proofErr w:type="spellEnd"/>
      <w:r w:rsidR="008E3241" w:rsidRPr="008E3241">
        <w:rPr>
          <w:sz w:val="16"/>
          <w:szCs w:val="16"/>
        </w:rPr>
        <w:t xml:space="preserve">, г. </w:t>
      </w:r>
      <w:proofErr w:type="spellStart"/>
      <w:r w:rsidR="008E3241" w:rsidRPr="008E3241">
        <w:rPr>
          <w:sz w:val="16"/>
          <w:szCs w:val="16"/>
        </w:rPr>
        <w:t>Нингбо</w:t>
      </w:r>
      <w:proofErr w:type="spellEnd"/>
      <w:r w:rsidR="008E3241" w:rsidRPr="008E3241">
        <w:rPr>
          <w:sz w:val="16"/>
          <w:szCs w:val="16"/>
        </w:rPr>
        <w:t>, Китай; «</w:t>
      </w:r>
      <w:proofErr w:type="spellStart"/>
      <w:r w:rsidR="008E3241" w:rsidRPr="008E3241">
        <w:rPr>
          <w:sz w:val="16"/>
          <w:szCs w:val="16"/>
        </w:rPr>
        <w:t>Zheijiang</w:t>
      </w:r>
      <w:proofErr w:type="spellEnd"/>
      <w:r w:rsidR="008E3241" w:rsidRPr="008E3241">
        <w:rPr>
          <w:sz w:val="16"/>
          <w:szCs w:val="16"/>
        </w:rPr>
        <w:t xml:space="preserve"> MEKA </w:t>
      </w:r>
      <w:proofErr w:type="spellStart"/>
      <w:r w:rsidR="008E3241" w:rsidRPr="008E3241">
        <w:rPr>
          <w:sz w:val="16"/>
          <w:szCs w:val="16"/>
        </w:rPr>
        <w:t>Electric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Co</w:t>
      </w:r>
      <w:proofErr w:type="spellEnd"/>
      <w:r w:rsidR="008E3241" w:rsidRPr="008E3241">
        <w:rPr>
          <w:sz w:val="16"/>
          <w:szCs w:val="16"/>
        </w:rPr>
        <w:t xml:space="preserve">., </w:t>
      </w:r>
      <w:proofErr w:type="spellStart"/>
      <w:r w:rsidR="008E3241" w:rsidRPr="008E3241">
        <w:rPr>
          <w:sz w:val="16"/>
          <w:szCs w:val="16"/>
        </w:rPr>
        <w:t>Ltd</w:t>
      </w:r>
      <w:proofErr w:type="spellEnd"/>
      <w:r w:rsidR="008E3241" w:rsidRPr="008E3241">
        <w:rPr>
          <w:sz w:val="16"/>
          <w:szCs w:val="16"/>
        </w:rPr>
        <w:t xml:space="preserve">» No.8 </w:t>
      </w:r>
      <w:proofErr w:type="spellStart"/>
      <w:r w:rsidR="008E3241" w:rsidRPr="008E3241">
        <w:rPr>
          <w:sz w:val="16"/>
          <w:szCs w:val="16"/>
        </w:rPr>
        <w:t>Canghai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Road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Lihai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Town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Binhai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New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City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Shaoxing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Zheijiang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Province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China</w:t>
      </w:r>
      <w:proofErr w:type="spellEnd"/>
      <w:r w:rsidR="008E3241" w:rsidRPr="008E3241">
        <w:rPr>
          <w:sz w:val="16"/>
          <w:szCs w:val="16"/>
        </w:rPr>
        <w:t>/«</w:t>
      </w:r>
      <w:proofErr w:type="spellStart"/>
      <w:r w:rsidR="008E3241" w:rsidRPr="008E3241">
        <w:rPr>
          <w:sz w:val="16"/>
          <w:szCs w:val="16"/>
        </w:rPr>
        <w:t>Чжецзян</w:t>
      </w:r>
      <w:proofErr w:type="spellEnd"/>
      <w:r w:rsidR="008E3241" w:rsidRPr="008E3241">
        <w:rPr>
          <w:sz w:val="16"/>
          <w:szCs w:val="16"/>
        </w:rPr>
        <w:t xml:space="preserve"> МЕКА Электрик Ко., Лтд» №8 </w:t>
      </w:r>
      <w:proofErr w:type="spellStart"/>
      <w:r w:rsidR="008E3241" w:rsidRPr="008E3241">
        <w:rPr>
          <w:sz w:val="16"/>
          <w:szCs w:val="16"/>
        </w:rPr>
        <w:t>Цанхай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Роад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Лихай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Таун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Бинхай</w:t>
      </w:r>
      <w:proofErr w:type="spellEnd"/>
      <w:r w:rsidR="008E3241" w:rsidRPr="008E3241">
        <w:rPr>
          <w:sz w:val="16"/>
          <w:szCs w:val="16"/>
        </w:rPr>
        <w:t xml:space="preserve"> Нью Сити, </w:t>
      </w:r>
      <w:proofErr w:type="spellStart"/>
      <w:r w:rsidR="008E3241" w:rsidRPr="008E3241">
        <w:rPr>
          <w:sz w:val="16"/>
          <w:szCs w:val="16"/>
        </w:rPr>
        <w:t>Шаосин</w:t>
      </w:r>
      <w:proofErr w:type="spellEnd"/>
      <w:r w:rsidR="008E3241" w:rsidRPr="008E3241">
        <w:rPr>
          <w:sz w:val="16"/>
          <w:szCs w:val="16"/>
        </w:rPr>
        <w:t xml:space="preserve">, провинция </w:t>
      </w:r>
      <w:proofErr w:type="spellStart"/>
      <w:r w:rsidR="008E3241" w:rsidRPr="008E3241">
        <w:rPr>
          <w:sz w:val="16"/>
          <w:szCs w:val="16"/>
        </w:rPr>
        <w:t>Чжецзян</w:t>
      </w:r>
      <w:proofErr w:type="spellEnd"/>
      <w:r w:rsidR="008E3241" w:rsidRPr="008E3241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  <w:r w:rsidRPr="008546C5">
        <w:rPr>
          <w:sz w:val="16"/>
          <w:szCs w:val="16"/>
        </w:rPr>
        <w:t xml:space="preserve"> 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6197"/>
    <w:rsid w:val="00054376"/>
    <w:rsid w:val="000A2F28"/>
    <w:rsid w:val="000C58FB"/>
    <w:rsid w:val="000F5928"/>
    <w:rsid w:val="001546F8"/>
    <w:rsid w:val="00216AD7"/>
    <w:rsid w:val="00236C7C"/>
    <w:rsid w:val="002569ED"/>
    <w:rsid w:val="002B19B8"/>
    <w:rsid w:val="002C2280"/>
    <w:rsid w:val="002C506E"/>
    <w:rsid w:val="002D02CF"/>
    <w:rsid w:val="002F7233"/>
    <w:rsid w:val="00317461"/>
    <w:rsid w:val="003364C8"/>
    <w:rsid w:val="00384828"/>
    <w:rsid w:val="003B2CCF"/>
    <w:rsid w:val="003D4D48"/>
    <w:rsid w:val="00446998"/>
    <w:rsid w:val="004A30F8"/>
    <w:rsid w:val="004E05FD"/>
    <w:rsid w:val="005075E3"/>
    <w:rsid w:val="00522270"/>
    <w:rsid w:val="00585F7A"/>
    <w:rsid w:val="00594190"/>
    <w:rsid w:val="005A116D"/>
    <w:rsid w:val="005C47B2"/>
    <w:rsid w:val="005E066B"/>
    <w:rsid w:val="00680551"/>
    <w:rsid w:val="006A4BB2"/>
    <w:rsid w:val="006C4783"/>
    <w:rsid w:val="006C4896"/>
    <w:rsid w:val="00701D56"/>
    <w:rsid w:val="00760DA0"/>
    <w:rsid w:val="007B709B"/>
    <w:rsid w:val="007E3EA6"/>
    <w:rsid w:val="00810160"/>
    <w:rsid w:val="008546C5"/>
    <w:rsid w:val="0085496E"/>
    <w:rsid w:val="008E3241"/>
    <w:rsid w:val="00936306"/>
    <w:rsid w:val="009508FA"/>
    <w:rsid w:val="0097166E"/>
    <w:rsid w:val="009841F8"/>
    <w:rsid w:val="00996384"/>
    <w:rsid w:val="009D4AB2"/>
    <w:rsid w:val="009F194C"/>
    <w:rsid w:val="009F77CB"/>
    <w:rsid w:val="00A6639A"/>
    <w:rsid w:val="00A9229B"/>
    <w:rsid w:val="00B348E1"/>
    <w:rsid w:val="00B651BA"/>
    <w:rsid w:val="00B77324"/>
    <w:rsid w:val="00B83456"/>
    <w:rsid w:val="00B96751"/>
    <w:rsid w:val="00BB0D0B"/>
    <w:rsid w:val="00BC12E9"/>
    <w:rsid w:val="00C14383"/>
    <w:rsid w:val="00C43AA1"/>
    <w:rsid w:val="00C82248"/>
    <w:rsid w:val="00C96666"/>
    <w:rsid w:val="00CB313F"/>
    <w:rsid w:val="00CE7C15"/>
    <w:rsid w:val="00CF559F"/>
    <w:rsid w:val="00D52C14"/>
    <w:rsid w:val="00DB6ED5"/>
    <w:rsid w:val="00E84C07"/>
    <w:rsid w:val="00E953FD"/>
    <w:rsid w:val="00EB14E5"/>
    <w:rsid w:val="00EE081C"/>
    <w:rsid w:val="00EF6F4E"/>
    <w:rsid w:val="00F04B7E"/>
    <w:rsid w:val="00F119EA"/>
    <w:rsid w:val="00F67655"/>
    <w:rsid w:val="00F71D37"/>
    <w:rsid w:val="00F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688BD1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1028</Words>
  <Characters>6955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2024-03-11T13:11:00Z</dcterms:created>
  <dcterms:modified xsi:type="dcterms:W3CDTF">2024-03-29T11:50:00Z</dcterms:modified>
</cp:coreProperties>
</file>