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894EC8">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 xml:space="preserve">Устройства соединительные для низковольтных цепей: </w:t>
      </w:r>
      <w:r w:rsidR="00154F30">
        <w:rPr>
          <w:rFonts w:ascii="Arial" w:hAnsi="Arial" w:cs="Arial"/>
          <w:b/>
          <w:caps/>
          <w:sz w:val="16"/>
          <w:szCs w:val="16"/>
        </w:rPr>
        <w:t>соединители электрические,</w:t>
      </w:r>
      <w:r>
        <w:rPr>
          <w:rFonts w:ascii="Arial" w:hAnsi="Arial" w:cs="Arial"/>
          <w:b/>
          <w:caps/>
          <w:sz w:val="16"/>
          <w:szCs w:val="16"/>
        </w:rPr>
        <w:t xml:space="preserve"> ТМ </w:t>
      </w:r>
      <w:r>
        <w:rPr>
          <w:rFonts w:ascii="Arial" w:hAnsi="Arial" w:cs="Arial"/>
          <w:b/>
          <w:caps/>
          <w:sz w:val="16"/>
          <w:szCs w:val="16"/>
          <w:lang w:val="en-US"/>
        </w:rPr>
        <w:t>STEKKER</w:t>
      </w:r>
      <w:r w:rsidR="00154F30">
        <w:rPr>
          <w:rFonts w:ascii="Arial" w:hAnsi="Arial" w:cs="Arial"/>
          <w:b/>
          <w:caps/>
          <w:sz w:val="16"/>
          <w:szCs w:val="16"/>
        </w:rPr>
        <w:t>,</w:t>
      </w:r>
      <w:r>
        <w:rPr>
          <w:rFonts w:ascii="Arial" w:hAnsi="Arial" w:cs="Arial"/>
          <w:b/>
          <w:caps/>
          <w:sz w:val="16"/>
          <w:szCs w:val="16"/>
        </w:rPr>
        <w:t xml:space="preserve"> серия: </w:t>
      </w:r>
      <w:r>
        <w:rPr>
          <w:rFonts w:ascii="Arial" w:hAnsi="Arial" w:cs="Arial"/>
          <w:b/>
          <w:caps/>
          <w:sz w:val="16"/>
          <w:szCs w:val="16"/>
          <w:lang w:val="en-US"/>
        </w:rPr>
        <w:t>LD</w:t>
      </w:r>
    </w:p>
    <w:p w:rsidR="004902B4" w:rsidRPr="003A4638"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3A4638">
        <w:rPr>
          <w:rFonts w:ascii="Arial" w:hAnsi="Arial" w:cs="Arial"/>
          <w:b/>
          <w:caps/>
          <w:sz w:val="16"/>
          <w:szCs w:val="16"/>
        </w:rPr>
        <w:t>:</w:t>
      </w:r>
      <w:r w:rsidRPr="003A4638">
        <w:rPr>
          <w:rFonts w:ascii="Arial" w:hAnsi="Arial" w:cs="Arial"/>
          <w:b/>
          <w:caps/>
          <w:sz w:val="16"/>
          <w:szCs w:val="16"/>
        </w:rPr>
        <w:t xml:space="preserve"> </w:t>
      </w:r>
      <w:r w:rsidR="00154F30">
        <w:rPr>
          <w:rFonts w:ascii="Arial" w:hAnsi="Arial" w:cs="Arial"/>
          <w:b/>
          <w:caps/>
          <w:sz w:val="16"/>
          <w:szCs w:val="16"/>
          <w:lang w:val="en-US"/>
        </w:rPr>
        <w:t>LD</w:t>
      </w:r>
      <w:r w:rsidR="003A4638" w:rsidRPr="003A4638">
        <w:rPr>
          <w:rFonts w:ascii="Arial" w:hAnsi="Arial" w:cs="Arial"/>
          <w:b/>
          <w:caps/>
          <w:sz w:val="16"/>
          <w:szCs w:val="16"/>
        </w:rPr>
        <w:t>8</w:t>
      </w:r>
      <w:r w:rsidR="00154F30" w:rsidRPr="003A4638">
        <w:rPr>
          <w:rFonts w:ascii="Arial" w:hAnsi="Arial" w:cs="Arial"/>
          <w:b/>
          <w:caps/>
          <w:sz w:val="16"/>
          <w:szCs w:val="16"/>
        </w:rPr>
        <w:t>00-</w:t>
      </w:r>
      <w:r w:rsidR="003A4638">
        <w:rPr>
          <w:rFonts w:ascii="Arial" w:hAnsi="Arial" w:cs="Arial"/>
          <w:b/>
          <w:caps/>
          <w:sz w:val="16"/>
          <w:szCs w:val="16"/>
          <w:lang w:val="en-US"/>
        </w:rPr>
        <w:t>K</w:t>
      </w:r>
      <w:r w:rsidR="003A4638" w:rsidRPr="003A4638">
        <w:rPr>
          <w:rFonts w:ascii="Arial" w:hAnsi="Arial" w:cs="Arial"/>
          <w:b/>
          <w:caps/>
          <w:sz w:val="16"/>
          <w:szCs w:val="16"/>
        </w:rPr>
        <w:t>1</w:t>
      </w:r>
      <w:r w:rsidR="00154F30" w:rsidRPr="003A4638">
        <w:rPr>
          <w:rFonts w:ascii="Arial" w:hAnsi="Arial" w:cs="Arial"/>
          <w:b/>
          <w:caps/>
          <w:sz w:val="16"/>
          <w:szCs w:val="16"/>
        </w:rPr>
        <w:t xml:space="preserve">, </w:t>
      </w:r>
      <w:r w:rsidR="003A4638">
        <w:rPr>
          <w:rFonts w:ascii="Arial" w:hAnsi="Arial" w:cs="Arial"/>
          <w:b/>
          <w:caps/>
          <w:sz w:val="16"/>
          <w:szCs w:val="16"/>
          <w:lang w:val="en-US"/>
        </w:rPr>
        <w:t>LD</w:t>
      </w:r>
      <w:r w:rsidR="003A4638" w:rsidRPr="003A4638">
        <w:rPr>
          <w:rFonts w:ascii="Arial" w:hAnsi="Arial" w:cs="Arial"/>
          <w:b/>
          <w:caps/>
          <w:sz w:val="16"/>
          <w:szCs w:val="16"/>
        </w:rPr>
        <w:t>800-</w:t>
      </w:r>
      <w:r w:rsidR="003A4638">
        <w:rPr>
          <w:rFonts w:ascii="Arial" w:hAnsi="Arial" w:cs="Arial"/>
          <w:b/>
          <w:caps/>
          <w:sz w:val="16"/>
          <w:szCs w:val="16"/>
          <w:lang w:val="en-US"/>
        </w:rPr>
        <w:t>K</w:t>
      </w:r>
      <w:r w:rsidR="003A4638" w:rsidRPr="003A4638">
        <w:rPr>
          <w:rFonts w:ascii="Arial" w:hAnsi="Arial" w:cs="Arial"/>
          <w:b/>
          <w:caps/>
          <w:sz w:val="16"/>
          <w:szCs w:val="16"/>
        </w:rPr>
        <w:t xml:space="preserve">2, </w:t>
      </w:r>
      <w:r w:rsidR="003A4638">
        <w:rPr>
          <w:rFonts w:ascii="Arial" w:hAnsi="Arial" w:cs="Arial"/>
          <w:b/>
          <w:caps/>
          <w:sz w:val="16"/>
          <w:szCs w:val="16"/>
          <w:lang w:val="en-US"/>
        </w:rPr>
        <w:t>LD</w:t>
      </w:r>
      <w:r w:rsidR="003A4638" w:rsidRPr="003A4638">
        <w:rPr>
          <w:rFonts w:ascii="Arial" w:hAnsi="Arial" w:cs="Arial"/>
          <w:b/>
          <w:caps/>
          <w:sz w:val="16"/>
          <w:szCs w:val="16"/>
        </w:rPr>
        <w:t>800-</w:t>
      </w:r>
      <w:r w:rsidR="003A4638">
        <w:rPr>
          <w:rFonts w:ascii="Arial" w:hAnsi="Arial" w:cs="Arial"/>
          <w:b/>
          <w:caps/>
          <w:sz w:val="16"/>
          <w:szCs w:val="16"/>
          <w:lang w:val="en-US"/>
        </w:rPr>
        <w:t>K</w:t>
      </w:r>
      <w:r w:rsidR="003A4638" w:rsidRPr="003A4638">
        <w:rPr>
          <w:rFonts w:ascii="Arial" w:hAnsi="Arial" w:cs="Arial"/>
          <w:b/>
          <w:caps/>
          <w:sz w:val="16"/>
          <w:szCs w:val="16"/>
        </w:rPr>
        <w:t xml:space="preserve">3, </w:t>
      </w:r>
      <w:r w:rsidR="003A4638">
        <w:rPr>
          <w:rFonts w:ascii="Arial" w:hAnsi="Arial" w:cs="Arial"/>
          <w:b/>
          <w:caps/>
          <w:sz w:val="16"/>
          <w:szCs w:val="16"/>
          <w:lang w:val="en-US"/>
        </w:rPr>
        <w:t>LD</w:t>
      </w:r>
      <w:r w:rsidR="003A4638" w:rsidRPr="003A4638">
        <w:rPr>
          <w:rFonts w:ascii="Arial" w:hAnsi="Arial" w:cs="Arial"/>
          <w:b/>
          <w:caps/>
          <w:sz w:val="16"/>
          <w:szCs w:val="16"/>
        </w:rPr>
        <w:t>800-</w:t>
      </w:r>
      <w:r w:rsidR="003A4638">
        <w:rPr>
          <w:rFonts w:ascii="Arial" w:hAnsi="Arial" w:cs="Arial"/>
          <w:b/>
          <w:caps/>
          <w:sz w:val="16"/>
          <w:szCs w:val="16"/>
          <w:lang w:val="en-US"/>
        </w:rPr>
        <w:t>K</w:t>
      </w:r>
      <w:r w:rsidR="003A4638" w:rsidRPr="003A4638">
        <w:rPr>
          <w:rFonts w:ascii="Arial" w:hAnsi="Arial" w:cs="Arial"/>
          <w:b/>
          <w:caps/>
          <w:sz w:val="16"/>
          <w:szCs w:val="16"/>
        </w:rPr>
        <w:t xml:space="preserve">5, </w:t>
      </w:r>
      <w:r w:rsidR="003A4638">
        <w:rPr>
          <w:rFonts w:ascii="Arial" w:hAnsi="Arial" w:cs="Arial"/>
          <w:b/>
          <w:caps/>
          <w:sz w:val="16"/>
          <w:szCs w:val="16"/>
          <w:lang w:val="en-US"/>
        </w:rPr>
        <w:t>LD</w:t>
      </w:r>
      <w:r w:rsidR="003A4638" w:rsidRPr="003A4638">
        <w:rPr>
          <w:rFonts w:ascii="Arial" w:hAnsi="Arial" w:cs="Arial"/>
          <w:b/>
          <w:caps/>
          <w:sz w:val="16"/>
          <w:szCs w:val="16"/>
        </w:rPr>
        <w:t>800-</w:t>
      </w:r>
      <w:r w:rsidR="003A4638">
        <w:rPr>
          <w:rFonts w:ascii="Arial" w:hAnsi="Arial" w:cs="Arial"/>
          <w:b/>
          <w:caps/>
          <w:sz w:val="16"/>
          <w:szCs w:val="16"/>
          <w:lang w:val="en-US"/>
        </w:rPr>
        <w:t>SL</w:t>
      </w:r>
      <w:r w:rsidR="003A4638" w:rsidRPr="003A4638">
        <w:rPr>
          <w:rFonts w:ascii="Arial" w:hAnsi="Arial" w:cs="Arial"/>
          <w:b/>
          <w:caps/>
          <w:sz w:val="16"/>
          <w:szCs w:val="16"/>
        </w:rPr>
        <w:t>314</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3A4638">
      <w:pPr>
        <w:pStyle w:val="a6"/>
        <w:numPr>
          <w:ilvl w:val="0"/>
          <w:numId w:val="2"/>
        </w:numPr>
        <w:spacing w:after="0" w:line="240" w:lineRule="auto"/>
        <w:jc w:val="both"/>
        <w:rPr>
          <w:rFonts w:ascii="Arial" w:hAnsi="Arial" w:cs="Arial"/>
          <w:sz w:val="16"/>
          <w:szCs w:val="16"/>
        </w:rPr>
      </w:pPr>
      <w:r>
        <w:rPr>
          <w:rFonts w:ascii="Arial" w:hAnsi="Arial" w:cs="Arial"/>
          <w:sz w:val="16"/>
          <w:szCs w:val="16"/>
        </w:rPr>
        <w:t>Универсальные соединительные клеммы</w:t>
      </w:r>
      <w:r w:rsidR="000006E0">
        <w:rPr>
          <w:rFonts w:ascii="Arial" w:hAnsi="Arial" w:cs="Arial"/>
          <w:sz w:val="16"/>
          <w:szCs w:val="16"/>
        </w:rPr>
        <w:t xml:space="preserve"> </w:t>
      </w:r>
      <w:r w:rsidR="00894EC8">
        <w:rPr>
          <w:rFonts w:ascii="Arial" w:hAnsi="Arial" w:cs="Arial"/>
          <w:sz w:val="16"/>
          <w:szCs w:val="16"/>
        </w:rPr>
        <w:t>серии LD торговой марки «S</w:t>
      </w:r>
      <w:r w:rsidR="00894EC8">
        <w:rPr>
          <w:rFonts w:ascii="Arial" w:hAnsi="Arial" w:cs="Arial"/>
          <w:sz w:val="16"/>
          <w:szCs w:val="16"/>
          <w:lang w:val="en-US"/>
        </w:rPr>
        <w:t>TEKKER</w:t>
      </w:r>
      <w:r w:rsidR="00894EC8">
        <w:rPr>
          <w:rFonts w:ascii="Arial" w:hAnsi="Arial" w:cs="Arial"/>
          <w:sz w:val="16"/>
          <w:szCs w:val="16"/>
        </w:rPr>
        <w:t>» (</w:t>
      </w:r>
      <w:r>
        <w:rPr>
          <w:rFonts w:ascii="Arial" w:hAnsi="Arial" w:cs="Arial"/>
          <w:sz w:val="16"/>
          <w:szCs w:val="16"/>
        </w:rPr>
        <w:t>скотч-</w:t>
      </w:r>
      <w:proofErr w:type="spellStart"/>
      <w:r>
        <w:rPr>
          <w:rFonts w:ascii="Arial" w:hAnsi="Arial" w:cs="Arial"/>
          <w:sz w:val="16"/>
          <w:szCs w:val="16"/>
        </w:rPr>
        <w:t>локи</w:t>
      </w:r>
      <w:proofErr w:type="spellEnd"/>
      <w:r w:rsidR="00894EC8">
        <w:rPr>
          <w:rFonts w:ascii="Arial" w:hAnsi="Arial" w:cs="Arial"/>
          <w:sz w:val="16"/>
          <w:szCs w:val="16"/>
        </w:rPr>
        <w:t>)</w:t>
      </w:r>
      <w:r w:rsidR="00CD5A83">
        <w:rPr>
          <w:rFonts w:ascii="Arial" w:hAnsi="Arial" w:cs="Arial"/>
          <w:sz w:val="16"/>
          <w:szCs w:val="16"/>
        </w:rPr>
        <w:t>,</w:t>
      </w:r>
      <w:r w:rsidR="00894EC8">
        <w:rPr>
          <w:rFonts w:ascii="Arial" w:hAnsi="Arial" w:cs="Arial"/>
          <w:sz w:val="16"/>
          <w:szCs w:val="16"/>
        </w:rPr>
        <w:t xml:space="preserve"> предназначены для соединения медных</w:t>
      </w:r>
      <w:r w:rsidR="0028692F">
        <w:rPr>
          <w:rFonts w:ascii="Arial" w:hAnsi="Arial" w:cs="Arial"/>
          <w:sz w:val="16"/>
          <w:szCs w:val="16"/>
        </w:rPr>
        <w:t xml:space="preserve"> или алюминиевых </w:t>
      </w:r>
      <w:r w:rsidR="00CD5A83">
        <w:rPr>
          <w:rFonts w:ascii="Arial" w:hAnsi="Arial" w:cs="Arial"/>
          <w:sz w:val="16"/>
          <w:szCs w:val="16"/>
        </w:rPr>
        <w:t>проводов</w:t>
      </w:r>
      <w:r w:rsidR="0028692F">
        <w:rPr>
          <w:rFonts w:ascii="Arial" w:hAnsi="Arial" w:cs="Arial"/>
          <w:sz w:val="16"/>
          <w:szCs w:val="16"/>
        </w:rPr>
        <w:t xml:space="preserve"> сечением 0,</w:t>
      </w:r>
      <w:r w:rsidR="00CD5A83">
        <w:rPr>
          <w:rFonts w:ascii="Arial" w:hAnsi="Arial" w:cs="Arial"/>
          <w:sz w:val="16"/>
          <w:szCs w:val="16"/>
        </w:rPr>
        <w:t>4</w:t>
      </w:r>
      <w:r w:rsidR="0028692F">
        <w:rPr>
          <w:rFonts w:ascii="Arial" w:hAnsi="Arial" w:cs="Arial"/>
          <w:sz w:val="16"/>
          <w:szCs w:val="16"/>
        </w:rPr>
        <w:t>-</w:t>
      </w:r>
      <w:r w:rsidR="00CD5A83">
        <w:rPr>
          <w:rFonts w:ascii="Arial" w:hAnsi="Arial" w:cs="Arial"/>
          <w:sz w:val="16"/>
          <w:szCs w:val="16"/>
        </w:rPr>
        <w:t>1</w:t>
      </w:r>
      <w:r w:rsidR="0028692F">
        <w:rPr>
          <w:rFonts w:ascii="Arial" w:hAnsi="Arial" w:cs="Arial"/>
          <w:sz w:val="16"/>
          <w:szCs w:val="16"/>
        </w:rPr>
        <w:t>,</w:t>
      </w:r>
      <w:r w:rsidR="00CD5A83">
        <w:rPr>
          <w:rFonts w:ascii="Arial" w:hAnsi="Arial" w:cs="Arial"/>
          <w:sz w:val="16"/>
          <w:szCs w:val="16"/>
        </w:rPr>
        <w:t>5</w:t>
      </w:r>
      <w:r w:rsidR="0028692F">
        <w:rPr>
          <w:rFonts w:ascii="Arial" w:hAnsi="Arial" w:cs="Arial"/>
          <w:sz w:val="16"/>
          <w:szCs w:val="16"/>
        </w:rPr>
        <w:t>мм</w:t>
      </w:r>
      <w:r w:rsidR="0028692F">
        <w:rPr>
          <w:rFonts w:ascii="Arial" w:hAnsi="Arial" w:cs="Arial"/>
          <w:sz w:val="16"/>
          <w:szCs w:val="16"/>
          <w:vertAlign w:val="superscript"/>
        </w:rPr>
        <w:t>2</w:t>
      </w:r>
      <w:r w:rsidR="00894EC8">
        <w:rPr>
          <w:rFonts w:ascii="Arial" w:hAnsi="Arial" w:cs="Arial"/>
          <w:sz w:val="16"/>
          <w:szCs w:val="16"/>
        </w:rPr>
        <w:t xml:space="preserve"> </w:t>
      </w:r>
      <w:r w:rsidR="00CD5A83">
        <w:rPr>
          <w:rFonts w:ascii="Arial" w:hAnsi="Arial" w:cs="Arial"/>
          <w:sz w:val="16"/>
          <w:szCs w:val="16"/>
        </w:rPr>
        <w:t>без предварительной подготовки провода</w:t>
      </w:r>
      <w:r w:rsidR="00894EC8">
        <w:rPr>
          <w:rFonts w:ascii="Arial" w:hAnsi="Arial" w:cs="Arial"/>
          <w:sz w:val="16"/>
          <w:szCs w:val="16"/>
        </w:rPr>
        <w:t>.</w:t>
      </w:r>
    </w:p>
    <w:p w:rsidR="00403CD3" w:rsidRDefault="00CD5A83">
      <w:pPr>
        <w:pStyle w:val="a6"/>
        <w:numPr>
          <w:ilvl w:val="0"/>
          <w:numId w:val="2"/>
        </w:numPr>
        <w:spacing w:after="0" w:line="240" w:lineRule="auto"/>
        <w:jc w:val="both"/>
        <w:rPr>
          <w:rFonts w:ascii="Arial" w:hAnsi="Arial" w:cs="Arial"/>
          <w:sz w:val="16"/>
          <w:szCs w:val="16"/>
        </w:rPr>
      </w:pPr>
      <w:r>
        <w:rPr>
          <w:rFonts w:ascii="Arial" w:hAnsi="Arial" w:cs="Arial"/>
          <w:sz w:val="16"/>
          <w:szCs w:val="16"/>
        </w:rPr>
        <w:t>Фиксация провода осуществляется с помощью прокалывающего зажима, который прорезает изоляцию провода и устанавливается надежный электрический контакт</w:t>
      </w:r>
      <w:r w:rsidR="00403CD3">
        <w:rPr>
          <w:rFonts w:ascii="Arial" w:hAnsi="Arial" w:cs="Arial"/>
          <w:sz w:val="16"/>
          <w:szCs w:val="16"/>
        </w:rPr>
        <w:t>.</w:t>
      </w:r>
    </w:p>
    <w:p w:rsidR="00CD5A83" w:rsidRDefault="00CD5A83">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Внутри </w:t>
      </w:r>
      <w:r w:rsidR="0086520B">
        <w:rPr>
          <w:rFonts w:ascii="Arial" w:hAnsi="Arial" w:cs="Arial"/>
          <w:sz w:val="16"/>
          <w:szCs w:val="16"/>
        </w:rPr>
        <w:t>клеммы</w:t>
      </w:r>
      <w:r>
        <w:rPr>
          <w:rFonts w:ascii="Arial" w:hAnsi="Arial" w:cs="Arial"/>
          <w:sz w:val="16"/>
          <w:szCs w:val="16"/>
        </w:rPr>
        <w:t xml:space="preserve"> содержится гидрофобный гель, который при опрессовке заполняет внутреннюю полость и защищает соединение от воздействия окружающей среды</w:t>
      </w:r>
      <w:r w:rsidR="007E541F">
        <w:rPr>
          <w:rFonts w:ascii="Arial" w:hAnsi="Arial" w:cs="Arial"/>
          <w:sz w:val="16"/>
          <w:szCs w:val="16"/>
        </w:rPr>
        <w:t>.</w:t>
      </w:r>
    </w:p>
    <w:p w:rsidR="004902B4" w:rsidRDefault="007E541F">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Опрессовку </w:t>
      </w:r>
      <w:r w:rsidR="0086520B">
        <w:rPr>
          <w:rFonts w:ascii="Arial" w:hAnsi="Arial" w:cs="Arial"/>
          <w:sz w:val="16"/>
          <w:szCs w:val="16"/>
        </w:rPr>
        <w:t>клеммы</w:t>
      </w:r>
      <w:r>
        <w:rPr>
          <w:rFonts w:ascii="Arial" w:hAnsi="Arial" w:cs="Arial"/>
          <w:sz w:val="16"/>
          <w:szCs w:val="16"/>
        </w:rPr>
        <w:t xml:space="preserve"> можно осуществить с помощью плоскогубцев, без использования специальных инструментов</w:t>
      </w:r>
      <w:r w:rsidR="00894EC8">
        <w:rPr>
          <w:rFonts w:ascii="Arial" w:hAnsi="Arial" w:cs="Arial"/>
          <w:sz w:val="16"/>
          <w:szCs w:val="16"/>
        </w:rPr>
        <w:t>.</w:t>
      </w:r>
    </w:p>
    <w:p w:rsidR="007E541F" w:rsidRDefault="007E541F">
      <w:pPr>
        <w:pStyle w:val="a6"/>
        <w:numPr>
          <w:ilvl w:val="0"/>
          <w:numId w:val="2"/>
        </w:numPr>
        <w:spacing w:after="0" w:line="240" w:lineRule="auto"/>
        <w:jc w:val="both"/>
        <w:rPr>
          <w:rFonts w:ascii="Arial" w:hAnsi="Arial" w:cs="Arial"/>
          <w:sz w:val="16"/>
          <w:szCs w:val="16"/>
        </w:rPr>
      </w:pPr>
      <w:r>
        <w:rPr>
          <w:rFonts w:ascii="Arial" w:hAnsi="Arial" w:cs="Arial"/>
          <w:sz w:val="16"/>
          <w:szCs w:val="16"/>
        </w:rPr>
        <w:t>Данные клеммы предназначены для однократного использования.</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0" w:type="auto"/>
        <w:tblInd w:w="-5" w:type="dxa"/>
        <w:tblLook w:val="04A0" w:firstRow="1" w:lastRow="0" w:firstColumn="1" w:lastColumn="0" w:noHBand="0" w:noVBand="1"/>
      </w:tblPr>
      <w:tblGrid>
        <w:gridCol w:w="1267"/>
        <w:gridCol w:w="1658"/>
        <w:gridCol w:w="1824"/>
        <w:gridCol w:w="2133"/>
        <w:gridCol w:w="1824"/>
        <w:gridCol w:w="1755"/>
      </w:tblGrid>
      <w:tr w:rsidR="00CF6976" w:rsidTr="00884578">
        <w:tc>
          <w:tcPr>
            <w:tcW w:w="1252" w:type="dxa"/>
            <w:vAlign w:val="center"/>
          </w:tcPr>
          <w:p w:rsidR="007E541F" w:rsidRDefault="007E541F">
            <w:pPr>
              <w:spacing w:after="0" w:line="240" w:lineRule="auto"/>
              <w:rPr>
                <w:rFonts w:ascii="Arial" w:hAnsi="Arial" w:cs="Arial"/>
                <w:sz w:val="16"/>
                <w:szCs w:val="16"/>
              </w:rPr>
            </w:pPr>
          </w:p>
          <w:p w:rsidR="007E541F" w:rsidRDefault="007E541F">
            <w:pPr>
              <w:spacing w:after="0" w:line="240" w:lineRule="auto"/>
              <w:rPr>
                <w:rFonts w:ascii="Arial" w:hAnsi="Arial" w:cs="Arial"/>
                <w:sz w:val="16"/>
                <w:szCs w:val="16"/>
              </w:rPr>
            </w:pPr>
            <w:r>
              <w:rPr>
                <w:rFonts w:ascii="Arial" w:hAnsi="Arial" w:cs="Arial"/>
                <w:sz w:val="16"/>
                <w:szCs w:val="16"/>
              </w:rPr>
              <w:t>Модель</w:t>
            </w:r>
          </w:p>
          <w:p w:rsidR="007E541F" w:rsidRDefault="007E541F">
            <w:pPr>
              <w:spacing w:after="0" w:line="240" w:lineRule="auto"/>
              <w:rPr>
                <w:rFonts w:ascii="Arial" w:hAnsi="Arial" w:cs="Arial"/>
                <w:sz w:val="16"/>
                <w:szCs w:val="16"/>
              </w:rPr>
            </w:pPr>
          </w:p>
        </w:tc>
        <w:tc>
          <w:tcPr>
            <w:tcW w:w="1637" w:type="dxa"/>
            <w:vAlign w:val="center"/>
          </w:tcPr>
          <w:p w:rsidR="007E541F" w:rsidRPr="009D5CFB" w:rsidRDefault="007E541F">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800</w:t>
            </w:r>
            <w:r>
              <w:rPr>
                <w:rFonts w:ascii="Arial" w:hAnsi="Arial" w:cs="Arial"/>
                <w:sz w:val="16"/>
                <w:szCs w:val="16"/>
                <w:lang w:val="en-US"/>
              </w:rPr>
              <w:t>-</w:t>
            </w:r>
            <w:r w:rsidR="009D5CFB">
              <w:rPr>
                <w:rFonts w:ascii="Arial" w:hAnsi="Arial" w:cs="Arial"/>
                <w:sz w:val="16"/>
                <w:szCs w:val="16"/>
              </w:rPr>
              <w:t>001</w:t>
            </w:r>
          </w:p>
        </w:tc>
        <w:tc>
          <w:tcPr>
            <w:tcW w:w="1801" w:type="dxa"/>
            <w:vAlign w:val="center"/>
          </w:tcPr>
          <w:p w:rsidR="007E541F" w:rsidRPr="009D5CFB" w:rsidRDefault="007E541F">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800</w:t>
            </w:r>
            <w:r>
              <w:rPr>
                <w:rFonts w:ascii="Arial" w:hAnsi="Arial" w:cs="Arial"/>
                <w:sz w:val="16"/>
                <w:szCs w:val="16"/>
                <w:lang w:val="en-US"/>
              </w:rPr>
              <w:t>-</w:t>
            </w:r>
            <w:r w:rsidR="009D5CFB">
              <w:rPr>
                <w:rFonts w:ascii="Arial" w:hAnsi="Arial" w:cs="Arial"/>
                <w:sz w:val="16"/>
                <w:szCs w:val="16"/>
              </w:rPr>
              <w:t>002</w:t>
            </w:r>
          </w:p>
        </w:tc>
        <w:tc>
          <w:tcPr>
            <w:tcW w:w="2238" w:type="dxa"/>
            <w:vAlign w:val="center"/>
          </w:tcPr>
          <w:p w:rsidR="007E541F" w:rsidRPr="009D5CFB" w:rsidRDefault="007E541F" w:rsidP="00E8439F">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800</w:t>
            </w:r>
            <w:r>
              <w:rPr>
                <w:rFonts w:ascii="Arial" w:hAnsi="Arial" w:cs="Arial"/>
                <w:sz w:val="16"/>
                <w:szCs w:val="16"/>
                <w:lang w:val="en-US"/>
              </w:rPr>
              <w:t>-</w:t>
            </w:r>
            <w:r w:rsidR="009D5CFB">
              <w:rPr>
                <w:rFonts w:ascii="Arial" w:hAnsi="Arial" w:cs="Arial"/>
                <w:sz w:val="16"/>
                <w:szCs w:val="16"/>
              </w:rPr>
              <w:t>003</w:t>
            </w:r>
          </w:p>
        </w:tc>
        <w:tc>
          <w:tcPr>
            <w:tcW w:w="1801" w:type="dxa"/>
            <w:vAlign w:val="center"/>
          </w:tcPr>
          <w:p w:rsidR="007E541F" w:rsidRPr="009D5CFB" w:rsidRDefault="007E541F" w:rsidP="007E541F">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800</w:t>
            </w:r>
            <w:r>
              <w:rPr>
                <w:rFonts w:ascii="Arial" w:hAnsi="Arial" w:cs="Arial"/>
                <w:sz w:val="16"/>
                <w:szCs w:val="16"/>
                <w:lang w:val="en-US"/>
              </w:rPr>
              <w:t>-</w:t>
            </w:r>
            <w:r w:rsidR="009D5CFB">
              <w:rPr>
                <w:rFonts w:ascii="Arial" w:hAnsi="Arial" w:cs="Arial"/>
                <w:sz w:val="16"/>
                <w:szCs w:val="16"/>
              </w:rPr>
              <w:t>005</w:t>
            </w:r>
          </w:p>
        </w:tc>
        <w:tc>
          <w:tcPr>
            <w:tcW w:w="1732" w:type="dxa"/>
            <w:vAlign w:val="center"/>
          </w:tcPr>
          <w:p w:rsidR="007E541F" w:rsidRPr="009D5CFB" w:rsidRDefault="007E541F" w:rsidP="007E541F">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800</w:t>
            </w:r>
            <w:r>
              <w:rPr>
                <w:rFonts w:ascii="Arial" w:hAnsi="Arial" w:cs="Arial"/>
                <w:sz w:val="16"/>
                <w:szCs w:val="16"/>
                <w:lang w:val="en-US"/>
              </w:rPr>
              <w:t>-</w:t>
            </w:r>
            <w:r w:rsidR="009D5CFB">
              <w:rPr>
                <w:rFonts w:ascii="Arial" w:hAnsi="Arial" w:cs="Arial"/>
                <w:sz w:val="16"/>
                <w:szCs w:val="16"/>
              </w:rPr>
              <w:t>314</w:t>
            </w:r>
          </w:p>
        </w:tc>
      </w:tr>
      <w:tr w:rsidR="00CF6976" w:rsidTr="00884578">
        <w:tc>
          <w:tcPr>
            <w:tcW w:w="1252" w:type="dxa"/>
            <w:vAlign w:val="center"/>
          </w:tcPr>
          <w:p w:rsidR="007E541F" w:rsidRDefault="007E541F">
            <w:pPr>
              <w:spacing w:after="0" w:line="240" w:lineRule="auto"/>
              <w:rPr>
                <w:rFonts w:ascii="Arial" w:hAnsi="Arial" w:cs="Arial"/>
                <w:sz w:val="16"/>
                <w:szCs w:val="16"/>
              </w:rPr>
            </w:pPr>
            <w:r>
              <w:rPr>
                <w:rFonts w:ascii="Arial" w:hAnsi="Arial" w:cs="Arial"/>
                <w:sz w:val="16"/>
                <w:szCs w:val="16"/>
              </w:rPr>
              <w:t>Артикул</w:t>
            </w:r>
          </w:p>
        </w:tc>
        <w:tc>
          <w:tcPr>
            <w:tcW w:w="1637" w:type="dxa"/>
            <w:vAlign w:val="center"/>
          </w:tcPr>
          <w:p w:rsidR="007E541F" w:rsidRDefault="007E541F">
            <w:pPr>
              <w:spacing w:after="0" w:line="240" w:lineRule="auto"/>
              <w:jc w:val="center"/>
              <w:rPr>
                <w:rFonts w:ascii="Arial" w:hAnsi="Arial" w:cs="Arial"/>
                <w:sz w:val="16"/>
                <w:szCs w:val="16"/>
                <w:lang w:val="en-US"/>
              </w:rPr>
            </w:pPr>
            <w:r>
              <w:rPr>
                <w:rFonts w:ascii="Arial" w:hAnsi="Arial" w:cs="Arial"/>
                <w:sz w:val="16"/>
                <w:szCs w:val="16"/>
              </w:rPr>
              <w:t>3</w:t>
            </w:r>
            <w:r>
              <w:rPr>
                <w:rFonts w:ascii="Arial" w:hAnsi="Arial" w:cs="Arial"/>
                <w:sz w:val="16"/>
                <w:szCs w:val="16"/>
                <w:lang w:val="en-US"/>
              </w:rPr>
              <w:t>9543</w:t>
            </w:r>
          </w:p>
          <w:p w:rsidR="009D5CFB" w:rsidRPr="009D5CFB" w:rsidRDefault="009D5CFB">
            <w:pPr>
              <w:spacing w:after="0" w:line="240" w:lineRule="auto"/>
              <w:jc w:val="center"/>
              <w:rPr>
                <w:rFonts w:ascii="Arial" w:hAnsi="Arial" w:cs="Arial"/>
                <w:sz w:val="16"/>
                <w:szCs w:val="16"/>
              </w:rPr>
            </w:pPr>
            <w:r>
              <w:rPr>
                <w:rFonts w:ascii="Arial" w:hAnsi="Arial" w:cs="Arial"/>
                <w:sz w:val="16"/>
                <w:szCs w:val="16"/>
              </w:rPr>
              <w:t>39548</w:t>
            </w:r>
          </w:p>
        </w:tc>
        <w:tc>
          <w:tcPr>
            <w:tcW w:w="1801" w:type="dxa"/>
            <w:vAlign w:val="center"/>
          </w:tcPr>
          <w:p w:rsidR="007E541F" w:rsidRDefault="007E541F">
            <w:pPr>
              <w:spacing w:after="0" w:line="240" w:lineRule="auto"/>
              <w:jc w:val="center"/>
              <w:rPr>
                <w:rFonts w:ascii="Arial" w:hAnsi="Arial" w:cs="Arial"/>
                <w:sz w:val="16"/>
                <w:szCs w:val="16"/>
                <w:lang w:val="en-US"/>
              </w:rPr>
            </w:pPr>
            <w:r>
              <w:rPr>
                <w:rFonts w:ascii="Arial" w:hAnsi="Arial" w:cs="Arial"/>
                <w:sz w:val="16"/>
                <w:szCs w:val="16"/>
                <w:lang w:val="en-US"/>
              </w:rPr>
              <w:t>39544</w:t>
            </w:r>
          </w:p>
          <w:p w:rsidR="009D5CFB" w:rsidRPr="009D5CFB" w:rsidRDefault="009D5CFB">
            <w:pPr>
              <w:spacing w:after="0" w:line="240" w:lineRule="auto"/>
              <w:jc w:val="center"/>
              <w:rPr>
                <w:rFonts w:ascii="Arial" w:hAnsi="Arial" w:cs="Arial"/>
                <w:sz w:val="16"/>
                <w:szCs w:val="16"/>
              </w:rPr>
            </w:pPr>
            <w:r>
              <w:rPr>
                <w:rFonts w:ascii="Arial" w:hAnsi="Arial" w:cs="Arial"/>
                <w:sz w:val="16"/>
                <w:szCs w:val="16"/>
              </w:rPr>
              <w:t>39549</w:t>
            </w:r>
          </w:p>
        </w:tc>
        <w:tc>
          <w:tcPr>
            <w:tcW w:w="2238" w:type="dxa"/>
            <w:vAlign w:val="center"/>
          </w:tcPr>
          <w:p w:rsidR="007E541F" w:rsidRDefault="007E541F" w:rsidP="00E8439F">
            <w:pPr>
              <w:spacing w:after="0" w:line="240" w:lineRule="auto"/>
              <w:jc w:val="center"/>
              <w:rPr>
                <w:rFonts w:ascii="Arial" w:hAnsi="Arial" w:cs="Arial"/>
                <w:sz w:val="16"/>
                <w:szCs w:val="16"/>
                <w:lang w:val="en-US"/>
              </w:rPr>
            </w:pPr>
            <w:r>
              <w:rPr>
                <w:rFonts w:ascii="Arial" w:hAnsi="Arial" w:cs="Arial"/>
                <w:sz w:val="16"/>
                <w:szCs w:val="16"/>
                <w:lang w:val="en-US"/>
              </w:rPr>
              <w:t>39545</w:t>
            </w:r>
          </w:p>
          <w:p w:rsidR="009D5CFB" w:rsidRPr="009D5CFB" w:rsidRDefault="009D5CFB" w:rsidP="00E8439F">
            <w:pPr>
              <w:spacing w:after="0" w:line="240" w:lineRule="auto"/>
              <w:jc w:val="center"/>
              <w:rPr>
                <w:rFonts w:ascii="Arial" w:hAnsi="Arial" w:cs="Arial"/>
                <w:sz w:val="16"/>
                <w:szCs w:val="16"/>
              </w:rPr>
            </w:pPr>
            <w:r>
              <w:rPr>
                <w:rFonts w:ascii="Arial" w:hAnsi="Arial" w:cs="Arial"/>
                <w:sz w:val="16"/>
                <w:szCs w:val="16"/>
              </w:rPr>
              <w:t>39550</w:t>
            </w:r>
          </w:p>
        </w:tc>
        <w:tc>
          <w:tcPr>
            <w:tcW w:w="1801" w:type="dxa"/>
          </w:tcPr>
          <w:p w:rsidR="007E541F" w:rsidRDefault="007E541F" w:rsidP="00E8439F">
            <w:pPr>
              <w:spacing w:after="0" w:line="240" w:lineRule="auto"/>
              <w:jc w:val="center"/>
              <w:rPr>
                <w:rFonts w:ascii="Arial" w:hAnsi="Arial" w:cs="Arial"/>
                <w:sz w:val="16"/>
                <w:szCs w:val="16"/>
                <w:lang w:val="en-US"/>
              </w:rPr>
            </w:pPr>
            <w:r>
              <w:rPr>
                <w:rFonts w:ascii="Arial" w:hAnsi="Arial" w:cs="Arial"/>
                <w:sz w:val="16"/>
                <w:szCs w:val="16"/>
                <w:lang w:val="en-US"/>
              </w:rPr>
              <w:t>39546</w:t>
            </w:r>
          </w:p>
          <w:p w:rsidR="009D5CFB" w:rsidRPr="009D5CFB" w:rsidRDefault="009D5CFB" w:rsidP="00E8439F">
            <w:pPr>
              <w:spacing w:after="0" w:line="240" w:lineRule="auto"/>
              <w:jc w:val="center"/>
              <w:rPr>
                <w:rFonts w:ascii="Arial" w:hAnsi="Arial" w:cs="Arial"/>
                <w:sz w:val="16"/>
                <w:szCs w:val="16"/>
              </w:rPr>
            </w:pPr>
            <w:r>
              <w:rPr>
                <w:rFonts w:ascii="Arial" w:hAnsi="Arial" w:cs="Arial"/>
                <w:sz w:val="16"/>
                <w:szCs w:val="16"/>
              </w:rPr>
              <w:t>39551</w:t>
            </w:r>
          </w:p>
        </w:tc>
        <w:tc>
          <w:tcPr>
            <w:tcW w:w="1732" w:type="dxa"/>
          </w:tcPr>
          <w:p w:rsidR="007E541F" w:rsidRDefault="007E541F" w:rsidP="00E8439F">
            <w:pPr>
              <w:spacing w:after="0" w:line="240" w:lineRule="auto"/>
              <w:jc w:val="center"/>
              <w:rPr>
                <w:rFonts w:ascii="Arial" w:hAnsi="Arial" w:cs="Arial"/>
                <w:sz w:val="16"/>
                <w:szCs w:val="16"/>
                <w:lang w:val="en-US"/>
              </w:rPr>
            </w:pPr>
            <w:r>
              <w:rPr>
                <w:rFonts w:ascii="Arial" w:hAnsi="Arial" w:cs="Arial"/>
                <w:sz w:val="16"/>
                <w:szCs w:val="16"/>
                <w:lang w:val="en-US"/>
              </w:rPr>
              <w:t>39547</w:t>
            </w:r>
          </w:p>
          <w:p w:rsidR="009D5CFB" w:rsidRPr="009D5CFB" w:rsidRDefault="009D5CFB" w:rsidP="00E8439F">
            <w:pPr>
              <w:spacing w:after="0" w:line="240" w:lineRule="auto"/>
              <w:jc w:val="center"/>
              <w:rPr>
                <w:rFonts w:ascii="Arial" w:hAnsi="Arial" w:cs="Arial"/>
                <w:sz w:val="16"/>
                <w:szCs w:val="16"/>
              </w:rPr>
            </w:pPr>
            <w:r>
              <w:rPr>
                <w:rFonts w:ascii="Arial" w:hAnsi="Arial" w:cs="Arial"/>
                <w:sz w:val="16"/>
                <w:szCs w:val="16"/>
              </w:rPr>
              <w:t>39552</w:t>
            </w:r>
          </w:p>
        </w:tc>
      </w:tr>
      <w:tr w:rsidR="003A110A" w:rsidTr="00884578">
        <w:tc>
          <w:tcPr>
            <w:tcW w:w="1252" w:type="dxa"/>
            <w:vAlign w:val="center"/>
          </w:tcPr>
          <w:p w:rsidR="007E541F" w:rsidRDefault="007E541F">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9209" w:type="dxa"/>
            <w:gridSpan w:val="5"/>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Медь</w:t>
            </w:r>
          </w:p>
        </w:tc>
      </w:tr>
      <w:tr w:rsidR="00B62778" w:rsidTr="00884578">
        <w:tc>
          <w:tcPr>
            <w:tcW w:w="1252" w:type="dxa"/>
            <w:vAlign w:val="center"/>
          </w:tcPr>
          <w:p w:rsidR="00884578" w:rsidRDefault="00884578" w:rsidP="00884578">
            <w:pPr>
              <w:spacing w:after="0" w:line="240" w:lineRule="auto"/>
              <w:rPr>
                <w:rFonts w:ascii="Arial" w:hAnsi="Arial" w:cs="Arial"/>
                <w:sz w:val="16"/>
                <w:szCs w:val="16"/>
              </w:rPr>
            </w:pPr>
            <w:r>
              <w:rPr>
                <w:rFonts w:ascii="Arial" w:hAnsi="Arial" w:cs="Arial"/>
                <w:sz w:val="16"/>
                <w:szCs w:val="16"/>
              </w:rPr>
              <w:t>Максимально допустимые сила тока, А/</w:t>
            </w:r>
          </w:p>
          <w:p w:rsidR="00B62778" w:rsidRDefault="00884578" w:rsidP="00884578">
            <w:pPr>
              <w:spacing w:after="0" w:line="240" w:lineRule="auto"/>
              <w:rPr>
                <w:rFonts w:ascii="Arial" w:hAnsi="Arial" w:cs="Arial"/>
                <w:sz w:val="16"/>
                <w:szCs w:val="16"/>
              </w:rPr>
            </w:pPr>
            <w:r>
              <w:rPr>
                <w:rFonts w:ascii="Arial" w:hAnsi="Arial" w:cs="Arial"/>
                <w:sz w:val="16"/>
                <w:szCs w:val="16"/>
              </w:rPr>
              <w:t xml:space="preserve">напряжение, В </w:t>
            </w:r>
          </w:p>
        </w:tc>
        <w:tc>
          <w:tcPr>
            <w:tcW w:w="9209" w:type="dxa"/>
            <w:gridSpan w:val="5"/>
            <w:vAlign w:val="center"/>
          </w:tcPr>
          <w:p w:rsidR="00B62778" w:rsidRDefault="00884578">
            <w:pPr>
              <w:spacing w:after="0" w:line="240" w:lineRule="auto"/>
              <w:jc w:val="center"/>
              <w:rPr>
                <w:rFonts w:ascii="Arial" w:hAnsi="Arial" w:cs="Arial"/>
                <w:sz w:val="16"/>
                <w:szCs w:val="16"/>
              </w:rPr>
            </w:pPr>
            <w:r>
              <w:rPr>
                <w:rFonts w:ascii="Arial" w:hAnsi="Arial" w:cs="Arial"/>
                <w:sz w:val="16"/>
                <w:szCs w:val="16"/>
              </w:rPr>
              <w:t>5А/250В</w:t>
            </w:r>
          </w:p>
        </w:tc>
      </w:tr>
      <w:tr w:rsidR="0086520B" w:rsidTr="00884578">
        <w:tc>
          <w:tcPr>
            <w:tcW w:w="1252" w:type="dxa"/>
            <w:vAlign w:val="center"/>
          </w:tcPr>
          <w:p w:rsidR="007E541F" w:rsidRPr="007E541F" w:rsidRDefault="007E541F">
            <w:pPr>
              <w:spacing w:after="0" w:line="240" w:lineRule="auto"/>
              <w:rPr>
                <w:rFonts w:ascii="Arial" w:hAnsi="Arial" w:cs="Arial"/>
                <w:sz w:val="16"/>
                <w:szCs w:val="16"/>
                <w:lang w:val="en-US"/>
              </w:rPr>
            </w:pPr>
            <w:r>
              <w:rPr>
                <w:rFonts w:ascii="Arial" w:hAnsi="Arial" w:cs="Arial"/>
                <w:sz w:val="16"/>
                <w:szCs w:val="16"/>
              </w:rPr>
              <w:t>Материал корпуса</w:t>
            </w:r>
          </w:p>
        </w:tc>
        <w:tc>
          <w:tcPr>
            <w:tcW w:w="1637"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Поликарбонат</w:t>
            </w:r>
          </w:p>
        </w:tc>
        <w:tc>
          <w:tcPr>
            <w:tcW w:w="1801"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Полипропилен</w:t>
            </w:r>
          </w:p>
        </w:tc>
        <w:tc>
          <w:tcPr>
            <w:tcW w:w="2238"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Поликарбонат</w:t>
            </w:r>
          </w:p>
        </w:tc>
        <w:tc>
          <w:tcPr>
            <w:tcW w:w="1801" w:type="dxa"/>
            <w:vAlign w:val="center"/>
          </w:tcPr>
          <w:p w:rsidR="007E541F" w:rsidRDefault="007E541F" w:rsidP="007E541F">
            <w:pPr>
              <w:spacing w:after="0" w:line="240" w:lineRule="auto"/>
              <w:jc w:val="center"/>
              <w:rPr>
                <w:rFonts w:ascii="Arial" w:hAnsi="Arial" w:cs="Arial"/>
                <w:sz w:val="16"/>
                <w:szCs w:val="16"/>
              </w:rPr>
            </w:pPr>
            <w:r>
              <w:rPr>
                <w:rFonts w:ascii="Arial" w:hAnsi="Arial" w:cs="Arial"/>
                <w:sz w:val="16"/>
                <w:szCs w:val="16"/>
              </w:rPr>
              <w:t>Нейлон</w:t>
            </w:r>
          </w:p>
        </w:tc>
        <w:tc>
          <w:tcPr>
            <w:tcW w:w="1732" w:type="dxa"/>
            <w:vAlign w:val="center"/>
          </w:tcPr>
          <w:p w:rsidR="007E541F" w:rsidRDefault="007E541F" w:rsidP="007E541F">
            <w:pPr>
              <w:spacing w:after="0" w:line="240" w:lineRule="auto"/>
              <w:jc w:val="center"/>
              <w:rPr>
                <w:rFonts w:ascii="Arial" w:hAnsi="Arial" w:cs="Arial"/>
                <w:sz w:val="16"/>
                <w:szCs w:val="16"/>
              </w:rPr>
            </w:pPr>
            <w:r>
              <w:rPr>
                <w:rFonts w:ascii="Arial" w:hAnsi="Arial" w:cs="Arial"/>
                <w:sz w:val="16"/>
                <w:szCs w:val="16"/>
              </w:rPr>
              <w:t>Поли</w:t>
            </w:r>
            <w:r w:rsidR="009D5CFB">
              <w:rPr>
                <w:rFonts w:ascii="Arial" w:hAnsi="Arial" w:cs="Arial"/>
                <w:sz w:val="16"/>
                <w:szCs w:val="16"/>
              </w:rPr>
              <w:t>пропилен</w:t>
            </w:r>
          </w:p>
        </w:tc>
      </w:tr>
      <w:tr w:rsidR="003A110A" w:rsidTr="00884578">
        <w:tc>
          <w:tcPr>
            <w:tcW w:w="1252" w:type="dxa"/>
            <w:vAlign w:val="center"/>
          </w:tcPr>
          <w:p w:rsidR="007E541F" w:rsidRDefault="007E541F">
            <w:pPr>
              <w:spacing w:after="0" w:line="240" w:lineRule="auto"/>
              <w:rPr>
                <w:rFonts w:ascii="Arial" w:hAnsi="Arial" w:cs="Arial"/>
                <w:sz w:val="16"/>
                <w:szCs w:val="16"/>
              </w:rPr>
            </w:pPr>
            <w:r>
              <w:rPr>
                <w:rFonts w:ascii="Arial" w:hAnsi="Arial" w:cs="Arial"/>
                <w:sz w:val="16"/>
                <w:szCs w:val="16"/>
              </w:rPr>
              <w:t>Материал наполнителя</w:t>
            </w:r>
          </w:p>
        </w:tc>
        <w:tc>
          <w:tcPr>
            <w:tcW w:w="9209" w:type="dxa"/>
            <w:gridSpan w:val="5"/>
            <w:vAlign w:val="center"/>
          </w:tcPr>
          <w:p w:rsidR="007E541F" w:rsidRDefault="007E541F" w:rsidP="007E541F">
            <w:pPr>
              <w:spacing w:after="0" w:line="240" w:lineRule="auto"/>
              <w:jc w:val="center"/>
              <w:rPr>
                <w:rFonts w:ascii="Arial" w:hAnsi="Arial" w:cs="Arial"/>
                <w:sz w:val="16"/>
                <w:szCs w:val="16"/>
              </w:rPr>
            </w:pPr>
            <w:r>
              <w:rPr>
                <w:rFonts w:ascii="Arial" w:hAnsi="Arial" w:cs="Arial"/>
                <w:sz w:val="16"/>
                <w:szCs w:val="16"/>
              </w:rPr>
              <w:t>Гидрофобный гель</w:t>
            </w:r>
          </w:p>
        </w:tc>
      </w:tr>
      <w:tr w:rsidR="00CF6976" w:rsidTr="00884578">
        <w:tc>
          <w:tcPr>
            <w:tcW w:w="1252" w:type="dxa"/>
            <w:vAlign w:val="center"/>
          </w:tcPr>
          <w:p w:rsidR="007E541F" w:rsidRDefault="007E541F">
            <w:pPr>
              <w:spacing w:after="0" w:line="240" w:lineRule="auto"/>
              <w:rPr>
                <w:rFonts w:ascii="Arial" w:hAnsi="Arial" w:cs="Arial"/>
                <w:sz w:val="16"/>
                <w:szCs w:val="16"/>
              </w:rPr>
            </w:pPr>
            <w:r>
              <w:rPr>
                <w:rFonts w:ascii="Arial" w:hAnsi="Arial" w:cs="Arial"/>
                <w:sz w:val="16"/>
                <w:szCs w:val="16"/>
              </w:rPr>
              <w:t>Сечение подключаемых проводников</w:t>
            </w:r>
          </w:p>
        </w:tc>
        <w:tc>
          <w:tcPr>
            <w:tcW w:w="1637" w:type="dxa"/>
            <w:vAlign w:val="center"/>
          </w:tcPr>
          <w:p w:rsidR="007E541F" w:rsidRDefault="00B50B55" w:rsidP="009C5228">
            <w:pPr>
              <w:spacing w:after="0" w:line="240" w:lineRule="auto"/>
              <w:jc w:val="center"/>
              <w:rPr>
                <w:rFonts w:ascii="Arial" w:hAnsi="Arial" w:cs="Arial"/>
                <w:sz w:val="16"/>
                <w:szCs w:val="16"/>
              </w:rPr>
            </w:pPr>
            <w:proofErr w:type="spellStart"/>
            <w:r>
              <w:rPr>
                <w:rFonts w:ascii="Arial" w:hAnsi="Arial" w:cs="Arial"/>
                <w:sz w:val="16"/>
                <w:szCs w:val="16"/>
              </w:rPr>
              <w:t>ож</w:t>
            </w:r>
            <w:proofErr w:type="spellEnd"/>
            <w:r>
              <w:rPr>
                <w:rFonts w:ascii="Arial" w:hAnsi="Arial" w:cs="Arial"/>
                <w:sz w:val="16"/>
                <w:szCs w:val="16"/>
              </w:rPr>
              <w:t xml:space="preserve">**: </w:t>
            </w:r>
            <w:r w:rsidR="007E541F">
              <w:rPr>
                <w:rFonts w:ascii="Arial" w:hAnsi="Arial" w:cs="Arial"/>
                <w:sz w:val="16"/>
                <w:szCs w:val="16"/>
              </w:rPr>
              <w:t>0,4-0</w:t>
            </w:r>
            <w:r w:rsidR="007E541F">
              <w:rPr>
                <w:rFonts w:ascii="Arial" w:hAnsi="Arial" w:cs="Arial"/>
                <w:sz w:val="16"/>
                <w:szCs w:val="16"/>
                <w:lang w:val="en-US"/>
              </w:rPr>
              <w:t>,</w:t>
            </w:r>
            <w:r w:rsidR="007E541F">
              <w:rPr>
                <w:rFonts w:ascii="Arial" w:hAnsi="Arial" w:cs="Arial"/>
                <w:sz w:val="16"/>
                <w:szCs w:val="16"/>
              </w:rPr>
              <w:t>7 мм</w:t>
            </w:r>
            <w:r w:rsidR="007E541F">
              <w:rPr>
                <w:rFonts w:ascii="Arial" w:hAnsi="Arial" w:cs="Arial"/>
                <w:sz w:val="16"/>
                <w:szCs w:val="16"/>
                <w:vertAlign w:val="superscript"/>
              </w:rPr>
              <w:t>2</w:t>
            </w:r>
          </w:p>
        </w:tc>
        <w:tc>
          <w:tcPr>
            <w:tcW w:w="1801" w:type="dxa"/>
            <w:vAlign w:val="center"/>
          </w:tcPr>
          <w:p w:rsidR="007E541F" w:rsidRDefault="00B50B55" w:rsidP="009C5228">
            <w:pPr>
              <w:spacing w:after="0" w:line="240" w:lineRule="auto"/>
              <w:jc w:val="center"/>
              <w:rPr>
                <w:rFonts w:ascii="Arial" w:hAnsi="Arial" w:cs="Arial"/>
                <w:sz w:val="16"/>
                <w:szCs w:val="16"/>
              </w:rPr>
            </w:pPr>
            <w:proofErr w:type="spellStart"/>
            <w:r>
              <w:rPr>
                <w:rFonts w:ascii="Arial" w:hAnsi="Arial" w:cs="Arial"/>
                <w:sz w:val="16"/>
                <w:szCs w:val="16"/>
              </w:rPr>
              <w:t>ож</w:t>
            </w:r>
            <w:proofErr w:type="spellEnd"/>
            <w:r>
              <w:rPr>
                <w:rFonts w:ascii="Arial" w:hAnsi="Arial" w:cs="Arial"/>
                <w:sz w:val="16"/>
                <w:szCs w:val="16"/>
              </w:rPr>
              <w:t xml:space="preserve">**: </w:t>
            </w:r>
            <w:r w:rsidR="007E541F">
              <w:rPr>
                <w:rFonts w:ascii="Arial" w:hAnsi="Arial" w:cs="Arial"/>
                <w:sz w:val="16"/>
                <w:szCs w:val="16"/>
              </w:rPr>
              <w:t>0,4-0</w:t>
            </w:r>
            <w:r w:rsidR="007E541F">
              <w:rPr>
                <w:rFonts w:ascii="Arial" w:hAnsi="Arial" w:cs="Arial"/>
                <w:sz w:val="16"/>
                <w:szCs w:val="16"/>
                <w:lang w:val="en-US"/>
              </w:rPr>
              <w:t>,</w:t>
            </w:r>
            <w:r w:rsidR="007E541F">
              <w:rPr>
                <w:rFonts w:ascii="Arial" w:hAnsi="Arial" w:cs="Arial"/>
                <w:sz w:val="16"/>
                <w:szCs w:val="16"/>
              </w:rPr>
              <w:t>9 мм</w:t>
            </w:r>
            <w:r w:rsidR="007E541F">
              <w:rPr>
                <w:rFonts w:ascii="Arial" w:hAnsi="Arial" w:cs="Arial"/>
                <w:sz w:val="16"/>
                <w:szCs w:val="16"/>
                <w:vertAlign w:val="superscript"/>
              </w:rPr>
              <w:t>2</w:t>
            </w:r>
          </w:p>
        </w:tc>
        <w:tc>
          <w:tcPr>
            <w:tcW w:w="2238" w:type="dxa"/>
            <w:vAlign w:val="center"/>
          </w:tcPr>
          <w:p w:rsidR="007E541F" w:rsidRDefault="00B50B55" w:rsidP="009C5228">
            <w:pPr>
              <w:spacing w:after="0" w:line="240" w:lineRule="auto"/>
              <w:jc w:val="center"/>
              <w:rPr>
                <w:rFonts w:ascii="Arial" w:hAnsi="Arial" w:cs="Arial"/>
                <w:sz w:val="16"/>
                <w:szCs w:val="16"/>
              </w:rPr>
            </w:pPr>
            <w:proofErr w:type="spellStart"/>
            <w:r>
              <w:rPr>
                <w:rFonts w:ascii="Arial" w:hAnsi="Arial" w:cs="Arial"/>
                <w:sz w:val="16"/>
                <w:szCs w:val="16"/>
              </w:rPr>
              <w:t>ож</w:t>
            </w:r>
            <w:proofErr w:type="spellEnd"/>
            <w:r>
              <w:rPr>
                <w:rFonts w:ascii="Arial" w:hAnsi="Arial" w:cs="Arial"/>
                <w:sz w:val="16"/>
                <w:szCs w:val="16"/>
              </w:rPr>
              <w:t xml:space="preserve">**: </w:t>
            </w:r>
            <w:r w:rsidR="007E541F">
              <w:rPr>
                <w:rFonts w:ascii="Arial" w:hAnsi="Arial" w:cs="Arial"/>
                <w:sz w:val="16"/>
                <w:szCs w:val="16"/>
              </w:rPr>
              <w:t>0,4-0</w:t>
            </w:r>
            <w:r w:rsidR="007E541F">
              <w:rPr>
                <w:rFonts w:ascii="Arial" w:hAnsi="Arial" w:cs="Arial"/>
                <w:sz w:val="16"/>
                <w:szCs w:val="16"/>
                <w:lang w:val="en-US"/>
              </w:rPr>
              <w:t>,</w:t>
            </w:r>
            <w:r w:rsidR="007E541F">
              <w:rPr>
                <w:rFonts w:ascii="Arial" w:hAnsi="Arial" w:cs="Arial"/>
                <w:sz w:val="16"/>
                <w:szCs w:val="16"/>
              </w:rPr>
              <w:t>9 мм</w:t>
            </w:r>
            <w:r w:rsidR="007E541F">
              <w:rPr>
                <w:rFonts w:ascii="Arial" w:hAnsi="Arial" w:cs="Arial"/>
                <w:sz w:val="16"/>
                <w:szCs w:val="16"/>
                <w:vertAlign w:val="superscript"/>
              </w:rPr>
              <w:t>2</w:t>
            </w:r>
          </w:p>
        </w:tc>
        <w:tc>
          <w:tcPr>
            <w:tcW w:w="1801" w:type="dxa"/>
            <w:vAlign w:val="center"/>
          </w:tcPr>
          <w:p w:rsidR="007E541F" w:rsidRDefault="00B50B55" w:rsidP="007E541F">
            <w:pPr>
              <w:spacing w:after="0" w:line="240" w:lineRule="auto"/>
              <w:jc w:val="center"/>
              <w:rPr>
                <w:rFonts w:ascii="Arial" w:hAnsi="Arial" w:cs="Arial"/>
                <w:sz w:val="16"/>
                <w:szCs w:val="16"/>
              </w:rPr>
            </w:pPr>
            <w:proofErr w:type="spellStart"/>
            <w:r>
              <w:rPr>
                <w:rFonts w:ascii="Arial" w:hAnsi="Arial" w:cs="Arial"/>
                <w:sz w:val="16"/>
                <w:szCs w:val="16"/>
              </w:rPr>
              <w:t>ож</w:t>
            </w:r>
            <w:proofErr w:type="spellEnd"/>
            <w:r>
              <w:rPr>
                <w:rFonts w:ascii="Arial" w:hAnsi="Arial" w:cs="Arial"/>
                <w:sz w:val="16"/>
                <w:szCs w:val="16"/>
              </w:rPr>
              <w:t xml:space="preserve">**: </w:t>
            </w:r>
            <w:r w:rsidR="007E541F">
              <w:rPr>
                <w:rFonts w:ascii="Arial" w:hAnsi="Arial" w:cs="Arial"/>
                <w:sz w:val="16"/>
                <w:szCs w:val="16"/>
              </w:rPr>
              <w:t>0,4-0</w:t>
            </w:r>
            <w:r w:rsidR="007E541F">
              <w:rPr>
                <w:rFonts w:ascii="Arial" w:hAnsi="Arial" w:cs="Arial"/>
                <w:sz w:val="16"/>
                <w:szCs w:val="16"/>
                <w:lang w:val="en-US"/>
              </w:rPr>
              <w:t>,</w:t>
            </w:r>
            <w:r w:rsidR="007E541F">
              <w:rPr>
                <w:rFonts w:ascii="Arial" w:hAnsi="Arial" w:cs="Arial"/>
                <w:sz w:val="16"/>
                <w:szCs w:val="16"/>
              </w:rPr>
              <w:t>9 мм</w:t>
            </w:r>
            <w:r w:rsidR="007E541F">
              <w:rPr>
                <w:rFonts w:ascii="Arial" w:hAnsi="Arial" w:cs="Arial"/>
                <w:sz w:val="16"/>
                <w:szCs w:val="16"/>
                <w:vertAlign w:val="superscript"/>
              </w:rPr>
              <w:t>2</w:t>
            </w:r>
          </w:p>
        </w:tc>
        <w:tc>
          <w:tcPr>
            <w:tcW w:w="1732" w:type="dxa"/>
            <w:vAlign w:val="center"/>
          </w:tcPr>
          <w:p w:rsidR="007E541F" w:rsidRDefault="00B50B55" w:rsidP="007E541F">
            <w:pPr>
              <w:spacing w:after="0" w:line="240" w:lineRule="auto"/>
              <w:jc w:val="center"/>
              <w:rPr>
                <w:rFonts w:ascii="Arial" w:hAnsi="Arial" w:cs="Arial"/>
                <w:sz w:val="16"/>
                <w:szCs w:val="16"/>
              </w:rPr>
            </w:pPr>
            <w:proofErr w:type="spellStart"/>
            <w:r>
              <w:rPr>
                <w:rFonts w:ascii="Arial" w:hAnsi="Arial" w:cs="Arial"/>
                <w:sz w:val="16"/>
                <w:szCs w:val="16"/>
              </w:rPr>
              <w:t>ож</w:t>
            </w:r>
            <w:proofErr w:type="spellEnd"/>
            <w:r>
              <w:rPr>
                <w:rFonts w:ascii="Arial" w:hAnsi="Arial" w:cs="Arial"/>
                <w:sz w:val="16"/>
                <w:szCs w:val="16"/>
              </w:rPr>
              <w:t xml:space="preserve">**: </w:t>
            </w:r>
            <w:r w:rsidR="007E541F">
              <w:rPr>
                <w:rFonts w:ascii="Arial" w:hAnsi="Arial" w:cs="Arial"/>
                <w:sz w:val="16"/>
                <w:szCs w:val="16"/>
              </w:rPr>
              <w:t>0,5-1</w:t>
            </w:r>
            <w:r w:rsidR="007E541F">
              <w:rPr>
                <w:rFonts w:ascii="Arial" w:hAnsi="Arial" w:cs="Arial"/>
                <w:sz w:val="16"/>
                <w:szCs w:val="16"/>
                <w:lang w:val="en-US"/>
              </w:rPr>
              <w:t>,</w:t>
            </w:r>
            <w:r w:rsidR="007E541F">
              <w:rPr>
                <w:rFonts w:ascii="Arial" w:hAnsi="Arial" w:cs="Arial"/>
                <w:sz w:val="16"/>
                <w:szCs w:val="16"/>
              </w:rPr>
              <w:t>5 мм</w:t>
            </w:r>
            <w:r w:rsidR="007E541F">
              <w:rPr>
                <w:rFonts w:ascii="Arial" w:hAnsi="Arial" w:cs="Arial"/>
                <w:sz w:val="16"/>
                <w:szCs w:val="16"/>
                <w:vertAlign w:val="superscript"/>
              </w:rPr>
              <w:t>2</w:t>
            </w:r>
          </w:p>
        </w:tc>
      </w:tr>
      <w:tr w:rsidR="00CF6976" w:rsidTr="00884578">
        <w:tc>
          <w:tcPr>
            <w:tcW w:w="1252" w:type="dxa"/>
            <w:vAlign w:val="center"/>
          </w:tcPr>
          <w:p w:rsidR="007E541F" w:rsidRDefault="007E541F">
            <w:pPr>
              <w:spacing w:after="0" w:line="240" w:lineRule="auto"/>
              <w:rPr>
                <w:rFonts w:ascii="Arial" w:hAnsi="Arial" w:cs="Arial"/>
                <w:sz w:val="16"/>
                <w:szCs w:val="16"/>
              </w:rPr>
            </w:pPr>
            <w:r>
              <w:rPr>
                <w:rFonts w:ascii="Arial" w:hAnsi="Arial" w:cs="Arial"/>
                <w:sz w:val="16"/>
                <w:szCs w:val="16"/>
              </w:rPr>
              <w:t xml:space="preserve">Максимальный диаметр кабеля </w:t>
            </w:r>
          </w:p>
        </w:tc>
        <w:tc>
          <w:tcPr>
            <w:tcW w:w="1637"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1,52 мм</w:t>
            </w:r>
          </w:p>
        </w:tc>
        <w:tc>
          <w:tcPr>
            <w:tcW w:w="1801"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2,08 мм</w:t>
            </w:r>
          </w:p>
        </w:tc>
        <w:tc>
          <w:tcPr>
            <w:tcW w:w="2238" w:type="dxa"/>
            <w:vAlign w:val="center"/>
          </w:tcPr>
          <w:p w:rsidR="007E541F" w:rsidRDefault="007E541F">
            <w:pPr>
              <w:spacing w:after="0" w:line="240" w:lineRule="auto"/>
              <w:jc w:val="center"/>
              <w:rPr>
                <w:rFonts w:ascii="Arial" w:hAnsi="Arial" w:cs="Arial"/>
                <w:sz w:val="16"/>
                <w:szCs w:val="16"/>
              </w:rPr>
            </w:pPr>
            <w:r>
              <w:rPr>
                <w:rFonts w:ascii="Arial" w:hAnsi="Arial" w:cs="Arial"/>
                <w:sz w:val="16"/>
                <w:szCs w:val="16"/>
              </w:rPr>
              <w:t>1,67 мм</w:t>
            </w:r>
          </w:p>
        </w:tc>
        <w:tc>
          <w:tcPr>
            <w:tcW w:w="1801" w:type="dxa"/>
            <w:vAlign w:val="center"/>
          </w:tcPr>
          <w:p w:rsidR="007E541F" w:rsidRDefault="007E541F" w:rsidP="007E541F">
            <w:pPr>
              <w:spacing w:after="0" w:line="240" w:lineRule="auto"/>
              <w:jc w:val="center"/>
              <w:rPr>
                <w:rFonts w:ascii="Arial" w:hAnsi="Arial" w:cs="Arial"/>
                <w:sz w:val="16"/>
                <w:szCs w:val="16"/>
              </w:rPr>
            </w:pPr>
            <w:r>
              <w:rPr>
                <w:rFonts w:ascii="Arial" w:hAnsi="Arial" w:cs="Arial"/>
                <w:sz w:val="16"/>
                <w:szCs w:val="16"/>
              </w:rPr>
              <w:t>1,67 мм</w:t>
            </w:r>
          </w:p>
        </w:tc>
        <w:tc>
          <w:tcPr>
            <w:tcW w:w="1732" w:type="dxa"/>
            <w:vAlign w:val="center"/>
          </w:tcPr>
          <w:p w:rsidR="007E541F" w:rsidRDefault="007E541F" w:rsidP="007E541F">
            <w:pPr>
              <w:spacing w:after="0" w:line="240" w:lineRule="auto"/>
              <w:jc w:val="center"/>
              <w:rPr>
                <w:rFonts w:ascii="Arial" w:hAnsi="Arial" w:cs="Arial"/>
                <w:sz w:val="16"/>
                <w:szCs w:val="16"/>
              </w:rPr>
            </w:pPr>
            <w:r>
              <w:rPr>
                <w:rFonts w:ascii="Arial" w:hAnsi="Arial" w:cs="Arial"/>
                <w:sz w:val="16"/>
                <w:szCs w:val="16"/>
              </w:rPr>
              <w:t>4 мм</w:t>
            </w:r>
          </w:p>
        </w:tc>
      </w:tr>
      <w:tr w:rsidR="0086520B" w:rsidTr="00884578">
        <w:tc>
          <w:tcPr>
            <w:tcW w:w="1252" w:type="dxa"/>
            <w:vAlign w:val="center"/>
          </w:tcPr>
          <w:p w:rsidR="005C35AF" w:rsidRDefault="005C35AF">
            <w:pPr>
              <w:spacing w:after="0" w:line="240" w:lineRule="auto"/>
              <w:rPr>
                <w:rFonts w:ascii="Arial" w:hAnsi="Arial" w:cs="Arial"/>
                <w:sz w:val="16"/>
                <w:szCs w:val="16"/>
              </w:rPr>
            </w:pPr>
            <w:r>
              <w:rPr>
                <w:rFonts w:ascii="Arial" w:hAnsi="Arial" w:cs="Arial"/>
                <w:sz w:val="16"/>
                <w:szCs w:val="16"/>
              </w:rPr>
              <w:t>Внешний вид</w:t>
            </w:r>
          </w:p>
        </w:tc>
        <w:tc>
          <w:tcPr>
            <w:tcW w:w="1637" w:type="dxa"/>
            <w:vAlign w:val="center"/>
          </w:tcPr>
          <w:p w:rsidR="005C35AF" w:rsidRDefault="005C35AF">
            <w:pPr>
              <w:spacing w:after="0" w:line="240" w:lineRule="auto"/>
              <w:jc w:val="center"/>
              <w:rPr>
                <w:rFonts w:ascii="Arial" w:hAnsi="Arial" w:cs="Arial"/>
                <w:sz w:val="16"/>
                <w:szCs w:val="16"/>
              </w:rPr>
            </w:pPr>
            <w:r>
              <w:rPr>
                <w:noProof/>
              </w:rPr>
              <w:drawing>
                <wp:inline distT="0" distB="0" distL="0" distR="0" wp14:anchorId="0832F61D" wp14:editId="762291A7">
                  <wp:extent cx="9810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81075" cy="1019175"/>
                          </a:xfrm>
                          <a:prstGeom prst="rect">
                            <a:avLst/>
                          </a:prstGeom>
                        </pic:spPr>
                      </pic:pic>
                    </a:graphicData>
                  </a:graphic>
                </wp:inline>
              </w:drawing>
            </w:r>
          </w:p>
        </w:tc>
        <w:tc>
          <w:tcPr>
            <w:tcW w:w="1801" w:type="dxa"/>
            <w:vAlign w:val="center"/>
          </w:tcPr>
          <w:p w:rsidR="005C35AF" w:rsidRDefault="003A110A">
            <w:pPr>
              <w:spacing w:after="0" w:line="240" w:lineRule="auto"/>
              <w:jc w:val="center"/>
              <w:rPr>
                <w:rFonts w:ascii="Arial" w:hAnsi="Arial" w:cs="Arial"/>
                <w:sz w:val="16"/>
                <w:szCs w:val="16"/>
              </w:rPr>
            </w:pPr>
            <w:r>
              <w:rPr>
                <w:noProof/>
              </w:rPr>
              <w:drawing>
                <wp:inline distT="0" distB="0" distL="0" distR="0" wp14:anchorId="2D3F0A6F" wp14:editId="34EE2332">
                  <wp:extent cx="1095375" cy="1114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95375" cy="1114425"/>
                          </a:xfrm>
                          <a:prstGeom prst="rect">
                            <a:avLst/>
                          </a:prstGeom>
                        </pic:spPr>
                      </pic:pic>
                    </a:graphicData>
                  </a:graphic>
                </wp:inline>
              </w:drawing>
            </w:r>
          </w:p>
        </w:tc>
        <w:tc>
          <w:tcPr>
            <w:tcW w:w="2238" w:type="dxa"/>
            <w:vAlign w:val="center"/>
          </w:tcPr>
          <w:p w:rsidR="005C35AF" w:rsidRDefault="003A110A">
            <w:pPr>
              <w:spacing w:after="0" w:line="240" w:lineRule="auto"/>
              <w:jc w:val="center"/>
              <w:rPr>
                <w:rFonts w:ascii="Arial" w:hAnsi="Arial" w:cs="Arial"/>
                <w:sz w:val="16"/>
                <w:szCs w:val="16"/>
              </w:rPr>
            </w:pPr>
            <w:r>
              <w:rPr>
                <w:noProof/>
              </w:rPr>
              <w:drawing>
                <wp:inline distT="0" distB="0" distL="0" distR="0" wp14:anchorId="3C91178B" wp14:editId="49D0E845">
                  <wp:extent cx="1317261"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18843" cy="1087154"/>
                          </a:xfrm>
                          <a:prstGeom prst="rect">
                            <a:avLst/>
                          </a:prstGeom>
                        </pic:spPr>
                      </pic:pic>
                    </a:graphicData>
                  </a:graphic>
                </wp:inline>
              </w:drawing>
            </w:r>
          </w:p>
        </w:tc>
        <w:tc>
          <w:tcPr>
            <w:tcW w:w="1801" w:type="dxa"/>
            <w:vAlign w:val="center"/>
          </w:tcPr>
          <w:p w:rsidR="005C35AF" w:rsidRDefault="003A110A" w:rsidP="007E541F">
            <w:pPr>
              <w:spacing w:after="0" w:line="240" w:lineRule="auto"/>
              <w:jc w:val="center"/>
              <w:rPr>
                <w:rFonts w:ascii="Arial" w:hAnsi="Arial" w:cs="Arial"/>
                <w:sz w:val="16"/>
                <w:szCs w:val="16"/>
              </w:rPr>
            </w:pPr>
            <w:r>
              <w:rPr>
                <w:noProof/>
              </w:rPr>
              <w:drawing>
                <wp:inline distT="0" distB="0" distL="0" distR="0" wp14:anchorId="678C9EE0" wp14:editId="62A7D132">
                  <wp:extent cx="1104900" cy="1104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04900" cy="1104900"/>
                          </a:xfrm>
                          <a:prstGeom prst="rect">
                            <a:avLst/>
                          </a:prstGeom>
                        </pic:spPr>
                      </pic:pic>
                    </a:graphicData>
                  </a:graphic>
                </wp:inline>
              </w:drawing>
            </w:r>
          </w:p>
        </w:tc>
        <w:tc>
          <w:tcPr>
            <w:tcW w:w="1732" w:type="dxa"/>
            <w:vAlign w:val="center"/>
          </w:tcPr>
          <w:p w:rsidR="005C35AF" w:rsidRDefault="003A110A" w:rsidP="007E541F">
            <w:pPr>
              <w:spacing w:after="0" w:line="240" w:lineRule="auto"/>
              <w:jc w:val="center"/>
              <w:rPr>
                <w:rFonts w:ascii="Arial" w:hAnsi="Arial" w:cs="Arial"/>
                <w:sz w:val="16"/>
                <w:szCs w:val="16"/>
              </w:rPr>
            </w:pPr>
            <w:r>
              <w:rPr>
                <w:noProof/>
              </w:rPr>
              <w:drawing>
                <wp:inline distT="0" distB="0" distL="0" distR="0" wp14:anchorId="6DC6D97C" wp14:editId="713B3BF4">
                  <wp:extent cx="1057275" cy="970863"/>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74427" cy="986613"/>
                          </a:xfrm>
                          <a:prstGeom prst="rect">
                            <a:avLst/>
                          </a:prstGeom>
                        </pic:spPr>
                      </pic:pic>
                    </a:graphicData>
                  </a:graphic>
                </wp:inline>
              </w:drawing>
            </w:r>
          </w:p>
        </w:tc>
      </w:tr>
      <w:tr w:rsidR="003A110A" w:rsidTr="00884578">
        <w:tc>
          <w:tcPr>
            <w:tcW w:w="1252" w:type="dxa"/>
            <w:vAlign w:val="center"/>
          </w:tcPr>
          <w:p w:rsidR="003A110A" w:rsidRDefault="003A110A">
            <w:pPr>
              <w:spacing w:after="0" w:line="240" w:lineRule="auto"/>
              <w:rPr>
                <w:rFonts w:ascii="Arial" w:hAnsi="Arial" w:cs="Arial"/>
                <w:sz w:val="16"/>
                <w:szCs w:val="16"/>
              </w:rPr>
            </w:pPr>
            <w:r>
              <w:rPr>
                <w:rFonts w:ascii="Arial" w:hAnsi="Arial" w:cs="Arial"/>
                <w:sz w:val="16"/>
                <w:szCs w:val="16"/>
              </w:rPr>
              <w:t>Схема соединения</w:t>
            </w:r>
          </w:p>
        </w:tc>
        <w:tc>
          <w:tcPr>
            <w:tcW w:w="1637" w:type="dxa"/>
            <w:vAlign w:val="center"/>
          </w:tcPr>
          <w:p w:rsidR="003A110A" w:rsidRDefault="003A110A">
            <w:pPr>
              <w:spacing w:after="0" w:line="240" w:lineRule="auto"/>
              <w:jc w:val="center"/>
              <w:rPr>
                <w:noProof/>
              </w:rPr>
            </w:pPr>
            <w:r>
              <w:rPr>
                <w:noProof/>
              </w:rPr>
              <w:drawing>
                <wp:inline distT="0" distB="0" distL="0" distR="0" wp14:anchorId="02DA17A5" wp14:editId="4D9ABB68">
                  <wp:extent cx="514350" cy="3333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350" cy="333375"/>
                          </a:xfrm>
                          <a:prstGeom prst="rect">
                            <a:avLst/>
                          </a:prstGeom>
                        </pic:spPr>
                      </pic:pic>
                    </a:graphicData>
                  </a:graphic>
                </wp:inline>
              </w:drawing>
            </w:r>
          </w:p>
        </w:tc>
        <w:tc>
          <w:tcPr>
            <w:tcW w:w="1801" w:type="dxa"/>
            <w:vAlign w:val="center"/>
          </w:tcPr>
          <w:p w:rsidR="003A110A" w:rsidRDefault="003A110A">
            <w:pPr>
              <w:spacing w:after="0" w:line="240" w:lineRule="auto"/>
              <w:jc w:val="center"/>
              <w:rPr>
                <w:noProof/>
              </w:rPr>
            </w:pPr>
            <w:r>
              <w:rPr>
                <w:noProof/>
              </w:rPr>
              <w:drawing>
                <wp:inline distT="0" distB="0" distL="0" distR="0" wp14:anchorId="080D2C57" wp14:editId="3BF18E05">
                  <wp:extent cx="514350" cy="314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4350" cy="314325"/>
                          </a:xfrm>
                          <a:prstGeom prst="rect">
                            <a:avLst/>
                          </a:prstGeom>
                        </pic:spPr>
                      </pic:pic>
                    </a:graphicData>
                  </a:graphic>
                </wp:inline>
              </w:drawing>
            </w:r>
          </w:p>
        </w:tc>
        <w:tc>
          <w:tcPr>
            <w:tcW w:w="2238" w:type="dxa"/>
            <w:vAlign w:val="center"/>
          </w:tcPr>
          <w:p w:rsidR="003A110A" w:rsidRDefault="003A110A">
            <w:pPr>
              <w:spacing w:after="0" w:line="240" w:lineRule="auto"/>
              <w:jc w:val="center"/>
              <w:rPr>
                <w:noProof/>
              </w:rPr>
            </w:pPr>
            <w:r>
              <w:rPr>
                <w:noProof/>
              </w:rPr>
              <w:drawing>
                <wp:inline distT="0" distB="0" distL="0" distR="0" wp14:anchorId="66C2F2BF" wp14:editId="3C4551D8">
                  <wp:extent cx="561975" cy="342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342900"/>
                          </a:xfrm>
                          <a:prstGeom prst="rect">
                            <a:avLst/>
                          </a:prstGeom>
                        </pic:spPr>
                      </pic:pic>
                    </a:graphicData>
                  </a:graphic>
                </wp:inline>
              </w:drawing>
            </w:r>
          </w:p>
        </w:tc>
        <w:tc>
          <w:tcPr>
            <w:tcW w:w="1801" w:type="dxa"/>
            <w:vAlign w:val="center"/>
          </w:tcPr>
          <w:p w:rsidR="003A110A" w:rsidRDefault="003A110A" w:rsidP="007E541F">
            <w:pPr>
              <w:spacing w:after="0" w:line="240" w:lineRule="auto"/>
              <w:jc w:val="center"/>
              <w:rPr>
                <w:noProof/>
              </w:rPr>
            </w:pPr>
            <w:r>
              <w:rPr>
                <w:noProof/>
              </w:rPr>
              <w:drawing>
                <wp:inline distT="0" distB="0" distL="0" distR="0" wp14:anchorId="5EAF348E" wp14:editId="10B2311A">
                  <wp:extent cx="571500" cy="3714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500" cy="371475"/>
                          </a:xfrm>
                          <a:prstGeom prst="rect">
                            <a:avLst/>
                          </a:prstGeom>
                        </pic:spPr>
                      </pic:pic>
                    </a:graphicData>
                  </a:graphic>
                </wp:inline>
              </w:drawing>
            </w:r>
          </w:p>
        </w:tc>
        <w:tc>
          <w:tcPr>
            <w:tcW w:w="1732" w:type="dxa"/>
            <w:vAlign w:val="center"/>
          </w:tcPr>
          <w:p w:rsidR="003A110A" w:rsidRDefault="003A110A" w:rsidP="007E541F">
            <w:pPr>
              <w:spacing w:after="0" w:line="240" w:lineRule="auto"/>
              <w:jc w:val="center"/>
              <w:rPr>
                <w:noProof/>
              </w:rPr>
            </w:pPr>
            <w:r>
              <w:rPr>
                <w:noProof/>
              </w:rPr>
              <w:drawing>
                <wp:inline distT="0" distB="0" distL="0" distR="0" wp14:anchorId="636EC8F4" wp14:editId="6813DBFD">
                  <wp:extent cx="723900" cy="3619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23900" cy="361950"/>
                          </a:xfrm>
                          <a:prstGeom prst="rect">
                            <a:avLst/>
                          </a:prstGeom>
                        </pic:spPr>
                      </pic:pic>
                    </a:graphicData>
                  </a:graphic>
                </wp:inline>
              </w:drawing>
            </w:r>
          </w:p>
        </w:tc>
      </w:tr>
      <w:tr w:rsidR="00CF6976" w:rsidTr="00884578">
        <w:tc>
          <w:tcPr>
            <w:tcW w:w="1252" w:type="dxa"/>
            <w:vAlign w:val="center"/>
          </w:tcPr>
          <w:p w:rsidR="00CF6976" w:rsidRPr="009C5228" w:rsidRDefault="00CF6976">
            <w:pPr>
              <w:spacing w:after="0" w:line="240" w:lineRule="auto"/>
              <w:rPr>
                <w:rFonts w:ascii="Arial" w:hAnsi="Arial" w:cs="Arial"/>
                <w:sz w:val="16"/>
                <w:szCs w:val="16"/>
                <w:lang w:val="en-US"/>
              </w:rPr>
            </w:pPr>
            <w:r>
              <w:rPr>
                <w:rFonts w:ascii="Arial" w:hAnsi="Arial" w:cs="Arial"/>
                <w:sz w:val="16"/>
                <w:szCs w:val="16"/>
              </w:rPr>
              <w:t>Цвет</w:t>
            </w:r>
          </w:p>
        </w:tc>
        <w:tc>
          <w:tcPr>
            <w:tcW w:w="1637" w:type="dxa"/>
            <w:vAlign w:val="center"/>
          </w:tcPr>
          <w:p w:rsidR="00CF6976" w:rsidRDefault="0086520B" w:rsidP="007E541F">
            <w:pPr>
              <w:spacing w:after="0" w:line="240" w:lineRule="auto"/>
              <w:jc w:val="center"/>
              <w:rPr>
                <w:rFonts w:ascii="Arial" w:hAnsi="Arial" w:cs="Arial"/>
                <w:sz w:val="16"/>
                <w:szCs w:val="16"/>
              </w:rPr>
            </w:pPr>
            <w:r>
              <w:rPr>
                <w:rFonts w:ascii="Arial" w:hAnsi="Arial" w:cs="Arial"/>
                <w:sz w:val="16"/>
                <w:szCs w:val="16"/>
              </w:rPr>
              <w:t>Желтый</w:t>
            </w:r>
          </w:p>
        </w:tc>
        <w:tc>
          <w:tcPr>
            <w:tcW w:w="1801" w:type="dxa"/>
            <w:vAlign w:val="center"/>
          </w:tcPr>
          <w:p w:rsidR="00CF6976" w:rsidRDefault="0086520B" w:rsidP="007E541F">
            <w:pPr>
              <w:spacing w:after="0" w:line="240" w:lineRule="auto"/>
              <w:jc w:val="center"/>
              <w:rPr>
                <w:rFonts w:ascii="Arial" w:hAnsi="Arial" w:cs="Arial"/>
                <w:sz w:val="16"/>
                <w:szCs w:val="16"/>
              </w:rPr>
            </w:pPr>
            <w:r>
              <w:rPr>
                <w:rFonts w:ascii="Arial" w:hAnsi="Arial" w:cs="Arial"/>
                <w:sz w:val="16"/>
                <w:szCs w:val="16"/>
              </w:rPr>
              <w:t>Оранжевый</w:t>
            </w:r>
          </w:p>
        </w:tc>
        <w:tc>
          <w:tcPr>
            <w:tcW w:w="2238" w:type="dxa"/>
            <w:vAlign w:val="center"/>
          </w:tcPr>
          <w:p w:rsidR="00CF6976" w:rsidRDefault="0086520B" w:rsidP="007E541F">
            <w:pPr>
              <w:spacing w:after="0" w:line="240" w:lineRule="auto"/>
              <w:jc w:val="center"/>
              <w:rPr>
                <w:rFonts w:ascii="Arial" w:hAnsi="Arial" w:cs="Arial"/>
                <w:sz w:val="16"/>
                <w:szCs w:val="16"/>
              </w:rPr>
            </w:pPr>
            <w:r>
              <w:rPr>
                <w:rFonts w:ascii="Arial" w:hAnsi="Arial" w:cs="Arial"/>
                <w:sz w:val="16"/>
                <w:szCs w:val="16"/>
              </w:rPr>
              <w:t>Красный</w:t>
            </w:r>
          </w:p>
        </w:tc>
        <w:tc>
          <w:tcPr>
            <w:tcW w:w="1801" w:type="dxa"/>
            <w:vAlign w:val="center"/>
          </w:tcPr>
          <w:p w:rsidR="00CF6976" w:rsidRDefault="0086520B" w:rsidP="007E541F">
            <w:pPr>
              <w:spacing w:after="0" w:line="240" w:lineRule="auto"/>
              <w:jc w:val="center"/>
              <w:rPr>
                <w:rFonts w:ascii="Arial" w:hAnsi="Arial" w:cs="Arial"/>
                <w:sz w:val="16"/>
                <w:szCs w:val="16"/>
              </w:rPr>
            </w:pPr>
            <w:r>
              <w:rPr>
                <w:rFonts w:ascii="Arial" w:hAnsi="Arial" w:cs="Arial"/>
                <w:sz w:val="16"/>
                <w:szCs w:val="16"/>
              </w:rPr>
              <w:t>Зеленый</w:t>
            </w:r>
          </w:p>
        </w:tc>
        <w:tc>
          <w:tcPr>
            <w:tcW w:w="1732" w:type="dxa"/>
            <w:vAlign w:val="center"/>
          </w:tcPr>
          <w:p w:rsidR="00CF6976" w:rsidRDefault="0086520B" w:rsidP="007E541F">
            <w:pPr>
              <w:spacing w:after="0" w:line="240" w:lineRule="auto"/>
              <w:jc w:val="center"/>
              <w:rPr>
                <w:rFonts w:ascii="Arial" w:hAnsi="Arial" w:cs="Arial"/>
                <w:sz w:val="16"/>
                <w:szCs w:val="16"/>
              </w:rPr>
            </w:pPr>
            <w:r>
              <w:rPr>
                <w:rFonts w:ascii="Arial" w:hAnsi="Arial" w:cs="Arial"/>
                <w:sz w:val="16"/>
                <w:szCs w:val="16"/>
              </w:rPr>
              <w:t>Синий</w:t>
            </w:r>
          </w:p>
        </w:tc>
      </w:tr>
      <w:tr w:rsidR="003A110A" w:rsidTr="00884578">
        <w:tc>
          <w:tcPr>
            <w:tcW w:w="1252" w:type="dxa"/>
            <w:vAlign w:val="center"/>
          </w:tcPr>
          <w:p w:rsidR="005C35AF" w:rsidRDefault="005C35AF">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9209" w:type="dxa"/>
            <w:gridSpan w:val="5"/>
            <w:vAlign w:val="center"/>
          </w:tcPr>
          <w:p w:rsidR="005C35AF" w:rsidRPr="00815D94" w:rsidRDefault="005C35AF" w:rsidP="007E541F">
            <w:pPr>
              <w:spacing w:after="0" w:line="240" w:lineRule="auto"/>
              <w:jc w:val="center"/>
              <w:rPr>
                <w:rFonts w:ascii="Arial" w:hAnsi="Arial" w:cs="Arial"/>
                <w:sz w:val="16"/>
                <w:szCs w:val="16"/>
                <w:highlight w:val="yellow"/>
              </w:rPr>
            </w:pPr>
            <w:r w:rsidRPr="009043E9">
              <w:rPr>
                <w:rFonts w:ascii="Arial" w:hAnsi="Arial" w:cs="Arial"/>
                <w:sz w:val="16"/>
                <w:szCs w:val="16"/>
              </w:rPr>
              <w:t>УХЛ3.1</w:t>
            </w:r>
          </w:p>
        </w:tc>
      </w:tr>
      <w:tr w:rsidR="003A110A" w:rsidTr="00884578">
        <w:tc>
          <w:tcPr>
            <w:tcW w:w="1252" w:type="dxa"/>
            <w:vAlign w:val="center"/>
          </w:tcPr>
          <w:p w:rsidR="005C35AF" w:rsidRDefault="005C35AF">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9209" w:type="dxa"/>
            <w:gridSpan w:val="5"/>
            <w:vAlign w:val="center"/>
          </w:tcPr>
          <w:p w:rsidR="005C35AF" w:rsidRPr="00815D94" w:rsidRDefault="005C35AF" w:rsidP="007E541F">
            <w:pPr>
              <w:spacing w:after="0" w:line="240" w:lineRule="auto"/>
              <w:jc w:val="center"/>
              <w:rPr>
                <w:rFonts w:ascii="Arial" w:hAnsi="Arial" w:cs="Arial"/>
                <w:sz w:val="16"/>
                <w:szCs w:val="16"/>
                <w:highlight w:val="yellow"/>
              </w:rPr>
            </w:pPr>
            <w:r w:rsidRPr="00884578">
              <w:rPr>
                <w:rFonts w:ascii="Arial" w:hAnsi="Arial" w:cs="Arial"/>
                <w:sz w:val="16"/>
                <w:szCs w:val="16"/>
              </w:rPr>
              <w:t>от -</w:t>
            </w:r>
            <w:r w:rsidR="00884578" w:rsidRPr="00884578">
              <w:rPr>
                <w:rFonts w:ascii="Arial" w:hAnsi="Arial" w:cs="Arial"/>
                <w:sz w:val="16"/>
                <w:szCs w:val="16"/>
              </w:rPr>
              <w:t>30</w:t>
            </w:r>
            <w:r w:rsidRPr="00884578">
              <w:rPr>
                <w:rFonts w:ascii="Arial" w:hAnsi="Arial" w:cs="Arial"/>
                <w:sz w:val="16"/>
                <w:szCs w:val="16"/>
              </w:rPr>
              <w:t xml:space="preserve"> до +</w:t>
            </w:r>
            <w:r w:rsidR="00884578" w:rsidRPr="00884578">
              <w:rPr>
                <w:rFonts w:ascii="Arial" w:hAnsi="Arial" w:cs="Arial"/>
                <w:sz w:val="16"/>
                <w:szCs w:val="16"/>
              </w:rPr>
              <w:t>70</w:t>
            </w:r>
            <w:r w:rsidRPr="00884578">
              <w:rPr>
                <w:rFonts w:ascii="Arial" w:hAnsi="Arial" w:cs="Arial"/>
                <w:sz w:val="16"/>
                <w:szCs w:val="16"/>
              </w:rPr>
              <w:t>°С;</w:t>
            </w:r>
          </w:p>
        </w:tc>
      </w:tr>
      <w:tr w:rsidR="003A110A" w:rsidTr="00884578">
        <w:tc>
          <w:tcPr>
            <w:tcW w:w="1252" w:type="dxa"/>
            <w:vAlign w:val="center"/>
          </w:tcPr>
          <w:p w:rsidR="005C35AF" w:rsidRDefault="005C35AF">
            <w:pPr>
              <w:spacing w:after="0" w:line="240" w:lineRule="auto"/>
              <w:jc w:val="both"/>
              <w:rPr>
                <w:rFonts w:ascii="Arial" w:hAnsi="Arial" w:cs="Arial"/>
                <w:sz w:val="16"/>
                <w:szCs w:val="16"/>
              </w:rPr>
            </w:pPr>
            <w:r>
              <w:rPr>
                <w:rFonts w:ascii="Arial" w:hAnsi="Arial" w:cs="Arial"/>
                <w:sz w:val="16"/>
                <w:szCs w:val="16"/>
              </w:rPr>
              <w:t>Срок службы</w:t>
            </w:r>
          </w:p>
        </w:tc>
        <w:tc>
          <w:tcPr>
            <w:tcW w:w="9209" w:type="dxa"/>
            <w:gridSpan w:val="5"/>
            <w:vAlign w:val="center"/>
          </w:tcPr>
          <w:p w:rsidR="005C35AF" w:rsidRDefault="005C35AF" w:rsidP="007E541F">
            <w:pPr>
              <w:spacing w:after="0" w:line="240" w:lineRule="auto"/>
              <w:jc w:val="center"/>
              <w:rPr>
                <w:rFonts w:ascii="Arial" w:hAnsi="Arial" w:cs="Arial"/>
                <w:sz w:val="16"/>
                <w:szCs w:val="16"/>
              </w:rPr>
            </w:pPr>
            <w:r>
              <w:rPr>
                <w:rFonts w:ascii="Arial" w:hAnsi="Arial" w:cs="Arial"/>
                <w:sz w:val="16"/>
                <w:szCs w:val="16"/>
              </w:rPr>
              <w:t>Не менее 5 лет</w:t>
            </w:r>
          </w:p>
        </w:tc>
      </w:tr>
    </w:tbl>
    <w:p w:rsidR="004902B4"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B50B55" w:rsidRPr="009C5228" w:rsidRDefault="00B50B55">
      <w:pPr>
        <w:spacing w:after="0" w:line="240" w:lineRule="auto"/>
        <w:jc w:val="both"/>
        <w:rPr>
          <w:rFonts w:ascii="Arial" w:hAnsi="Arial" w:cs="Arial"/>
          <w:i/>
          <w:sz w:val="16"/>
          <w:szCs w:val="16"/>
        </w:rPr>
      </w:pPr>
      <w:r>
        <w:rPr>
          <w:rFonts w:ascii="Arial" w:hAnsi="Arial" w:cs="Arial"/>
          <w:i/>
          <w:sz w:val="16"/>
          <w:szCs w:val="16"/>
        </w:rPr>
        <w:t>**одножильный проводник</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sidRPr="00B50B55">
        <w:rPr>
          <w:rFonts w:ascii="Arial" w:hAnsi="Arial" w:cs="Arial"/>
          <w:sz w:val="16"/>
          <w:szCs w:val="16"/>
        </w:rPr>
        <w:t xml:space="preserve">Монтаж соединений с помощью </w:t>
      </w:r>
      <w:r w:rsidR="00B50B55" w:rsidRPr="00B50B55">
        <w:rPr>
          <w:rFonts w:ascii="Arial" w:hAnsi="Arial" w:cs="Arial"/>
          <w:sz w:val="16"/>
          <w:szCs w:val="16"/>
        </w:rPr>
        <w:t>клемм</w:t>
      </w:r>
      <w:r w:rsidRPr="00B50B55">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86520B">
        <w:rPr>
          <w:rFonts w:ascii="Arial" w:hAnsi="Arial" w:cs="Arial"/>
          <w:sz w:val="16"/>
          <w:szCs w:val="16"/>
        </w:rPr>
        <w:t>клеммы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371ED6" w:rsidRPr="00FF02A3" w:rsidRDefault="0053113E" w:rsidP="00FF02A3">
      <w:pPr>
        <w:spacing w:after="0" w:line="240" w:lineRule="auto"/>
        <w:jc w:val="both"/>
        <w:rPr>
          <w:rFonts w:ascii="Arial" w:hAnsi="Arial" w:cs="Arial"/>
          <w:sz w:val="16"/>
          <w:szCs w:val="16"/>
        </w:rPr>
      </w:pPr>
      <w:r>
        <w:rPr>
          <w:rFonts w:ascii="Arial" w:hAnsi="Arial" w:cs="Arial"/>
          <w:sz w:val="16"/>
          <w:szCs w:val="16"/>
        </w:rPr>
        <w:t>Провода</w:t>
      </w:r>
      <w:r w:rsidR="003A110A">
        <w:rPr>
          <w:rFonts w:ascii="Arial" w:hAnsi="Arial" w:cs="Arial"/>
          <w:sz w:val="16"/>
          <w:szCs w:val="16"/>
        </w:rPr>
        <w:t xml:space="preserve"> без предварительной подготовки (снятие изоляции или установка наконечников)</w:t>
      </w:r>
      <w:r>
        <w:rPr>
          <w:rFonts w:ascii="Arial" w:hAnsi="Arial" w:cs="Arial"/>
          <w:sz w:val="16"/>
          <w:szCs w:val="16"/>
        </w:rPr>
        <w:t xml:space="preserve"> вставляются</w:t>
      </w:r>
      <w:r w:rsidR="003A110A">
        <w:rPr>
          <w:rFonts w:ascii="Arial" w:hAnsi="Arial" w:cs="Arial"/>
          <w:sz w:val="16"/>
          <w:szCs w:val="16"/>
        </w:rPr>
        <w:t xml:space="preserve"> в</w:t>
      </w:r>
      <w:r>
        <w:rPr>
          <w:rFonts w:ascii="Arial" w:hAnsi="Arial" w:cs="Arial"/>
          <w:sz w:val="16"/>
          <w:szCs w:val="16"/>
        </w:rPr>
        <w:t xml:space="preserve"> </w:t>
      </w:r>
      <w:r w:rsidR="0086520B">
        <w:rPr>
          <w:rFonts w:ascii="Arial" w:hAnsi="Arial" w:cs="Arial"/>
          <w:sz w:val="16"/>
          <w:szCs w:val="16"/>
        </w:rPr>
        <w:t>клемму</w:t>
      </w:r>
      <w:r>
        <w:rPr>
          <w:rFonts w:ascii="Arial" w:hAnsi="Arial" w:cs="Arial"/>
          <w:sz w:val="16"/>
          <w:szCs w:val="16"/>
        </w:rPr>
        <w:t xml:space="preserve"> и обжимаются </w:t>
      </w:r>
      <w:r w:rsidR="003A110A">
        <w:rPr>
          <w:rFonts w:ascii="Arial" w:hAnsi="Arial" w:cs="Arial"/>
          <w:sz w:val="16"/>
          <w:szCs w:val="16"/>
        </w:rPr>
        <w:t>плоскогубцами до полного сжатия</w:t>
      </w:r>
      <w:r>
        <w:rPr>
          <w:rFonts w:ascii="Arial" w:hAnsi="Arial" w:cs="Arial"/>
          <w:sz w:val="16"/>
          <w:szCs w:val="16"/>
        </w:rPr>
        <w:t>.</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371ED6" w:rsidRDefault="00CD2289" w:rsidP="00371ED6">
      <w:pPr>
        <w:spacing w:after="0" w:line="240" w:lineRule="auto"/>
        <w:jc w:val="both"/>
        <w:rPr>
          <w:rFonts w:ascii="Arial" w:hAnsi="Arial" w:cs="Arial"/>
          <w:sz w:val="16"/>
          <w:szCs w:val="16"/>
        </w:rPr>
      </w:pPr>
      <w:r>
        <w:rPr>
          <w:rFonts w:ascii="Arial" w:hAnsi="Arial" w:cs="Arial"/>
          <w:sz w:val="16"/>
          <w:szCs w:val="16"/>
        </w:rPr>
        <w:t xml:space="preserve">При обнаружении повреждения </w:t>
      </w:r>
      <w:r w:rsidR="003A110A">
        <w:rPr>
          <w:rFonts w:ascii="Arial" w:hAnsi="Arial" w:cs="Arial"/>
          <w:sz w:val="16"/>
          <w:szCs w:val="16"/>
        </w:rPr>
        <w:t>корпуса</w:t>
      </w:r>
      <w:r>
        <w:rPr>
          <w:rFonts w:ascii="Arial" w:hAnsi="Arial" w:cs="Arial"/>
          <w:sz w:val="16"/>
          <w:szCs w:val="16"/>
        </w:rPr>
        <w:t xml:space="preserve"> </w:t>
      </w:r>
      <w:r w:rsidR="0086520B">
        <w:rPr>
          <w:rFonts w:ascii="Arial" w:hAnsi="Arial" w:cs="Arial"/>
          <w:sz w:val="16"/>
          <w:szCs w:val="16"/>
        </w:rPr>
        <w:t>клеммы</w:t>
      </w:r>
      <w:r>
        <w:rPr>
          <w:rFonts w:ascii="Arial" w:hAnsi="Arial" w:cs="Arial"/>
          <w:sz w:val="16"/>
          <w:szCs w:val="16"/>
        </w:rPr>
        <w:t xml:space="preserve"> следует заменить на нов</w:t>
      </w:r>
      <w:r w:rsidR="0086520B">
        <w:rPr>
          <w:rFonts w:ascii="Arial" w:hAnsi="Arial" w:cs="Arial"/>
          <w:sz w:val="16"/>
          <w:szCs w:val="16"/>
        </w:rPr>
        <w:t>ую</w:t>
      </w:r>
      <w:r>
        <w:rPr>
          <w:rFonts w:ascii="Arial" w:hAnsi="Arial" w:cs="Arial"/>
          <w:sz w:val="16"/>
          <w:szCs w:val="16"/>
        </w:rPr>
        <w:t>.</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 xml:space="preserve">При обнаружении потери контакта в цепи проверить </w:t>
      </w:r>
      <w:r w:rsidR="003A110A">
        <w:rPr>
          <w:rFonts w:ascii="Arial" w:hAnsi="Arial" w:cs="Arial"/>
          <w:sz w:val="16"/>
          <w:szCs w:val="16"/>
        </w:rPr>
        <w:t>надежность</w:t>
      </w:r>
      <w:r>
        <w:rPr>
          <w:rFonts w:ascii="Arial" w:hAnsi="Arial" w:cs="Arial"/>
          <w:sz w:val="16"/>
          <w:szCs w:val="16"/>
        </w:rPr>
        <w:t xml:space="preserve">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86520B">
        <w:rPr>
          <w:rFonts w:ascii="Arial" w:hAnsi="Arial" w:cs="Arial"/>
          <w:sz w:val="16"/>
          <w:szCs w:val="16"/>
        </w:rPr>
        <w:t>клемму</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86520B">
        <w:rPr>
          <w:rFonts w:ascii="Arial" w:hAnsi="Arial" w:cs="Arial"/>
          <w:sz w:val="16"/>
          <w:szCs w:val="16"/>
        </w:rPr>
        <w:t>клемму</w:t>
      </w:r>
      <w:r w:rsidR="00D90BB5">
        <w:rPr>
          <w:rFonts w:ascii="Arial" w:hAnsi="Arial" w:cs="Arial"/>
          <w:sz w:val="16"/>
          <w:szCs w:val="16"/>
        </w:rPr>
        <w:t xml:space="preserve"> на нов</w:t>
      </w:r>
      <w:r w:rsidR="0086520B">
        <w:rPr>
          <w:rFonts w:ascii="Arial" w:hAnsi="Arial" w:cs="Arial"/>
          <w:sz w:val="16"/>
          <w:szCs w:val="16"/>
        </w:rPr>
        <w:t>ую</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B50B55">
        <w:rPr>
          <w:rFonts w:ascii="Arial" w:hAnsi="Arial" w:cs="Arial"/>
          <w:sz w:val="16"/>
          <w:szCs w:val="16"/>
        </w:rPr>
        <w:t>25</w:t>
      </w:r>
      <w:r>
        <w:rPr>
          <w:rFonts w:ascii="Arial" w:hAnsi="Arial" w:cs="Arial"/>
          <w:sz w:val="16"/>
          <w:szCs w:val="16"/>
        </w:rPr>
        <w:t xml:space="preserve">°С до +50°С, относительная влажность не более </w:t>
      </w:r>
      <w:r w:rsidR="00D90BB5">
        <w:rPr>
          <w:rFonts w:ascii="Arial" w:hAnsi="Arial" w:cs="Arial"/>
          <w:sz w:val="16"/>
          <w:szCs w:val="16"/>
        </w:rPr>
        <w:t>75</w:t>
      </w:r>
      <w:r>
        <w:rPr>
          <w:rFonts w:ascii="Arial" w:hAnsi="Arial" w:cs="Arial"/>
          <w:sz w:val="16"/>
          <w:szCs w:val="16"/>
        </w:rPr>
        <w:t>%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94EC8" w:rsidP="003A110A">
      <w:pPr>
        <w:spacing w:after="0" w:line="240" w:lineRule="auto"/>
        <w:jc w:val="both"/>
        <w:rPr>
          <w:rFonts w:ascii="Arial" w:hAnsi="Arial" w:cs="Arial"/>
          <w:sz w:val="16"/>
          <w:szCs w:val="16"/>
        </w:rPr>
      </w:pPr>
      <w:r>
        <w:rPr>
          <w:rFonts w:ascii="Arial" w:hAnsi="Arial" w:cs="Arial"/>
          <w:sz w:val="16"/>
          <w:szCs w:val="16"/>
        </w:rPr>
        <w:lastRenderedPageBreak/>
        <w:t>Клеммы из пластика относятся к четвертому классу опасности. По окончании срока эксплуатации клеммы необходимо утилизировать в соответствии с правилами утилизации твердых бытовых отходов из пластика.</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Default="00894EC8" w:rsidP="00C26AE5">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895E1E" w:rsidP="00895E1E">
      <w:pPr>
        <w:spacing w:after="0" w:line="240" w:lineRule="auto"/>
        <w:jc w:val="both"/>
        <w:rPr>
          <w:rFonts w:ascii="Arial" w:hAnsi="Arial" w:cs="Arial"/>
          <w:sz w:val="16"/>
          <w:szCs w:val="16"/>
          <w:lang w:val="en-US"/>
        </w:rPr>
      </w:pPr>
      <w:r w:rsidRPr="00895E1E">
        <w:rPr>
          <w:rFonts w:ascii="Arial" w:hAnsi="Arial" w:cs="Arial"/>
          <w:sz w:val="16"/>
          <w:szCs w:val="16"/>
        </w:rPr>
        <w:t xml:space="preserve">Сделано в Китае. Изготовитель: </w:t>
      </w:r>
      <w:proofErr w:type="spellStart"/>
      <w:r w:rsidRPr="00895E1E">
        <w:rPr>
          <w:rFonts w:ascii="Arial" w:hAnsi="Arial" w:cs="Arial"/>
          <w:sz w:val="16"/>
          <w:szCs w:val="16"/>
        </w:rPr>
        <w:t>Ningbo</w:t>
      </w:r>
      <w:proofErr w:type="spellEnd"/>
      <w:r w:rsidRPr="00895E1E">
        <w:rPr>
          <w:rFonts w:ascii="Arial" w:hAnsi="Arial" w:cs="Arial"/>
          <w:sz w:val="16"/>
          <w:szCs w:val="16"/>
        </w:rPr>
        <w:t xml:space="preserve"> </w:t>
      </w:r>
      <w:proofErr w:type="spellStart"/>
      <w:r w:rsidRPr="00895E1E">
        <w:rPr>
          <w:rFonts w:ascii="Arial" w:hAnsi="Arial" w:cs="Arial"/>
          <w:sz w:val="16"/>
          <w:szCs w:val="16"/>
        </w:rPr>
        <w:t>Yusing</w:t>
      </w:r>
      <w:proofErr w:type="spellEnd"/>
      <w:r w:rsidRPr="00895E1E">
        <w:rPr>
          <w:rFonts w:ascii="Arial" w:hAnsi="Arial" w:cs="Arial"/>
          <w:sz w:val="16"/>
          <w:szCs w:val="16"/>
        </w:rPr>
        <w:t xml:space="preserve"> </w:t>
      </w:r>
      <w:proofErr w:type="spellStart"/>
      <w:r w:rsidRPr="00895E1E">
        <w:rPr>
          <w:rFonts w:ascii="Arial" w:hAnsi="Arial" w:cs="Arial"/>
          <w:sz w:val="16"/>
          <w:szCs w:val="16"/>
        </w:rPr>
        <w:t>Electronics</w:t>
      </w:r>
      <w:proofErr w:type="spellEnd"/>
      <w:r w:rsidRPr="00895E1E">
        <w:rPr>
          <w:rFonts w:ascii="Arial" w:hAnsi="Arial" w:cs="Arial"/>
          <w:sz w:val="16"/>
          <w:szCs w:val="16"/>
        </w:rPr>
        <w:t xml:space="preserve"> </w:t>
      </w:r>
      <w:proofErr w:type="spellStart"/>
      <w:r w:rsidRPr="00895E1E">
        <w:rPr>
          <w:rFonts w:ascii="Arial" w:hAnsi="Arial" w:cs="Arial"/>
          <w:sz w:val="16"/>
          <w:szCs w:val="16"/>
        </w:rPr>
        <w:t>Co</w:t>
      </w:r>
      <w:proofErr w:type="spellEnd"/>
      <w:r w:rsidRPr="00895E1E">
        <w:rPr>
          <w:rFonts w:ascii="Arial" w:hAnsi="Arial" w:cs="Arial"/>
          <w:sz w:val="16"/>
          <w:szCs w:val="16"/>
        </w:rPr>
        <w:t xml:space="preserve">., LTD, </w:t>
      </w:r>
      <w:proofErr w:type="spellStart"/>
      <w:r w:rsidRPr="00895E1E">
        <w:rPr>
          <w:rFonts w:ascii="Arial" w:hAnsi="Arial" w:cs="Arial"/>
          <w:sz w:val="16"/>
          <w:szCs w:val="16"/>
        </w:rPr>
        <w:t>Civil</w:t>
      </w:r>
      <w:proofErr w:type="spellEnd"/>
      <w:r w:rsidRPr="00895E1E">
        <w:rPr>
          <w:rFonts w:ascii="Arial" w:hAnsi="Arial" w:cs="Arial"/>
          <w:sz w:val="16"/>
          <w:szCs w:val="16"/>
        </w:rPr>
        <w:t xml:space="preserve"> </w:t>
      </w:r>
      <w:proofErr w:type="spellStart"/>
      <w:r w:rsidRPr="00895E1E">
        <w:rPr>
          <w:rFonts w:ascii="Arial" w:hAnsi="Arial" w:cs="Arial"/>
          <w:sz w:val="16"/>
          <w:szCs w:val="16"/>
        </w:rPr>
        <w:t>Industrial</w:t>
      </w:r>
      <w:proofErr w:type="spellEnd"/>
      <w:r w:rsidRPr="00895E1E">
        <w:rPr>
          <w:rFonts w:ascii="Arial" w:hAnsi="Arial" w:cs="Arial"/>
          <w:sz w:val="16"/>
          <w:szCs w:val="16"/>
        </w:rPr>
        <w:t xml:space="preserve"> </w:t>
      </w:r>
      <w:proofErr w:type="spellStart"/>
      <w:r w:rsidRPr="00895E1E">
        <w:rPr>
          <w:rFonts w:ascii="Arial" w:hAnsi="Arial" w:cs="Arial"/>
          <w:sz w:val="16"/>
          <w:szCs w:val="16"/>
        </w:rPr>
        <w:t>Zone</w:t>
      </w:r>
      <w:proofErr w:type="spellEnd"/>
      <w:r w:rsidRPr="00895E1E">
        <w:rPr>
          <w:rFonts w:ascii="Arial" w:hAnsi="Arial" w:cs="Arial"/>
          <w:sz w:val="16"/>
          <w:szCs w:val="16"/>
        </w:rPr>
        <w:t xml:space="preserve">, </w:t>
      </w:r>
      <w:proofErr w:type="spellStart"/>
      <w:r w:rsidRPr="00895E1E">
        <w:rPr>
          <w:rFonts w:ascii="Arial" w:hAnsi="Arial" w:cs="Arial"/>
          <w:sz w:val="16"/>
          <w:szCs w:val="16"/>
        </w:rPr>
        <w:t>Pugen</w:t>
      </w:r>
      <w:proofErr w:type="spellEnd"/>
      <w:r w:rsidRPr="00895E1E">
        <w:rPr>
          <w:rFonts w:ascii="Arial" w:hAnsi="Arial" w:cs="Arial"/>
          <w:sz w:val="16"/>
          <w:szCs w:val="16"/>
        </w:rPr>
        <w:t xml:space="preserve"> </w:t>
      </w:r>
      <w:proofErr w:type="spellStart"/>
      <w:r w:rsidRPr="00895E1E">
        <w:rPr>
          <w:rFonts w:ascii="Arial" w:hAnsi="Arial" w:cs="Arial"/>
          <w:sz w:val="16"/>
          <w:szCs w:val="16"/>
        </w:rPr>
        <w:t>Village</w:t>
      </w:r>
      <w:proofErr w:type="spellEnd"/>
      <w:r w:rsidRPr="00895E1E">
        <w:rPr>
          <w:rFonts w:ascii="Arial" w:hAnsi="Arial" w:cs="Arial"/>
          <w:sz w:val="16"/>
          <w:szCs w:val="16"/>
        </w:rPr>
        <w:t xml:space="preserve">, </w:t>
      </w:r>
      <w:proofErr w:type="spellStart"/>
      <w:r w:rsidRPr="00895E1E">
        <w:rPr>
          <w:rFonts w:ascii="Arial" w:hAnsi="Arial" w:cs="Arial"/>
          <w:sz w:val="16"/>
          <w:szCs w:val="16"/>
        </w:rPr>
        <w:t>Qiu’ai</w:t>
      </w:r>
      <w:proofErr w:type="spellEnd"/>
      <w:r w:rsidRPr="00895E1E">
        <w:rPr>
          <w:rFonts w:ascii="Arial" w:hAnsi="Arial" w:cs="Arial"/>
          <w:sz w:val="16"/>
          <w:szCs w:val="16"/>
        </w:rPr>
        <w:t xml:space="preserve"> </w:t>
      </w:r>
      <w:proofErr w:type="spellStart"/>
      <w:r w:rsidRPr="00895E1E">
        <w:rPr>
          <w:rFonts w:ascii="Arial" w:hAnsi="Arial" w:cs="Arial"/>
          <w:sz w:val="16"/>
          <w:szCs w:val="16"/>
        </w:rPr>
        <w:t>Ningbo</w:t>
      </w:r>
      <w:proofErr w:type="spellEnd"/>
      <w:r w:rsidRPr="00895E1E">
        <w:rPr>
          <w:rFonts w:ascii="Arial" w:hAnsi="Arial" w:cs="Arial"/>
          <w:sz w:val="16"/>
          <w:szCs w:val="16"/>
        </w:rPr>
        <w:t xml:space="preserve">, </w:t>
      </w:r>
      <w:proofErr w:type="spellStart"/>
      <w:r w:rsidRPr="00895E1E">
        <w:rPr>
          <w:rFonts w:ascii="Arial" w:hAnsi="Arial" w:cs="Arial"/>
          <w:sz w:val="16"/>
          <w:szCs w:val="16"/>
        </w:rPr>
        <w:t>China</w:t>
      </w:r>
      <w:proofErr w:type="spellEnd"/>
      <w:r w:rsidRPr="00895E1E">
        <w:rPr>
          <w:rFonts w:ascii="Arial" w:hAnsi="Arial" w:cs="Arial"/>
          <w:sz w:val="16"/>
          <w:szCs w:val="16"/>
        </w:rPr>
        <w:t xml:space="preserve"> / ООО "</w:t>
      </w:r>
      <w:proofErr w:type="spellStart"/>
      <w:r w:rsidRPr="00895E1E">
        <w:rPr>
          <w:rFonts w:ascii="Arial" w:hAnsi="Arial" w:cs="Arial"/>
          <w:sz w:val="16"/>
          <w:szCs w:val="16"/>
        </w:rPr>
        <w:t>Нингбо</w:t>
      </w:r>
      <w:proofErr w:type="spellEnd"/>
      <w:r w:rsidRPr="00895E1E">
        <w:rPr>
          <w:rFonts w:ascii="Arial" w:hAnsi="Arial" w:cs="Arial"/>
          <w:sz w:val="16"/>
          <w:szCs w:val="16"/>
        </w:rPr>
        <w:t xml:space="preserve"> </w:t>
      </w:r>
      <w:proofErr w:type="spellStart"/>
      <w:r w:rsidRPr="00895E1E">
        <w:rPr>
          <w:rFonts w:ascii="Arial" w:hAnsi="Arial" w:cs="Arial"/>
          <w:sz w:val="16"/>
          <w:szCs w:val="16"/>
        </w:rPr>
        <w:t>Юсинг</w:t>
      </w:r>
      <w:proofErr w:type="spellEnd"/>
      <w:r w:rsidRPr="00895E1E">
        <w:rPr>
          <w:rFonts w:ascii="Arial" w:hAnsi="Arial" w:cs="Arial"/>
          <w:sz w:val="16"/>
          <w:szCs w:val="16"/>
        </w:rPr>
        <w:t xml:space="preserve"> </w:t>
      </w:r>
      <w:proofErr w:type="spellStart"/>
      <w:r w:rsidRPr="00895E1E">
        <w:rPr>
          <w:rFonts w:ascii="Arial" w:hAnsi="Arial" w:cs="Arial"/>
          <w:sz w:val="16"/>
          <w:szCs w:val="16"/>
        </w:rPr>
        <w:t>Электроникс</w:t>
      </w:r>
      <w:proofErr w:type="spellEnd"/>
      <w:r w:rsidRPr="00895E1E">
        <w:rPr>
          <w:rFonts w:ascii="Arial" w:hAnsi="Arial" w:cs="Arial"/>
          <w:sz w:val="16"/>
          <w:szCs w:val="16"/>
        </w:rPr>
        <w:t xml:space="preserve"> Компания", зона </w:t>
      </w:r>
      <w:proofErr w:type="spellStart"/>
      <w:r w:rsidRPr="00895E1E">
        <w:rPr>
          <w:rFonts w:ascii="Arial" w:hAnsi="Arial" w:cs="Arial"/>
          <w:sz w:val="16"/>
          <w:szCs w:val="16"/>
        </w:rPr>
        <w:t>Цивил</w:t>
      </w:r>
      <w:proofErr w:type="spellEnd"/>
      <w:r w:rsidRPr="00895E1E">
        <w:rPr>
          <w:rFonts w:ascii="Arial" w:hAnsi="Arial" w:cs="Arial"/>
          <w:sz w:val="16"/>
          <w:szCs w:val="16"/>
        </w:rPr>
        <w:t xml:space="preserve"> Индастриал, населенный пункт </w:t>
      </w:r>
      <w:proofErr w:type="spellStart"/>
      <w:r w:rsidRPr="00895E1E">
        <w:rPr>
          <w:rFonts w:ascii="Arial" w:hAnsi="Arial" w:cs="Arial"/>
          <w:sz w:val="16"/>
          <w:szCs w:val="16"/>
        </w:rPr>
        <w:t>Пуген</w:t>
      </w:r>
      <w:proofErr w:type="spellEnd"/>
      <w:r w:rsidRPr="00895E1E">
        <w:rPr>
          <w:rFonts w:ascii="Arial" w:hAnsi="Arial" w:cs="Arial"/>
          <w:sz w:val="16"/>
          <w:szCs w:val="16"/>
        </w:rPr>
        <w:t xml:space="preserve">, </w:t>
      </w:r>
      <w:proofErr w:type="spellStart"/>
      <w:r w:rsidRPr="00895E1E">
        <w:rPr>
          <w:rFonts w:ascii="Arial" w:hAnsi="Arial" w:cs="Arial"/>
          <w:sz w:val="16"/>
          <w:szCs w:val="16"/>
        </w:rPr>
        <w:t>Цюай</w:t>
      </w:r>
      <w:proofErr w:type="spellEnd"/>
      <w:r w:rsidRPr="00895E1E">
        <w:rPr>
          <w:rFonts w:ascii="Arial" w:hAnsi="Arial" w:cs="Arial"/>
          <w:sz w:val="16"/>
          <w:szCs w:val="16"/>
        </w:rPr>
        <w:t xml:space="preserve">, г. </w:t>
      </w:r>
      <w:proofErr w:type="spellStart"/>
      <w:r w:rsidRPr="00895E1E">
        <w:rPr>
          <w:rFonts w:ascii="Arial" w:hAnsi="Arial" w:cs="Arial"/>
          <w:sz w:val="16"/>
          <w:szCs w:val="16"/>
        </w:rPr>
        <w:t>Нингбо</w:t>
      </w:r>
      <w:proofErr w:type="spellEnd"/>
      <w:r w:rsidRPr="00895E1E">
        <w:rPr>
          <w:rFonts w:ascii="Arial" w:hAnsi="Arial" w:cs="Arial"/>
          <w:sz w:val="16"/>
          <w:szCs w:val="16"/>
        </w:rPr>
        <w:t>, Китай. Филиал</w:t>
      </w:r>
      <w:r w:rsidRPr="00EA2806">
        <w:rPr>
          <w:rFonts w:ascii="Arial" w:hAnsi="Arial" w:cs="Arial"/>
          <w:sz w:val="16"/>
          <w:szCs w:val="16"/>
          <w:lang w:val="en-US"/>
        </w:rPr>
        <w:t xml:space="preserve"> </w:t>
      </w:r>
      <w:r w:rsidRPr="00895E1E">
        <w:rPr>
          <w:rFonts w:ascii="Arial" w:hAnsi="Arial" w:cs="Arial"/>
          <w:sz w:val="16"/>
          <w:szCs w:val="16"/>
        </w:rPr>
        <w:t>завода</w:t>
      </w:r>
      <w:r w:rsidRPr="00EA2806">
        <w:rPr>
          <w:rFonts w:ascii="Arial" w:hAnsi="Arial" w:cs="Arial"/>
          <w:sz w:val="16"/>
          <w:szCs w:val="16"/>
          <w:lang w:val="en-US"/>
        </w:rPr>
        <w:t>-</w:t>
      </w:r>
      <w:r w:rsidRPr="00895E1E">
        <w:rPr>
          <w:rFonts w:ascii="Arial" w:hAnsi="Arial" w:cs="Arial"/>
          <w:sz w:val="16"/>
          <w:szCs w:val="16"/>
        </w:rPr>
        <w:t>изготовителя</w:t>
      </w:r>
      <w:r w:rsidRPr="00EA2806">
        <w:rPr>
          <w:rFonts w:ascii="Arial" w:hAnsi="Arial" w:cs="Arial"/>
          <w:sz w:val="16"/>
          <w:szCs w:val="16"/>
          <w:lang w:val="en-US"/>
        </w:rPr>
        <w:t xml:space="preserve">: </w:t>
      </w:r>
      <w:r w:rsidR="00EA2806" w:rsidRPr="00EA2806">
        <w:rPr>
          <w:rFonts w:ascii="Arial" w:hAnsi="Arial" w:cs="Arial"/>
          <w:sz w:val="16"/>
          <w:szCs w:val="16"/>
          <w:lang w:val="en-US"/>
        </w:rPr>
        <w:t xml:space="preserve">Ningbo </w:t>
      </w:r>
      <w:proofErr w:type="spellStart"/>
      <w:r w:rsidR="00EA2806" w:rsidRPr="00EA2806">
        <w:rPr>
          <w:rFonts w:ascii="Arial" w:hAnsi="Arial" w:cs="Arial"/>
          <w:sz w:val="16"/>
          <w:szCs w:val="16"/>
          <w:lang w:val="en-US"/>
        </w:rPr>
        <w:t>Yusing</w:t>
      </w:r>
      <w:proofErr w:type="spellEnd"/>
      <w:r w:rsidR="00EA2806" w:rsidRPr="00EA2806">
        <w:rPr>
          <w:rFonts w:ascii="Arial" w:hAnsi="Arial" w:cs="Arial"/>
          <w:sz w:val="16"/>
          <w:szCs w:val="16"/>
          <w:lang w:val="en-US"/>
        </w:rPr>
        <w:t xml:space="preserve"> Lighting Co., Ltd., No.1199, </w:t>
      </w:r>
      <w:proofErr w:type="spellStart"/>
      <w:r w:rsidR="00EA2806" w:rsidRPr="00EA2806">
        <w:rPr>
          <w:rFonts w:ascii="Arial" w:hAnsi="Arial" w:cs="Arial"/>
          <w:sz w:val="16"/>
          <w:szCs w:val="16"/>
          <w:lang w:val="en-US"/>
        </w:rPr>
        <w:t>Mingguang</w:t>
      </w:r>
      <w:proofErr w:type="spellEnd"/>
      <w:r w:rsidR="00EA2806" w:rsidRPr="00EA2806">
        <w:rPr>
          <w:rFonts w:ascii="Arial" w:hAnsi="Arial" w:cs="Arial"/>
          <w:sz w:val="16"/>
          <w:szCs w:val="16"/>
          <w:lang w:val="en-US"/>
        </w:rPr>
        <w:t xml:space="preserve"> Rd. Jiangshan Town, Ningbo, China/"</w:t>
      </w:r>
      <w:proofErr w:type="spellStart"/>
      <w:r w:rsidR="00EA2806" w:rsidRPr="00EA2806">
        <w:rPr>
          <w:rFonts w:ascii="Arial" w:hAnsi="Arial" w:cs="Arial"/>
          <w:sz w:val="16"/>
          <w:szCs w:val="16"/>
        </w:rPr>
        <w:t>Нинбо</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Юсинг</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Лайтинг</w:t>
      </w:r>
      <w:proofErr w:type="spellEnd"/>
      <w:r w:rsidR="00EA2806" w:rsidRPr="00EA2806">
        <w:rPr>
          <w:rFonts w:ascii="Arial" w:hAnsi="Arial" w:cs="Arial"/>
          <w:sz w:val="16"/>
          <w:szCs w:val="16"/>
          <w:lang w:val="en-US"/>
        </w:rPr>
        <w:t xml:space="preserve">, </w:t>
      </w:r>
      <w:r w:rsidR="00EA2806" w:rsidRPr="00EA2806">
        <w:rPr>
          <w:rFonts w:ascii="Arial" w:hAnsi="Arial" w:cs="Arial"/>
          <w:sz w:val="16"/>
          <w:szCs w:val="16"/>
        </w:rPr>
        <w:t>Ко</w:t>
      </w:r>
      <w:r w:rsidR="00EA2806" w:rsidRPr="00EA2806">
        <w:rPr>
          <w:rFonts w:ascii="Arial" w:hAnsi="Arial" w:cs="Arial"/>
          <w:sz w:val="16"/>
          <w:szCs w:val="16"/>
          <w:lang w:val="en-US"/>
        </w:rPr>
        <w:t xml:space="preserve">.", № 1199, </w:t>
      </w:r>
      <w:proofErr w:type="spellStart"/>
      <w:r w:rsidR="00EA2806" w:rsidRPr="00EA2806">
        <w:rPr>
          <w:rFonts w:ascii="Arial" w:hAnsi="Arial" w:cs="Arial"/>
          <w:sz w:val="16"/>
          <w:szCs w:val="16"/>
        </w:rPr>
        <w:t>Минггуан</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Роуд</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Цзяншань</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Таун</w:t>
      </w:r>
      <w:proofErr w:type="spellEnd"/>
      <w:r w:rsidR="00EA2806" w:rsidRPr="00EA2806">
        <w:rPr>
          <w:rFonts w:ascii="Arial" w:hAnsi="Arial" w:cs="Arial"/>
          <w:sz w:val="16"/>
          <w:szCs w:val="16"/>
          <w:lang w:val="en-US"/>
        </w:rPr>
        <w:t xml:space="preserve">, </w:t>
      </w:r>
      <w:proofErr w:type="spellStart"/>
      <w:r w:rsidR="00EA2806" w:rsidRPr="00EA2806">
        <w:rPr>
          <w:rFonts w:ascii="Arial" w:hAnsi="Arial" w:cs="Arial"/>
          <w:sz w:val="16"/>
          <w:szCs w:val="16"/>
        </w:rPr>
        <w:t>Нинбо</w:t>
      </w:r>
      <w:proofErr w:type="spellEnd"/>
      <w:r w:rsidR="00EA2806" w:rsidRPr="00EA2806">
        <w:rPr>
          <w:rFonts w:ascii="Arial" w:hAnsi="Arial" w:cs="Arial"/>
          <w:sz w:val="16"/>
          <w:szCs w:val="16"/>
          <w:lang w:val="en-US"/>
        </w:rPr>
        <w:t xml:space="preserve">, </w:t>
      </w:r>
      <w:r w:rsidR="00EA2806" w:rsidRPr="00EA2806">
        <w:rPr>
          <w:rFonts w:ascii="Arial" w:hAnsi="Arial" w:cs="Arial"/>
          <w:sz w:val="16"/>
          <w:szCs w:val="16"/>
        </w:rPr>
        <w:t>Китай</w:t>
      </w:r>
      <w:r w:rsidR="00EA2806" w:rsidRPr="00EA2806">
        <w:rPr>
          <w:rFonts w:ascii="Arial" w:hAnsi="Arial" w:cs="Arial"/>
          <w:sz w:val="16"/>
          <w:szCs w:val="16"/>
          <w:lang w:val="en-US"/>
        </w:rPr>
        <w:t xml:space="preserve">. </w:t>
      </w:r>
      <w:proofErr w:type="spellStart"/>
      <w:r w:rsidRPr="00EA2806">
        <w:rPr>
          <w:rFonts w:ascii="Arial" w:hAnsi="Arial" w:cs="Arial"/>
          <w:sz w:val="16"/>
          <w:szCs w:val="16"/>
          <w:lang w:val="en-US"/>
        </w:rPr>
        <w:t>Zheijiang</w:t>
      </w:r>
      <w:proofErr w:type="spellEnd"/>
      <w:r w:rsidRPr="00EA2806">
        <w:rPr>
          <w:rFonts w:ascii="Arial" w:hAnsi="Arial" w:cs="Arial"/>
          <w:sz w:val="16"/>
          <w:szCs w:val="16"/>
          <w:lang w:val="en-US"/>
        </w:rPr>
        <w:t xml:space="preserve"> MEKA Electric Co., Ltd, No. 8 </w:t>
      </w:r>
      <w:proofErr w:type="spellStart"/>
      <w:r w:rsidRPr="00EA2806">
        <w:rPr>
          <w:rFonts w:ascii="Arial" w:hAnsi="Arial" w:cs="Arial"/>
          <w:sz w:val="16"/>
          <w:szCs w:val="16"/>
          <w:lang w:val="en-US"/>
        </w:rPr>
        <w:t>Canghai</w:t>
      </w:r>
      <w:proofErr w:type="spellEnd"/>
      <w:r w:rsidRPr="00EA2806">
        <w:rPr>
          <w:rFonts w:ascii="Arial" w:hAnsi="Arial" w:cs="Arial"/>
          <w:sz w:val="16"/>
          <w:szCs w:val="16"/>
          <w:lang w:val="en-US"/>
        </w:rPr>
        <w:t xml:space="preserve"> Road, </w:t>
      </w:r>
      <w:proofErr w:type="spellStart"/>
      <w:r w:rsidRPr="00EA2806">
        <w:rPr>
          <w:rFonts w:ascii="Arial" w:hAnsi="Arial" w:cs="Arial"/>
          <w:sz w:val="16"/>
          <w:szCs w:val="16"/>
          <w:lang w:val="en-US"/>
        </w:rPr>
        <w:t>Lihai</w:t>
      </w:r>
      <w:proofErr w:type="spellEnd"/>
      <w:r w:rsidRPr="00EA2806">
        <w:rPr>
          <w:rFonts w:ascii="Arial" w:hAnsi="Arial" w:cs="Arial"/>
          <w:sz w:val="16"/>
          <w:szCs w:val="16"/>
          <w:lang w:val="en-US"/>
        </w:rPr>
        <w:t xml:space="preserve"> Town, Binhai New City, Shaoxing, </w:t>
      </w:r>
      <w:proofErr w:type="spellStart"/>
      <w:r w:rsidRPr="00EA2806">
        <w:rPr>
          <w:rFonts w:ascii="Arial" w:hAnsi="Arial" w:cs="Arial"/>
          <w:sz w:val="16"/>
          <w:szCs w:val="16"/>
          <w:lang w:val="en-US"/>
        </w:rPr>
        <w:t>Zheijiang</w:t>
      </w:r>
      <w:proofErr w:type="spellEnd"/>
      <w:r w:rsidRPr="00EA2806">
        <w:rPr>
          <w:rFonts w:ascii="Arial" w:hAnsi="Arial" w:cs="Arial"/>
          <w:sz w:val="16"/>
          <w:szCs w:val="16"/>
          <w:lang w:val="en-US"/>
        </w:rPr>
        <w:t xml:space="preserve"> Province, China / «</w:t>
      </w:r>
      <w:proofErr w:type="spellStart"/>
      <w:r w:rsidRPr="00895E1E">
        <w:rPr>
          <w:rFonts w:ascii="Arial" w:hAnsi="Arial" w:cs="Arial"/>
          <w:sz w:val="16"/>
          <w:szCs w:val="16"/>
        </w:rPr>
        <w:t>Чжецзян</w:t>
      </w:r>
      <w:proofErr w:type="spellEnd"/>
      <w:r w:rsidRPr="00EA2806">
        <w:rPr>
          <w:rFonts w:ascii="Arial" w:hAnsi="Arial" w:cs="Arial"/>
          <w:sz w:val="16"/>
          <w:szCs w:val="16"/>
          <w:lang w:val="en-US"/>
        </w:rPr>
        <w:t xml:space="preserve"> </w:t>
      </w:r>
      <w:r w:rsidRPr="00895E1E">
        <w:rPr>
          <w:rFonts w:ascii="Arial" w:hAnsi="Arial" w:cs="Arial"/>
          <w:sz w:val="16"/>
          <w:szCs w:val="16"/>
        </w:rPr>
        <w:t>МЕКА</w:t>
      </w:r>
      <w:r w:rsidRPr="00EA2806">
        <w:rPr>
          <w:rFonts w:ascii="Arial" w:hAnsi="Arial" w:cs="Arial"/>
          <w:sz w:val="16"/>
          <w:szCs w:val="16"/>
          <w:lang w:val="en-US"/>
        </w:rPr>
        <w:t xml:space="preserve"> </w:t>
      </w:r>
      <w:r w:rsidRPr="00895E1E">
        <w:rPr>
          <w:rFonts w:ascii="Arial" w:hAnsi="Arial" w:cs="Arial"/>
          <w:sz w:val="16"/>
          <w:szCs w:val="16"/>
        </w:rPr>
        <w:t>Электрик</w:t>
      </w:r>
      <w:r w:rsidRPr="00EA2806">
        <w:rPr>
          <w:rFonts w:ascii="Arial" w:hAnsi="Arial" w:cs="Arial"/>
          <w:sz w:val="16"/>
          <w:szCs w:val="16"/>
          <w:lang w:val="en-US"/>
        </w:rPr>
        <w:t xml:space="preserve"> </w:t>
      </w:r>
      <w:r w:rsidRPr="00895E1E">
        <w:rPr>
          <w:rFonts w:ascii="Arial" w:hAnsi="Arial" w:cs="Arial"/>
          <w:sz w:val="16"/>
          <w:szCs w:val="16"/>
        </w:rPr>
        <w:t>Ко</w:t>
      </w:r>
      <w:r w:rsidRPr="00EA2806">
        <w:rPr>
          <w:rFonts w:ascii="Arial" w:hAnsi="Arial" w:cs="Arial"/>
          <w:sz w:val="16"/>
          <w:szCs w:val="16"/>
          <w:lang w:val="en-US"/>
        </w:rPr>
        <w:t xml:space="preserve">., </w:t>
      </w:r>
      <w:r w:rsidRPr="00895E1E">
        <w:rPr>
          <w:rFonts w:ascii="Arial" w:hAnsi="Arial" w:cs="Arial"/>
          <w:sz w:val="16"/>
          <w:szCs w:val="16"/>
        </w:rPr>
        <w:t>Лтд</w:t>
      </w:r>
      <w:r w:rsidRPr="00EA2806">
        <w:rPr>
          <w:rFonts w:ascii="Arial" w:hAnsi="Arial" w:cs="Arial"/>
          <w:sz w:val="16"/>
          <w:szCs w:val="16"/>
          <w:lang w:val="en-US"/>
        </w:rPr>
        <w:t xml:space="preserve">» №8 </w:t>
      </w:r>
      <w:proofErr w:type="spellStart"/>
      <w:r w:rsidRPr="00895E1E">
        <w:rPr>
          <w:rFonts w:ascii="Arial" w:hAnsi="Arial" w:cs="Arial"/>
          <w:sz w:val="16"/>
          <w:szCs w:val="16"/>
        </w:rPr>
        <w:t>Цанхай</w:t>
      </w:r>
      <w:proofErr w:type="spellEnd"/>
      <w:r w:rsidRPr="00EA2806">
        <w:rPr>
          <w:rFonts w:ascii="Arial" w:hAnsi="Arial" w:cs="Arial"/>
          <w:sz w:val="16"/>
          <w:szCs w:val="16"/>
          <w:lang w:val="en-US"/>
        </w:rPr>
        <w:t xml:space="preserve"> </w:t>
      </w:r>
      <w:proofErr w:type="spellStart"/>
      <w:r w:rsidRPr="00895E1E">
        <w:rPr>
          <w:rFonts w:ascii="Arial" w:hAnsi="Arial" w:cs="Arial"/>
          <w:sz w:val="16"/>
          <w:szCs w:val="16"/>
        </w:rPr>
        <w:t>Роад</w:t>
      </w:r>
      <w:proofErr w:type="spellEnd"/>
      <w:r w:rsidRPr="00EA2806">
        <w:rPr>
          <w:rFonts w:ascii="Arial" w:hAnsi="Arial" w:cs="Arial"/>
          <w:sz w:val="16"/>
          <w:szCs w:val="16"/>
          <w:lang w:val="en-US"/>
        </w:rPr>
        <w:t xml:space="preserve">, </w:t>
      </w:r>
      <w:proofErr w:type="spellStart"/>
      <w:r w:rsidRPr="00895E1E">
        <w:rPr>
          <w:rFonts w:ascii="Arial" w:hAnsi="Arial" w:cs="Arial"/>
          <w:sz w:val="16"/>
          <w:szCs w:val="16"/>
        </w:rPr>
        <w:t>Лихай</w:t>
      </w:r>
      <w:proofErr w:type="spellEnd"/>
      <w:r w:rsidRPr="00EA2806">
        <w:rPr>
          <w:rFonts w:ascii="Arial" w:hAnsi="Arial" w:cs="Arial"/>
          <w:sz w:val="16"/>
          <w:szCs w:val="16"/>
          <w:lang w:val="en-US"/>
        </w:rPr>
        <w:t xml:space="preserve"> </w:t>
      </w:r>
      <w:proofErr w:type="spellStart"/>
      <w:r w:rsidRPr="00895E1E">
        <w:rPr>
          <w:rFonts w:ascii="Arial" w:hAnsi="Arial" w:cs="Arial"/>
          <w:sz w:val="16"/>
          <w:szCs w:val="16"/>
        </w:rPr>
        <w:t>Таун</w:t>
      </w:r>
      <w:proofErr w:type="spellEnd"/>
      <w:r w:rsidRPr="00EA2806">
        <w:rPr>
          <w:rFonts w:ascii="Arial" w:hAnsi="Arial" w:cs="Arial"/>
          <w:sz w:val="16"/>
          <w:szCs w:val="16"/>
          <w:lang w:val="en-US"/>
        </w:rPr>
        <w:t xml:space="preserve">, </w:t>
      </w:r>
      <w:proofErr w:type="spellStart"/>
      <w:r w:rsidRPr="00895E1E">
        <w:rPr>
          <w:rFonts w:ascii="Arial" w:hAnsi="Arial" w:cs="Arial"/>
          <w:sz w:val="16"/>
          <w:szCs w:val="16"/>
        </w:rPr>
        <w:t>Бинхай</w:t>
      </w:r>
      <w:proofErr w:type="spellEnd"/>
      <w:r w:rsidRPr="00EA2806">
        <w:rPr>
          <w:rFonts w:ascii="Arial" w:hAnsi="Arial" w:cs="Arial"/>
          <w:sz w:val="16"/>
          <w:szCs w:val="16"/>
          <w:lang w:val="en-US"/>
        </w:rPr>
        <w:t xml:space="preserve"> </w:t>
      </w:r>
      <w:r w:rsidRPr="00895E1E">
        <w:rPr>
          <w:rFonts w:ascii="Arial" w:hAnsi="Arial" w:cs="Arial"/>
          <w:sz w:val="16"/>
          <w:szCs w:val="16"/>
        </w:rPr>
        <w:t>Нью</w:t>
      </w:r>
      <w:r w:rsidRPr="00EA2806">
        <w:rPr>
          <w:rFonts w:ascii="Arial" w:hAnsi="Arial" w:cs="Arial"/>
          <w:sz w:val="16"/>
          <w:szCs w:val="16"/>
          <w:lang w:val="en-US"/>
        </w:rPr>
        <w:t xml:space="preserve"> </w:t>
      </w:r>
      <w:r w:rsidRPr="00895E1E">
        <w:rPr>
          <w:rFonts w:ascii="Arial" w:hAnsi="Arial" w:cs="Arial"/>
          <w:sz w:val="16"/>
          <w:szCs w:val="16"/>
        </w:rPr>
        <w:t xml:space="preserve">Сити, </w:t>
      </w:r>
      <w:proofErr w:type="spellStart"/>
      <w:r w:rsidRPr="00895E1E">
        <w:rPr>
          <w:rFonts w:ascii="Arial" w:hAnsi="Arial" w:cs="Arial"/>
          <w:sz w:val="16"/>
          <w:szCs w:val="16"/>
        </w:rPr>
        <w:t>Шаосин</w:t>
      </w:r>
      <w:proofErr w:type="spellEnd"/>
      <w:r w:rsidRPr="00895E1E">
        <w:rPr>
          <w:rFonts w:ascii="Arial" w:hAnsi="Arial" w:cs="Arial"/>
          <w:sz w:val="16"/>
          <w:szCs w:val="16"/>
        </w:rPr>
        <w:t xml:space="preserve">, провинция </w:t>
      </w:r>
      <w:proofErr w:type="spellStart"/>
      <w:r w:rsidRPr="00895E1E">
        <w:rPr>
          <w:rFonts w:ascii="Arial" w:hAnsi="Arial" w:cs="Arial"/>
          <w:sz w:val="16"/>
          <w:szCs w:val="16"/>
        </w:rPr>
        <w:t>Чжецзян</w:t>
      </w:r>
      <w:proofErr w:type="spellEnd"/>
      <w:r w:rsidRPr="00895E1E">
        <w:rPr>
          <w:rFonts w:ascii="Arial" w:hAnsi="Arial" w:cs="Arial"/>
          <w:sz w:val="16"/>
          <w:szCs w:val="16"/>
        </w:rPr>
        <w:t xml:space="preserve">, Китай. Уполномоченный представитель: ООО «Штекер </w:t>
      </w:r>
      <w:proofErr w:type="spellStart"/>
      <w:r w:rsidRPr="00895E1E">
        <w:rPr>
          <w:rFonts w:ascii="Arial" w:hAnsi="Arial" w:cs="Arial"/>
          <w:sz w:val="16"/>
          <w:szCs w:val="16"/>
        </w:rPr>
        <w:t>Свисс</w:t>
      </w:r>
      <w:proofErr w:type="spellEnd"/>
      <w:r w:rsidRPr="00895E1E">
        <w:rPr>
          <w:rFonts w:ascii="Arial" w:hAnsi="Arial" w:cs="Arial"/>
          <w:sz w:val="16"/>
          <w:szCs w:val="16"/>
        </w:rPr>
        <w:t xml:space="preserve"> Групп», 117403, г. Москва, </w:t>
      </w:r>
      <w:proofErr w:type="spellStart"/>
      <w:r w:rsidRPr="00895E1E">
        <w:rPr>
          <w:rFonts w:ascii="Arial" w:hAnsi="Arial" w:cs="Arial"/>
          <w:sz w:val="16"/>
          <w:szCs w:val="16"/>
        </w:rPr>
        <w:t>Востряковский</w:t>
      </w:r>
      <w:proofErr w:type="spellEnd"/>
      <w:r w:rsidRPr="00895E1E">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lang w:val="en-US"/>
        </w:rPr>
        <w:t>.</w:t>
      </w:r>
    </w:p>
    <w:p w:rsidR="00B84CAA" w:rsidRPr="00406664" w:rsidRDefault="00B84CAA" w:rsidP="00B84CAA">
      <w:pPr>
        <w:pStyle w:val="a6"/>
        <w:numPr>
          <w:ilvl w:val="0"/>
          <w:numId w:val="1"/>
        </w:numPr>
        <w:spacing w:after="0" w:line="240" w:lineRule="auto"/>
        <w:jc w:val="both"/>
        <w:rPr>
          <w:rFonts w:ascii="Arial" w:hAnsi="Arial" w:cs="Arial"/>
          <w:sz w:val="16"/>
          <w:szCs w:val="16"/>
        </w:rPr>
      </w:pPr>
      <w:r>
        <w:rPr>
          <w:rFonts w:ascii="Arial" w:hAnsi="Arial" w:cs="Arial"/>
          <w:b/>
          <w:sz w:val="16"/>
          <w:szCs w:val="16"/>
        </w:rPr>
        <w:t>Гарантийные обязательства</w:t>
      </w:r>
    </w:p>
    <w:p w:rsidR="00B84CAA" w:rsidRDefault="00B84CAA" w:rsidP="00B84CAA">
      <w:pPr>
        <w:pStyle w:val="a6"/>
        <w:numPr>
          <w:ilvl w:val="0"/>
          <w:numId w:val="5"/>
        </w:numPr>
        <w:spacing w:after="0" w:line="0" w:lineRule="atLeast"/>
        <w:ind w:left="0" w:hanging="357"/>
        <w:jc w:val="both"/>
        <w:rPr>
          <w:rFonts w:ascii="Arial" w:eastAsia="Times New Roman" w:hAnsi="Arial" w:cs="Arial"/>
          <w:sz w:val="16"/>
          <w:szCs w:val="16"/>
        </w:rPr>
      </w:pPr>
      <w:r>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B84CAA" w:rsidRDefault="00B84CAA" w:rsidP="00B84CAA">
      <w:pPr>
        <w:numPr>
          <w:ilvl w:val="0"/>
          <w:numId w:val="5"/>
        </w:numPr>
        <w:spacing w:after="0" w:line="0" w:lineRule="atLeast"/>
        <w:ind w:left="0"/>
        <w:contextualSpacing/>
        <w:jc w:val="both"/>
        <w:rPr>
          <w:rFonts w:ascii="Arial" w:eastAsia="SimSun"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84CAA" w:rsidRDefault="00B84CAA" w:rsidP="00B84CAA">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4CAA" w:rsidRDefault="00B84CAA" w:rsidP="00B84CAA">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B84CAA" w:rsidRDefault="00B84CAA" w:rsidP="00B84CAA">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C2350" w:rsidRPr="00B84CAA" w:rsidRDefault="00B84CAA" w:rsidP="00B84CAA">
      <w:p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902B4" w:rsidRDefault="00894EC8">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B84CAA" w:rsidRDefault="00B84CAA">
      <w:pPr>
        <w:spacing w:after="0" w:line="240" w:lineRule="auto"/>
        <w:jc w:val="center"/>
        <w:rPr>
          <w:rFonts w:ascii="Arial" w:hAnsi="Arial" w:cs="Arial"/>
          <w:sz w:val="16"/>
          <w:szCs w:val="16"/>
        </w:rPr>
      </w:pPr>
    </w:p>
    <w:p w:rsidR="00B84CAA" w:rsidRDefault="00B84CAA">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B84CAA" w:rsidTr="00D216C6">
        <w:trPr>
          <w:trHeight w:val="795"/>
        </w:trPr>
        <w:tc>
          <w:tcPr>
            <w:tcW w:w="4201" w:type="dxa"/>
            <w:gridSpan w:val="2"/>
            <w:tcBorders>
              <w:top w:val="nil"/>
              <w:left w:val="nil"/>
              <w:bottom w:val="nil"/>
              <w:right w:val="nil"/>
            </w:tcBorders>
          </w:tcPr>
          <w:p w:rsidR="00B84CAA" w:rsidRDefault="00B84CAA" w:rsidP="00D216C6">
            <w:pPr>
              <w:pStyle w:val="a6"/>
              <w:spacing w:line="216" w:lineRule="auto"/>
              <w:ind w:left="0"/>
              <w:rPr>
                <w:rFonts w:ascii="Arial" w:hAnsi="Arial" w:cs="Arial"/>
                <w:sz w:val="8"/>
                <w:szCs w:val="8"/>
              </w:rPr>
            </w:pPr>
          </w:p>
          <w:p w:rsidR="00B84CAA" w:rsidRDefault="00B84CAA" w:rsidP="00D216C6">
            <w:pPr>
              <w:pStyle w:val="a6"/>
              <w:spacing w:line="216" w:lineRule="auto"/>
              <w:ind w:left="0"/>
              <w:rPr>
                <w:rFonts w:ascii="Arial" w:hAnsi="Arial" w:cs="Arial"/>
                <w:sz w:val="16"/>
                <w:szCs w:val="16"/>
              </w:rPr>
            </w:pPr>
          </w:p>
          <w:p w:rsidR="00B84CAA" w:rsidRDefault="00B84CAA" w:rsidP="00D216C6">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093A43A9" wp14:editId="1B4257B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B84CAA" w:rsidRDefault="00B84CAA" w:rsidP="00D216C6">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B84CAA" w:rsidRDefault="00B84CAA" w:rsidP="00D216C6">
            <w:pPr>
              <w:pStyle w:val="a6"/>
              <w:spacing w:line="216" w:lineRule="auto"/>
              <w:ind w:left="0"/>
              <w:jc w:val="right"/>
              <w:rPr>
                <w:rFonts w:ascii="Arial" w:hAnsi="Arial" w:cs="Arial"/>
                <w:sz w:val="12"/>
                <w:szCs w:val="12"/>
              </w:rPr>
            </w:pPr>
          </w:p>
          <w:p w:rsidR="00B84CAA" w:rsidRDefault="00B84CAA" w:rsidP="00D216C6">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B84CAA" w:rsidTr="00D216C6">
        <w:trPr>
          <w:trHeight w:val="254"/>
        </w:trPr>
        <w:tc>
          <w:tcPr>
            <w:tcW w:w="4450" w:type="dxa"/>
            <w:gridSpan w:val="3"/>
            <w:tcBorders>
              <w:top w:val="nil"/>
              <w:left w:val="nil"/>
              <w:bottom w:val="single" w:sz="4" w:space="0" w:color="auto"/>
              <w:right w:val="nil"/>
            </w:tcBorders>
          </w:tcPr>
          <w:p w:rsidR="00B84CAA" w:rsidRDefault="00B84CAA" w:rsidP="00D216C6">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B84CAA" w:rsidRDefault="00B84CAA" w:rsidP="00D216C6">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B84CAA" w:rsidRDefault="00B84CAA" w:rsidP="00D216C6">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B84CAA" w:rsidTr="00D216C6">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84CAA" w:rsidRDefault="00B84CAA" w:rsidP="00D216C6">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84CAA" w:rsidRDefault="00B84CAA" w:rsidP="00D216C6">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84CAA" w:rsidRDefault="00B84CAA" w:rsidP="00D216C6">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84CAA" w:rsidRDefault="00B84CAA" w:rsidP="00D216C6">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B84CAA" w:rsidTr="00D216C6">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4CAA" w:rsidRDefault="00B84CAA" w:rsidP="00D216C6">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4CAA" w:rsidRDefault="00B84CAA" w:rsidP="00D216C6">
            <w:pPr>
              <w:pStyle w:val="a6"/>
              <w:ind w:left="0"/>
              <w:rPr>
                <w:rFonts w:ascii="Arial" w:hAnsi="Arial" w:cs="Arial"/>
                <w:sz w:val="16"/>
                <w:szCs w:val="16"/>
              </w:rPr>
            </w:pPr>
          </w:p>
          <w:p w:rsidR="00B84CAA" w:rsidRDefault="00B84CAA" w:rsidP="00D216C6">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4CAA" w:rsidRDefault="00B84CAA" w:rsidP="00D216C6">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4CAA" w:rsidRDefault="00B84CAA" w:rsidP="00D216C6">
            <w:pPr>
              <w:pStyle w:val="a6"/>
              <w:ind w:left="0"/>
              <w:rPr>
                <w:rFonts w:ascii="Arial" w:hAnsi="Arial" w:cs="Arial"/>
                <w:sz w:val="16"/>
                <w:szCs w:val="16"/>
              </w:rPr>
            </w:pPr>
          </w:p>
        </w:tc>
      </w:tr>
      <w:tr w:rsidR="00B84CAA" w:rsidTr="00D216C6">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4CAA" w:rsidRDefault="00B84CAA" w:rsidP="00D216C6">
            <w:pPr>
              <w:pStyle w:val="a6"/>
              <w:ind w:left="0"/>
              <w:rPr>
                <w:rFonts w:ascii="Arial" w:hAnsi="Arial" w:cs="Arial"/>
                <w:sz w:val="16"/>
                <w:szCs w:val="16"/>
              </w:rPr>
            </w:pPr>
          </w:p>
          <w:p w:rsidR="00B84CAA" w:rsidRDefault="00B84CAA" w:rsidP="00D216C6">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B84CAA" w:rsidRDefault="00B84CAA" w:rsidP="00D216C6">
            <w:pPr>
              <w:pStyle w:val="a6"/>
              <w:ind w:left="0"/>
              <w:rPr>
                <w:rFonts w:ascii="Arial" w:hAnsi="Arial" w:cs="Arial"/>
                <w:sz w:val="12"/>
                <w:szCs w:val="12"/>
              </w:rPr>
            </w:pPr>
            <w:r>
              <w:rPr>
                <w:rFonts w:ascii="Arial" w:hAnsi="Arial" w:cs="Arial"/>
                <w:sz w:val="12"/>
                <w:szCs w:val="12"/>
              </w:rPr>
              <w:t>МП</w:t>
            </w:r>
          </w:p>
          <w:p w:rsidR="00B84CAA" w:rsidRDefault="00B84CAA" w:rsidP="00D216C6">
            <w:pPr>
              <w:pStyle w:val="a6"/>
              <w:ind w:left="0"/>
              <w:rPr>
                <w:rFonts w:ascii="Arial" w:hAnsi="Arial" w:cs="Arial"/>
                <w:sz w:val="8"/>
                <w:szCs w:val="8"/>
              </w:rPr>
            </w:pPr>
          </w:p>
          <w:p w:rsidR="00B84CAA" w:rsidRDefault="00B84CAA" w:rsidP="00D216C6">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B84CAA" w:rsidRDefault="00B84CAA" w:rsidP="00B84CAA">
      <w:pPr>
        <w:spacing w:after="0" w:line="240" w:lineRule="auto"/>
        <w:jc w:val="center"/>
        <w:rPr>
          <w:rFonts w:ascii="Arial" w:hAnsi="Arial" w:cs="Arial"/>
          <w:sz w:val="16"/>
          <w:szCs w:val="16"/>
        </w:rPr>
      </w:pPr>
    </w:p>
    <w:p w:rsidR="00B84CAA" w:rsidRDefault="00B84CAA">
      <w:pPr>
        <w:spacing w:after="0" w:line="240" w:lineRule="auto"/>
        <w:jc w:val="center"/>
        <w:rPr>
          <w:rFonts w:ascii="Arial" w:hAnsi="Arial" w:cs="Arial"/>
          <w:sz w:val="16"/>
          <w:szCs w:val="16"/>
        </w:rPr>
      </w:pPr>
    </w:p>
    <w:sectPr w:rsidR="00B84C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85844"/>
    <w:rsid w:val="0009400E"/>
    <w:rsid w:val="000B1882"/>
    <w:rsid w:val="000B7F4E"/>
    <w:rsid w:val="000C091A"/>
    <w:rsid w:val="00113099"/>
    <w:rsid w:val="0011385C"/>
    <w:rsid w:val="00152B33"/>
    <w:rsid w:val="00154F30"/>
    <w:rsid w:val="00160F1C"/>
    <w:rsid w:val="00161255"/>
    <w:rsid w:val="0017781E"/>
    <w:rsid w:val="001A4D61"/>
    <w:rsid w:val="001B40CA"/>
    <w:rsid w:val="001D5DF6"/>
    <w:rsid w:val="001E598B"/>
    <w:rsid w:val="001E681F"/>
    <w:rsid w:val="002754FE"/>
    <w:rsid w:val="0028692F"/>
    <w:rsid w:val="00292A17"/>
    <w:rsid w:val="002E131C"/>
    <w:rsid w:val="002E7A5A"/>
    <w:rsid w:val="003106CF"/>
    <w:rsid w:val="00371ED6"/>
    <w:rsid w:val="00395E8B"/>
    <w:rsid w:val="003A110A"/>
    <w:rsid w:val="003A4638"/>
    <w:rsid w:val="003B0607"/>
    <w:rsid w:val="003B39D4"/>
    <w:rsid w:val="00403CD3"/>
    <w:rsid w:val="004273A7"/>
    <w:rsid w:val="0043200C"/>
    <w:rsid w:val="00437BBC"/>
    <w:rsid w:val="00451588"/>
    <w:rsid w:val="00472AEC"/>
    <w:rsid w:val="004902B4"/>
    <w:rsid w:val="004B1D64"/>
    <w:rsid w:val="004C0277"/>
    <w:rsid w:val="004F4F7B"/>
    <w:rsid w:val="00521254"/>
    <w:rsid w:val="0053113E"/>
    <w:rsid w:val="00582E6F"/>
    <w:rsid w:val="00583F20"/>
    <w:rsid w:val="00587180"/>
    <w:rsid w:val="005C35AF"/>
    <w:rsid w:val="005E37D4"/>
    <w:rsid w:val="005F09C6"/>
    <w:rsid w:val="00630CA3"/>
    <w:rsid w:val="006329A2"/>
    <w:rsid w:val="00634389"/>
    <w:rsid w:val="006414A6"/>
    <w:rsid w:val="006417F1"/>
    <w:rsid w:val="00645E9F"/>
    <w:rsid w:val="006A6BC7"/>
    <w:rsid w:val="006C7856"/>
    <w:rsid w:val="006E1B1F"/>
    <w:rsid w:val="006F5BC0"/>
    <w:rsid w:val="0072401B"/>
    <w:rsid w:val="00777537"/>
    <w:rsid w:val="00787922"/>
    <w:rsid w:val="007A5CFF"/>
    <w:rsid w:val="007C13FD"/>
    <w:rsid w:val="007D33B5"/>
    <w:rsid w:val="007D5EA0"/>
    <w:rsid w:val="007E541F"/>
    <w:rsid w:val="00815D94"/>
    <w:rsid w:val="0083281A"/>
    <w:rsid w:val="00845ECC"/>
    <w:rsid w:val="0086520B"/>
    <w:rsid w:val="00877D80"/>
    <w:rsid w:val="00884578"/>
    <w:rsid w:val="00894EC8"/>
    <w:rsid w:val="00895E1E"/>
    <w:rsid w:val="008A0614"/>
    <w:rsid w:val="008C2908"/>
    <w:rsid w:val="008D096D"/>
    <w:rsid w:val="008E3C03"/>
    <w:rsid w:val="0090386C"/>
    <w:rsid w:val="009043E9"/>
    <w:rsid w:val="0092148B"/>
    <w:rsid w:val="009606C0"/>
    <w:rsid w:val="0097636C"/>
    <w:rsid w:val="009A6D0F"/>
    <w:rsid w:val="009B5039"/>
    <w:rsid w:val="009C5228"/>
    <w:rsid w:val="009D5CFB"/>
    <w:rsid w:val="009F3F27"/>
    <w:rsid w:val="00A10B87"/>
    <w:rsid w:val="00A52EBC"/>
    <w:rsid w:val="00A6034B"/>
    <w:rsid w:val="00A70F63"/>
    <w:rsid w:val="00A87E2B"/>
    <w:rsid w:val="00A92A81"/>
    <w:rsid w:val="00AA111A"/>
    <w:rsid w:val="00AA29DB"/>
    <w:rsid w:val="00AD595E"/>
    <w:rsid w:val="00AE586B"/>
    <w:rsid w:val="00B50B55"/>
    <w:rsid w:val="00B62778"/>
    <w:rsid w:val="00B84CAA"/>
    <w:rsid w:val="00BC46B9"/>
    <w:rsid w:val="00BF7A8C"/>
    <w:rsid w:val="00C26AE5"/>
    <w:rsid w:val="00C3125C"/>
    <w:rsid w:val="00C41E17"/>
    <w:rsid w:val="00C50300"/>
    <w:rsid w:val="00C94691"/>
    <w:rsid w:val="00CD2289"/>
    <w:rsid w:val="00CD5A83"/>
    <w:rsid w:val="00CF6976"/>
    <w:rsid w:val="00D27471"/>
    <w:rsid w:val="00D55A69"/>
    <w:rsid w:val="00D57FFE"/>
    <w:rsid w:val="00D719A5"/>
    <w:rsid w:val="00D90BB5"/>
    <w:rsid w:val="00DA7775"/>
    <w:rsid w:val="00E019D7"/>
    <w:rsid w:val="00E8439F"/>
    <w:rsid w:val="00E918F6"/>
    <w:rsid w:val="00EA2806"/>
    <w:rsid w:val="00EC2350"/>
    <w:rsid w:val="00EC2CF5"/>
    <w:rsid w:val="00ED2562"/>
    <w:rsid w:val="00ED7D60"/>
    <w:rsid w:val="00EE5F5F"/>
    <w:rsid w:val="00F04B3D"/>
    <w:rsid w:val="00F17881"/>
    <w:rsid w:val="00F47BC7"/>
    <w:rsid w:val="00F618A4"/>
    <w:rsid w:val="00F66141"/>
    <w:rsid w:val="00F73696"/>
    <w:rsid w:val="00F93590"/>
    <w:rsid w:val="00FA32A6"/>
    <w:rsid w:val="00FD181E"/>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895264955">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5724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2026-06-29T05:11:00Z</dcterms:created>
  <dcterms:modified xsi:type="dcterms:W3CDTF">2026-06-29T05:11:00Z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