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2AC" w:rsidRPr="00FA72AC" w:rsidRDefault="00FA72AC" w:rsidP="00FA72AC">
      <w:pPr>
        <w:spacing w:after="0" w:line="240" w:lineRule="auto"/>
        <w:jc w:val="center"/>
        <w:rPr>
          <w:rFonts w:ascii="Arial" w:hAnsi="Arial" w:cs="Arial"/>
          <w:b/>
          <w:caps/>
          <w:sz w:val="16"/>
          <w:szCs w:val="16"/>
        </w:rPr>
      </w:pPr>
      <w:r w:rsidRPr="00FA72AC">
        <w:rPr>
          <w:rFonts w:ascii="Arial" w:hAnsi="Arial" w:cs="Arial"/>
          <w:b/>
          <w:caps/>
          <w:sz w:val="16"/>
          <w:szCs w:val="16"/>
        </w:rPr>
        <w:t xml:space="preserve">Датчик </w:t>
      </w:r>
      <w:r w:rsidR="00715663">
        <w:rPr>
          <w:rFonts w:ascii="Arial" w:hAnsi="Arial" w:cs="Arial"/>
          <w:b/>
          <w:caps/>
          <w:sz w:val="16"/>
          <w:szCs w:val="16"/>
        </w:rPr>
        <w:t>касания</w:t>
      </w:r>
      <w:r w:rsidRPr="00FA72AC">
        <w:rPr>
          <w:rFonts w:ascii="Arial" w:hAnsi="Arial" w:cs="Arial"/>
          <w:b/>
          <w:caps/>
          <w:sz w:val="16"/>
          <w:szCs w:val="16"/>
        </w:rPr>
        <w:t>,</w:t>
      </w:r>
      <w:r w:rsidR="00496815" w:rsidRPr="00FA72AC">
        <w:rPr>
          <w:rFonts w:ascii="Arial" w:hAnsi="Arial" w:cs="Arial"/>
          <w:b/>
          <w:caps/>
          <w:sz w:val="16"/>
          <w:szCs w:val="16"/>
        </w:rPr>
        <w:t xml:space="preserve"> ТМ «</w:t>
      </w:r>
      <w:r w:rsidR="00496815" w:rsidRPr="00FA72AC">
        <w:rPr>
          <w:rFonts w:ascii="Arial" w:hAnsi="Arial" w:cs="Arial"/>
          <w:b/>
          <w:caps/>
          <w:sz w:val="16"/>
          <w:szCs w:val="16"/>
          <w:lang w:val="en-US"/>
        </w:rPr>
        <w:t>FERON</w:t>
      </w:r>
      <w:r w:rsidR="00496815" w:rsidRPr="00FA72AC">
        <w:rPr>
          <w:rFonts w:ascii="Arial" w:hAnsi="Arial" w:cs="Arial"/>
          <w:b/>
          <w:caps/>
          <w:sz w:val="16"/>
          <w:szCs w:val="16"/>
        </w:rPr>
        <w:t>»</w:t>
      </w:r>
      <w:r w:rsidRPr="00FA72AC">
        <w:rPr>
          <w:rFonts w:ascii="Arial" w:hAnsi="Arial" w:cs="Arial"/>
          <w:b/>
          <w:caps/>
          <w:sz w:val="16"/>
          <w:szCs w:val="16"/>
        </w:rPr>
        <w:t>, серии</w:t>
      </w:r>
      <w:r w:rsidR="00715663">
        <w:rPr>
          <w:rFonts w:ascii="Arial" w:hAnsi="Arial" w:cs="Arial"/>
          <w:b/>
          <w:caps/>
          <w:sz w:val="16"/>
          <w:szCs w:val="16"/>
        </w:rPr>
        <w:t xml:space="preserve"> (тип)</w:t>
      </w:r>
      <w:r w:rsidRPr="00FA72AC">
        <w:rPr>
          <w:rFonts w:ascii="Arial" w:hAnsi="Arial" w:cs="Arial"/>
          <w:b/>
          <w:caps/>
          <w:sz w:val="16"/>
          <w:szCs w:val="16"/>
        </w:rPr>
        <w:t xml:space="preserve">: </w:t>
      </w:r>
      <w:r w:rsidRPr="00FA72AC">
        <w:rPr>
          <w:rFonts w:ascii="Arial" w:hAnsi="Arial" w:cs="Arial"/>
          <w:b/>
          <w:caps/>
          <w:sz w:val="16"/>
          <w:szCs w:val="16"/>
          <w:lang w:val="en-US"/>
        </w:rPr>
        <w:t>SEN</w:t>
      </w:r>
    </w:p>
    <w:p w:rsidR="001B40CA" w:rsidRPr="00715663" w:rsidRDefault="00FA72AC" w:rsidP="00FA72AC">
      <w:pPr>
        <w:spacing w:after="0" w:line="240" w:lineRule="auto"/>
        <w:jc w:val="center"/>
        <w:rPr>
          <w:rFonts w:ascii="Arial" w:hAnsi="Arial" w:cs="Arial"/>
          <w:b/>
          <w:sz w:val="16"/>
          <w:szCs w:val="16"/>
        </w:rPr>
      </w:pPr>
      <w:r w:rsidRPr="00FA72AC">
        <w:rPr>
          <w:rFonts w:ascii="Arial" w:hAnsi="Arial" w:cs="Arial"/>
          <w:b/>
          <w:caps/>
          <w:sz w:val="16"/>
          <w:szCs w:val="16"/>
        </w:rPr>
        <w:t xml:space="preserve">Модель: </w:t>
      </w:r>
      <w:r w:rsidRPr="00FA72AC">
        <w:rPr>
          <w:rFonts w:ascii="Arial" w:hAnsi="Arial" w:cs="Arial"/>
          <w:b/>
          <w:caps/>
          <w:sz w:val="16"/>
          <w:szCs w:val="16"/>
          <w:lang w:val="en-US"/>
        </w:rPr>
        <w:t>SEN</w:t>
      </w:r>
      <w:r w:rsidRPr="007A109A">
        <w:rPr>
          <w:rFonts w:ascii="Arial" w:hAnsi="Arial" w:cs="Arial"/>
          <w:b/>
          <w:caps/>
          <w:sz w:val="16"/>
          <w:szCs w:val="16"/>
        </w:rPr>
        <w:t>3</w:t>
      </w:r>
      <w:r w:rsidR="000523F2">
        <w:rPr>
          <w:rFonts w:ascii="Arial" w:hAnsi="Arial" w:cs="Arial"/>
          <w:b/>
          <w:caps/>
          <w:sz w:val="16"/>
          <w:szCs w:val="16"/>
        </w:rPr>
        <w:t>6</w:t>
      </w:r>
    </w:p>
    <w:p w:rsidR="003106CF" w:rsidRPr="00FA72AC" w:rsidRDefault="003106CF" w:rsidP="00FA72AC">
      <w:pPr>
        <w:spacing w:after="0" w:line="240" w:lineRule="auto"/>
        <w:jc w:val="center"/>
        <w:rPr>
          <w:rFonts w:ascii="Arial" w:hAnsi="Arial" w:cs="Arial"/>
          <w:b/>
          <w:sz w:val="16"/>
          <w:szCs w:val="16"/>
        </w:rPr>
      </w:pPr>
      <w:r w:rsidRPr="00FA72AC">
        <w:rPr>
          <w:rFonts w:ascii="Arial" w:hAnsi="Arial" w:cs="Arial"/>
          <w:b/>
          <w:sz w:val="16"/>
          <w:szCs w:val="16"/>
        </w:rPr>
        <w:t>Инструкция по эксплуатации</w:t>
      </w:r>
      <w:r w:rsidR="00496815" w:rsidRPr="00FA72AC">
        <w:rPr>
          <w:rFonts w:ascii="Arial" w:hAnsi="Arial" w:cs="Arial"/>
          <w:b/>
          <w:sz w:val="16"/>
          <w:szCs w:val="16"/>
        </w:rPr>
        <w:t xml:space="preserve"> и технический паспорт</w:t>
      </w:r>
    </w:p>
    <w:p w:rsidR="003106CF" w:rsidRPr="00FA72AC" w:rsidRDefault="003106CF" w:rsidP="00FA72AC">
      <w:pPr>
        <w:spacing w:after="0" w:line="240" w:lineRule="auto"/>
        <w:jc w:val="center"/>
        <w:rPr>
          <w:rFonts w:ascii="Arial" w:hAnsi="Arial" w:cs="Arial"/>
          <w:b/>
          <w:sz w:val="16"/>
          <w:szCs w:val="16"/>
        </w:rPr>
      </w:pPr>
    </w:p>
    <w:p w:rsidR="0043200C" w:rsidRPr="00FA72AC" w:rsidRDefault="00496815"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Н</w:t>
      </w:r>
      <w:r w:rsidR="0043200C" w:rsidRPr="00FA72AC">
        <w:rPr>
          <w:rFonts w:ascii="Arial" w:hAnsi="Arial" w:cs="Arial"/>
          <w:b/>
          <w:sz w:val="16"/>
          <w:szCs w:val="16"/>
        </w:rPr>
        <w:t xml:space="preserve">азначение </w:t>
      </w:r>
      <w:r w:rsidRPr="00FA72AC">
        <w:rPr>
          <w:rFonts w:ascii="Arial" w:hAnsi="Arial" w:cs="Arial"/>
          <w:b/>
          <w:sz w:val="16"/>
          <w:szCs w:val="16"/>
        </w:rPr>
        <w:t>устройства</w:t>
      </w:r>
      <w:r w:rsidR="0043200C" w:rsidRPr="00FA72AC">
        <w:rPr>
          <w:rFonts w:ascii="Arial" w:hAnsi="Arial" w:cs="Arial"/>
          <w:b/>
          <w:sz w:val="16"/>
          <w:szCs w:val="16"/>
        </w:rPr>
        <w:t>:</w:t>
      </w:r>
    </w:p>
    <w:p w:rsidR="0043200C" w:rsidRDefault="00496815" w:rsidP="00FA72AC">
      <w:pPr>
        <w:pStyle w:val="a4"/>
        <w:numPr>
          <w:ilvl w:val="0"/>
          <w:numId w:val="8"/>
        </w:numPr>
        <w:spacing w:after="0" w:line="240" w:lineRule="auto"/>
        <w:jc w:val="both"/>
        <w:rPr>
          <w:rFonts w:ascii="Arial" w:hAnsi="Arial" w:cs="Arial"/>
          <w:sz w:val="16"/>
          <w:szCs w:val="16"/>
        </w:rPr>
      </w:pPr>
      <w:r w:rsidRPr="00FA72AC">
        <w:rPr>
          <w:rFonts w:ascii="Arial" w:hAnsi="Arial" w:cs="Arial"/>
          <w:sz w:val="16"/>
          <w:szCs w:val="16"/>
        </w:rPr>
        <w:t>Основным применением</w:t>
      </w:r>
      <w:r w:rsidR="004E3B0A">
        <w:rPr>
          <w:rFonts w:ascii="Arial" w:hAnsi="Arial" w:cs="Arial"/>
          <w:sz w:val="16"/>
          <w:szCs w:val="16"/>
        </w:rPr>
        <w:t xml:space="preserve"> датчика </w:t>
      </w:r>
      <w:r w:rsidR="00842181">
        <w:rPr>
          <w:rFonts w:ascii="Arial" w:hAnsi="Arial" w:cs="Arial"/>
          <w:sz w:val="16"/>
          <w:szCs w:val="16"/>
        </w:rPr>
        <w:t>касания</w:t>
      </w:r>
      <w:r w:rsidRPr="00FA72AC">
        <w:rPr>
          <w:rFonts w:ascii="Arial" w:hAnsi="Arial" w:cs="Arial"/>
          <w:sz w:val="16"/>
          <w:szCs w:val="16"/>
        </w:rPr>
        <w:t xml:space="preserve"> SEN3</w:t>
      </w:r>
      <w:r w:rsidR="000523F2">
        <w:rPr>
          <w:rFonts w:ascii="Arial" w:hAnsi="Arial" w:cs="Arial"/>
          <w:sz w:val="16"/>
          <w:szCs w:val="16"/>
        </w:rPr>
        <w:t>6</w:t>
      </w:r>
      <w:r w:rsidRPr="00FA72AC">
        <w:rPr>
          <w:rFonts w:ascii="Arial" w:hAnsi="Arial" w:cs="Arial"/>
          <w:sz w:val="16"/>
          <w:szCs w:val="16"/>
        </w:rPr>
        <w:t xml:space="preserve"> </w:t>
      </w:r>
      <w:proofErr w:type="spellStart"/>
      <w:r w:rsidRPr="00FA72AC">
        <w:rPr>
          <w:rFonts w:ascii="Arial" w:hAnsi="Arial" w:cs="Arial"/>
          <w:sz w:val="16"/>
          <w:szCs w:val="16"/>
        </w:rPr>
        <w:t>тм</w:t>
      </w:r>
      <w:proofErr w:type="spellEnd"/>
      <w:r w:rsidRPr="00FA72AC">
        <w:rPr>
          <w:rFonts w:ascii="Arial" w:hAnsi="Arial" w:cs="Arial"/>
          <w:sz w:val="16"/>
          <w:szCs w:val="16"/>
        </w:rPr>
        <w:t xml:space="preserve"> «</w:t>
      </w:r>
      <w:r w:rsidRPr="00FA72AC">
        <w:rPr>
          <w:rFonts w:ascii="Arial" w:hAnsi="Arial" w:cs="Arial"/>
          <w:sz w:val="16"/>
          <w:szCs w:val="16"/>
          <w:lang w:val="en-US"/>
        </w:rPr>
        <w:t>FERON</w:t>
      </w:r>
      <w:r w:rsidRPr="00FA72AC">
        <w:rPr>
          <w:rFonts w:ascii="Arial" w:hAnsi="Arial" w:cs="Arial"/>
          <w:sz w:val="16"/>
          <w:szCs w:val="16"/>
        </w:rPr>
        <w:t>» является</w:t>
      </w:r>
      <w:r w:rsidR="000523F2">
        <w:rPr>
          <w:rFonts w:ascii="Arial" w:hAnsi="Arial" w:cs="Arial"/>
          <w:sz w:val="16"/>
          <w:szCs w:val="16"/>
        </w:rPr>
        <w:t xml:space="preserve"> дистанционное</w:t>
      </w:r>
      <w:r w:rsidRPr="00FA72AC">
        <w:rPr>
          <w:rFonts w:ascii="Arial" w:hAnsi="Arial" w:cs="Arial"/>
          <w:sz w:val="16"/>
          <w:szCs w:val="16"/>
        </w:rPr>
        <w:t xml:space="preserve"> управление </w:t>
      </w:r>
      <w:r w:rsidR="000523F2">
        <w:rPr>
          <w:rFonts w:ascii="Arial" w:hAnsi="Arial" w:cs="Arial"/>
          <w:sz w:val="16"/>
          <w:szCs w:val="16"/>
        </w:rPr>
        <w:t>включением/выключением</w:t>
      </w:r>
      <w:r w:rsidRPr="00FA72AC">
        <w:rPr>
          <w:rFonts w:ascii="Arial" w:hAnsi="Arial" w:cs="Arial"/>
          <w:sz w:val="16"/>
          <w:szCs w:val="16"/>
        </w:rPr>
        <w:t xml:space="preserve"> и яркостью свечения светодиодных источников света, работающих от сети постоянного тока 12-24В </w:t>
      </w:r>
      <w:r w:rsidRPr="00FA72AC">
        <w:rPr>
          <w:rFonts w:ascii="Arial" w:hAnsi="Arial" w:cs="Arial"/>
          <w:sz w:val="16"/>
          <w:szCs w:val="16"/>
          <w:lang w:val="en-US"/>
        </w:rPr>
        <w:t>DC</w:t>
      </w:r>
      <w:r w:rsidRPr="00FA72AC">
        <w:rPr>
          <w:rFonts w:ascii="Arial" w:hAnsi="Arial" w:cs="Arial"/>
          <w:sz w:val="16"/>
          <w:szCs w:val="16"/>
        </w:rPr>
        <w:t xml:space="preserve">. Например, светодиодная лента, мебельные светильники, прикроватное освещение, светильники для подсветки рабочих зон на кухне и прочее. </w:t>
      </w:r>
    </w:p>
    <w:p w:rsidR="004E3B0A" w:rsidRDefault="004E3B0A"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Управление </w:t>
      </w:r>
      <w:r w:rsidR="00884D47">
        <w:rPr>
          <w:rFonts w:ascii="Arial" w:hAnsi="Arial" w:cs="Arial"/>
          <w:sz w:val="16"/>
          <w:szCs w:val="16"/>
        </w:rPr>
        <w:t>датчиком касания</w:t>
      </w:r>
      <w:r>
        <w:rPr>
          <w:rFonts w:ascii="Arial" w:hAnsi="Arial" w:cs="Arial"/>
          <w:sz w:val="16"/>
          <w:szCs w:val="16"/>
        </w:rPr>
        <w:t xml:space="preserve"> происходит путем </w:t>
      </w:r>
      <w:r w:rsidR="000523F2">
        <w:rPr>
          <w:rFonts w:ascii="Arial" w:hAnsi="Arial" w:cs="Arial"/>
          <w:sz w:val="16"/>
          <w:szCs w:val="16"/>
        </w:rPr>
        <w:t>касания сенсорной</w:t>
      </w:r>
      <w:r w:rsidR="00884D47">
        <w:rPr>
          <w:rFonts w:ascii="Arial" w:hAnsi="Arial" w:cs="Arial"/>
          <w:sz w:val="16"/>
          <w:szCs w:val="16"/>
        </w:rPr>
        <w:t xml:space="preserve"> кнопки</w:t>
      </w:r>
      <w:r>
        <w:rPr>
          <w:rFonts w:ascii="Arial" w:hAnsi="Arial" w:cs="Arial"/>
          <w:sz w:val="16"/>
          <w:szCs w:val="16"/>
        </w:rPr>
        <w:t>.</w:t>
      </w:r>
    </w:p>
    <w:p w:rsidR="000523F2" w:rsidRPr="00FA72AC" w:rsidRDefault="000523F2"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Передача сигнала осуществляется по радиочастотному каналу </w:t>
      </w:r>
      <w:r w:rsidRPr="0065281E">
        <w:rPr>
          <w:rFonts w:ascii="Arial" w:hAnsi="Arial" w:cs="Arial"/>
          <w:sz w:val="16"/>
          <w:szCs w:val="16"/>
        </w:rPr>
        <w:t xml:space="preserve">на расстоянии до </w:t>
      </w:r>
      <w:r w:rsidR="00C8141D">
        <w:rPr>
          <w:rFonts w:ascii="Arial" w:hAnsi="Arial" w:cs="Arial"/>
          <w:sz w:val="16"/>
          <w:szCs w:val="16"/>
        </w:rPr>
        <w:t>1</w:t>
      </w:r>
      <w:r>
        <w:rPr>
          <w:rFonts w:ascii="Arial" w:hAnsi="Arial" w:cs="Arial"/>
          <w:sz w:val="16"/>
          <w:szCs w:val="16"/>
        </w:rPr>
        <w:t>0</w:t>
      </w:r>
      <w:r w:rsidRPr="0065281E">
        <w:rPr>
          <w:rFonts w:ascii="Arial" w:hAnsi="Arial" w:cs="Arial"/>
          <w:sz w:val="16"/>
          <w:szCs w:val="16"/>
        </w:rPr>
        <w:t>м</w:t>
      </w:r>
      <w:r>
        <w:rPr>
          <w:rFonts w:ascii="Arial" w:hAnsi="Arial" w:cs="Arial"/>
          <w:sz w:val="16"/>
          <w:szCs w:val="16"/>
        </w:rPr>
        <w:t xml:space="preserve"> прямой видимости</w:t>
      </w:r>
      <w:r w:rsidRPr="0065281E">
        <w:rPr>
          <w:rFonts w:ascii="Arial" w:hAnsi="Arial" w:cs="Arial"/>
          <w:sz w:val="16"/>
          <w:szCs w:val="16"/>
        </w:rPr>
        <w:t>.</w:t>
      </w:r>
    </w:p>
    <w:p w:rsidR="0043200C" w:rsidRPr="00FA72AC" w:rsidRDefault="00884D47"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Датчик</w:t>
      </w:r>
      <w:r w:rsidR="00C43E54" w:rsidRPr="00FA72AC">
        <w:rPr>
          <w:rFonts w:ascii="Arial" w:hAnsi="Arial" w:cs="Arial"/>
          <w:sz w:val="16"/>
          <w:szCs w:val="16"/>
        </w:rPr>
        <w:t xml:space="preserve"> устанавливается только внутри сухих</w:t>
      </w:r>
      <w:r w:rsidR="000856A5" w:rsidRPr="000856A5">
        <w:rPr>
          <w:rFonts w:ascii="Arial" w:hAnsi="Arial" w:cs="Arial"/>
          <w:sz w:val="16"/>
          <w:szCs w:val="16"/>
        </w:rPr>
        <w:t xml:space="preserve"> </w:t>
      </w:r>
      <w:r w:rsidR="000856A5">
        <w:rPr>
          <w:rFonts w:ascii="Arial" w:hAnsi="Arial" w:cs="Arial"/>
          <w:sz w:val="16"/>
          <w:szCs w:val="16"/>
        </w:rPr>
        <w:t>отапливаемых</w:t>
      </w:r>
      <w:r w:rsidR="00C43E54" w:rsidRPr="00FA72AC">
        <w:rPr>
          <w:rFonts w:ascii="Arial" w:hAnsi="Arial" w:cs="Arial"/>
          <w:sz w:val="16"/>
          <w:szCs w:val="16"/>
        </w:rPr>
        <w:t xml:space="preserve"> помещений</w:t>
      </w:r>
      <w:r w:rsidR="0043200C" w:rsidRPr="00FA72AC">
        <w:rPr>
          <w:rFonts w:ascii="Arial" w:hAnsi="Arial" w:cs="Arial"/>
          <w:sz w:val="16"/>
          <w:szCs w:val="16"/>
        </w:rPr>
        <w:t>.</w:t>
      </w:r>
    </w:p>
    <w:p w:rsidR="0043200C" w:rsidRDefault="00884D47"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Датчик</w:t>
      </w:r>
      <w:r w:rsidR="00BF57AC" w:rsidRPr="00FA72AC">
        <w:rPr>
          <w:rFonts w:ascii="Arial" w:hAnsi="Arial" w:cs="Arial"/>
          <w:sz w:val="16"/>
          <w:szCs w:val="16"/>
        </w:rPr>
        <w:t xml:space="preserve"> </w:t>
      </w:r>
      <w:r w:rsidR="00C43E54" w:rsidRPr="00FA72AC">
        <w:rPr>
          <w:rFonts w:ascii="Arial" w:hAnsi="Arial" w:cs="Arial"/>
          <w:sz w:val="16"/>
          <w:szCs w:val="16"/>
        </w:rPr>
        <w:t>встраивается в нишу из нормально воспламеняемого материала.</w:t>
      </w:r>
    </w:p>
    <w:p w:rsidR="00F37EBA" w:rsidRPr="00F37EBA" w:rsidRDefault="00F37EBA" w:rsidP="00F37EBA">
      <w:pPr>
        <w:spacing w:after="0" w:line="240" w:lineRule="auto"/>
        <w:jc w:val="center"/>
        <w:rPr>
          <w:rFonts w:ascii="Arial" w:hAnsi="Arial" w:cs="Arial"/>
          <w:sz w:val="16"/>
          <w:szCs w:val="16"/>
        </w:rPr>
      </w:pPr>
      <w:r>
        <w:rPr>
          <w:noProof/>
        </w:rPr>
        <w:drawing>
          <wp:inline distT="0" distB="0" distL="0" distR="0" wp14:anchorId="72B817DE" wp14:editId="44261A63">
            <wp:extent cx="3857625" cy="17526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57625" cy="1752600"/>
                    </a:xfrm>
                    <a:prstGeom prst="rect">
                      <a:avLst/>
                    </a:prstGeom>
                  </pic:spPr>
                </pic:pic>
              </a:graphicData>
            </a:graphic>
          </wp:inline>
        </w:drawing>
      </w:r>
    </w:p>
    <w:p w:rsidR="00A87E2B" w:rsidRPr="00FA72AC" w:rsidRDefault="0043200C" w:rsidP="00FA72AC">
      <w:pPr>
        <w:pStyle w:val="a4"/>
        <w:numPr>
          <w:ilvl w:val="0"/>
          <w:numId w:val="4"/>
        </w:numPr>
        <w:spacing w:after="0" w:line="240" w:lineRule="auto"/>
        <w:rPr>
          <w:rFonts w:ascii="Arial" w:hAnsi="Arial" w:cs="Arial"/>
          <w:b/>
          <w:sz w:val="16"/>
          <w:szCs w:val="16"/>
        </w:rPr>
      </w:pPr>
      <w:r w:rsidRPr="00FA72AC">
        <w:rPr>
          <w:rFonts w:ascii="Arial" w:hAnsi="Arial" w:cs="Arial"/>
          <w:b/>
          <w:sz w:val="16"/>
          <w:szCs w:val="16"/>
        </w:rPr>
        <w:t>Технические характеристики</w:t>
      </w:r>
      <w:r w:rsidR="00C43E54" w:rsidRPr="00FA72AC">
        <w:rPr>
          <w:rFonts w:ascii="Arial" w:hAnsi="Arial" w:cs="Arial"/>
          <w:b/>
          <w:sz w:val="16"/>
          <w:szCs w:val="16"/>
        </w:rPr>
        <w:t>*</w:t>
      </w:r>
    </w:p>
    <w:tbl>
      <w:tblPr>
        <w:tblStyle w:val="a3"/>
        <w:tblW w:w="0" w:type="auto"/>
        <w:tblLook w:val="04A0" w:firstRow="1" w:lastRow="0" w:firstColumn="1" w:lastColumn="0" w:noHBand="0" w:noVBand="1"/>
      </w:tblPr>
      <w:tblGrid>
        <w:gridCol w:w="5211"/>
        <w:gridCol w:w="4360"/>
      </w:tblGrid>
      <w:tr w:rsidR="00F17881" w:rsidRPr="00FA72AC" w:rsidTr="00FF77BC">
        <w:tc>
          <w:tcPr>
            <w:tcW w:w="5211" w:type="dxa"/>
            <w:vAlign w:val="center"/>
          </w:tcPr>
          <w:p w:rsidR="00F17881" w:rsidRPr="00FA72AC" w:rsidRDefault="00ED2562" w:rsidP="00FA72AC">
            <w:pPr>
              <w:rPr>
                <w:rFonts w:ascii="Arial" w:hAnsi="Arial" w:cs="Arial"/>
                <w:sz w:val="16"/>
                <w:szCs w:val="16"/>
              </w:rPr>
            </w:pPr>
            <w:r w:rsidRPr="00FA72AC">
              <w:rPr>
                <w:rFonts w:ascii="Arial" w:hAnsi="Arial" w:cs="Arial"/>
                <w:sz w:val="16"/>
                <w:szCs w:val="16"/>
              </w:rPr>
              <w:t>Рабочее напряжение</w:t>
            </w:r>
          </w:p>
        </w:tc>
        <w:tc>
          <w:tcPr>
            <w:tcW w:w="4360" w:type="dxa"/>
            <w:vAlign w:val="center"/>
          </w:tcPr>
          <w:p w:rsidR="00F17881" w:rsidRPr="00FA72AC" w:rsidRDefault="00C43E54" w:rsidP="00FA72AC">
            <w:pPr>
              <w:jc w:val="center"/>
              <w:rPr>
                <w:rFonts w:ascii="Arial" w:hAnsi="Arial" w:cs="Arial"/>
                <w:sz w:val="16"/>
                <w:szCs w:val="16"/>
                <w:lang w:val="en-US"/>
              </w:rPr>
            </w:pPr>
            <w:r w:rsidRPr="00FA72AC">
              <w:rPr>
                <w:rFonts w:ascii="Arial" w:hAnsi="Arial" w:cs="Arial"/>
                <w:sz w:val="16"/>
                <w:szCs w:val="16"/>
              </w:rPr>
              <w:t>12</w:t>
            </w:r>
            <w:r w:rsidRPr="00FA72AC">
              <w:rPr>
                <w:rFonts w:ascii="Arial" w:hAnsi="Arial" w:cs="Arial"/>
                <w:sz w:val="16"/>
                <w:szCs w:val="16"/>
                <w:lang w:val="en-US"/>
              </w:rPr>
              <w:t>/</w:t>
            </w:r>
            <w:r w:rsidR="00A87E2B" w:rsidRPr="00FA72AC">
              <w:rPr>
                <w:rFonts w:ascii="Arial" w:hAnsi="Arial" w:cs="Arial"/>
                <w:sz w:val="16"/>
                <w:szCs w:val="16"/>
              </w:rPr>
              <w:t>24В</w:t>
            </w:r>
            <w:r w:rsidR="009B5039" w:rsidRPr="00FA72AC">
              <w:rPr>
                <w:rFonts w:ascii="Arial" w:hAnsi="Arial" w:cs="Arial"/>
                <w:sz w:val="16"/>
                <w:szCs w:val="16"/>
              </w:rPr>
              <w:t xml:space="preserve"> </w:t>
            </w:r>
            <w:r w:rsidRPr="00FA72AC">
              <w:rPr>
                <w:rFonts w:ascii="Arial" w:hAnsi="Arial" w:cs="Arial"/>
                <w:sz w:val="16"/>
                <w:szCs w:val="16"/>
                <w:lang w:val="en-US"/>
              </w:rPr>
              <w:t>DC</w:t>
            </w:r>
          </w:p>
        </w:tc>
      </w:tr>
      <w:tr w:rsidR="00F17881" w:rsidRPr="00FA72AC" w:rsidTr="00FF77BC">
        <w:tc>
          <w:tcPr>
            <w:tcW w:w="5211" w:type="dxa"/>
            <w:vAlign w:val="center"/>
          </w:tcPr>
          <w:p w:rsidR="00F17881" w:rsidRPr="00FA72AC" w:rsidRDefault="00A87E2B" w:rsidP="00FA72AC">
            <w:pPr>
              <w:rPr>
                <w:rFonts w:ascii="Arial" w:hAnsi="Arial" w:cs="Arial"/>
                <w:sz w:val="16"/>
                <w:szCs w:val="16"/>
              </w:rPr>
            </w:pPr>
            <w:r w:rsidRPr="00FA72AC">
              <w:rPr>
                <w:rFonts w:ascii="Arial" w:hAnsi="Arial" w:cs="Arial"/>
                <w:sz w:val="16"/>
                <w:szCs w:val="16"/>
              </w:rPr>
              <w:t>Максимальная нагрузка</w:t>
            </w:r>
          </w:p>
        </w:tc>
        <w:tc>
          <w:tcPr>
            <w:tcW w:w="4360" w:type="dxa"/>
            <w:vAlign w:val="center"/>
          </w:tcPr>
          <w:p w:rsidR="00F17881" w:rsidRPr="00FA72AC" w:rsidRDefault="00884D47" w:rsidP="00FA72AC">
            <w:pPr>
              <w:jc w:val="center"/>
              <w:rPr>
                <w:rFonts w:ascii="Arial" w:hAnsi="Arial" w:cs="Arial"/>
                <w:sz w:val="16"/>
                <w:szCs w:val="16"/>
              </w:rPr>
            </w:pPr>
            <w:r>
              <w:rPr>
                <w:rFonts w:ascii="Arial" w:hAnsi="Arial" w:cs="Arial"/>
                <w:sz w:val="16"/>
                <w:szCs w:val="16"/>
              </w:rPr>
              <w:t>60</w:t>
            </w:r>
            <w:r w:rsidR="00582E6F" w:rsidRPr="00FA72AC">
              <w:rPr>
                <w:rFonts w:ascii="Arial" w:hAnsi="Arial" w:cs="Arial"/>
                <w:sz w:val="16"/>
                <w:szCs w:val="16"/>
              </w:rPr>
              <w:t xml:space="preserve"> </w:t>
            </w:r>
            <w:r w:rsidR="00A87E2B" w:rsidRPr="00FA72AC">
              <w:rPr>
                <w:rFonts w:ascii="Arial" w:hAnsi="Arial" w:cs="Arial"/>
                <w:sz w:val="16"/>
                <w:szCs w:val="16"/>
              </w:rPr>
              <w:t>Вт</w:t>
            </w:r>
            <w:r w:rsidR="00C43E54" w:rsidRPr="00FA72AC">
              <w:rPr>
                <w:rFonts w:ascii="Arial" w:hAnsi="Arial" w:cs="Arial"/>
                <w:sz w:val="16"/>
                <w:szCs w:val="16"/>
              </w:rPr>
              <w:t xml:space="preserve"> при 12 В/</w:t>
            </w:r>
            <w:r>
              <w:rPr>
                <w:rFonts w:ascii="Arial" w:hAnsi="Arial" w:cs="Arial"/>
                <w:sz w:val="16"/>
                <w:szCs w:val="16"/>
              </w:rPr>
              <w:t>120</w:t>
            </w:r>
            <w:r w:rsidR="00C43E54" w:rsidRPr="00FA72AC">
              <w:rPr>
                <w:rFonts w:ascii="Arial" w:hAnsi="Arial" w:cs="Arial"/>
                <w:sz w:val="16"/>
                <w:szCs w:val="16"/>
              </w:rPr>
              <w:t xml:space="preserve"> Вт при 24 В</w:t>
            </w:r>
          </w:p>
        </w:tc>
      </w:tr>
      <w:tr w:rsidR="00C8141D" w:rsidRPr="00FA72AC" w:rsidTr="00FF77BC">
        <w:tc>
          <w:tcPr>
            <w:tcW w:w="5211" w:type="dxa"/>
            <w:vAlign w:val="center"/>
          </w:tcPr>
          <w:p w:rsidR="00C8141D" w:rsidRPr="00FA72AC" w:rsidRDefault="00C8141D" w:rsidP="00FA72AC">
            <w:pPr>
              <w:rPr>
                <w:rFonts w:ascii="Arial" w:hAnsi="Arial" w:cs="Arial"/>
                <w:sz w:val="16"/>
                <w:szCs w:val="16"/>
              </w:rPr>
            </w:pPr>
            <w:r w:rsidRPr="0065281E">
              <w:rPr>
                <w:rFonts w:ascii="Arial" w:hAnsi="Arial" w:cs="Arial"/>
                <w:sz w:val="16"/>
                <w:szCs w:val="16"/>
              </w:rPr>
              <w:t>Максимальная дальность передачи сигнала</w:t>
            </w:r>
            <w:r>
              <w:rPr>
                <w:rFonts w:ascii="Arial" w:hAnsi="Arial" w:cs="Arial"/>
                <w:sz w:val="16"/>
                <w:szCs w:val="16"/>
              </w:rPr>
              <w:t xml:space="preserve"> по радиоканалу</w:t>
            </w:r>
          </w:p>
        </w:tc>
        <w:tc>
          <w:tcPr>
            <w:tcW w:w="4360" w:type="dxa"/>
            <w:vAlign w:val="center"/>
          </w:tcPr>
          <w:p w:rsidR="00C8141D" w:rsidRDefault="00C8141D" w:rsidP="00FA72AC">
            <w:pPr>
              <w:jc w:val="center"/>
              <w:rPr>
                <w:rFonts w:ascii="Arial" w:hAnsi="Arial" w:cs="Arial"/>
                <w:sz w:val="16"/>
                <w:szCs w:val="16"/>
              </w:rPr>
            </w:pPr>
            <w:r>
              <w:rPr>
                <w:rFonts w:ascii="Arial" w:hAnsi="Arial" w:cs="Arial"/>
                <w:sz w:val="16"/>
                <w:szCs w:val="16"/>
              </w:rPr>
              <w:t>10м</w:t>
            </w:r>
          </w:p>
        </w:tc>
      </w:tr>
      <w:tr w:rsidR="00C8141D" w:rsidRPr="00FA72AC" w:rsidTr="00BC6F49">
        <w:tc>
          <w:tcPr>
            <w:tcW w:w="5211" w:type="dxa"/>
          </w:tcPr>
          <w:p w:rsidR="00C8141D" w:rsidRPr="0065281E" w:rsidRDefault="00C8141D" w:rsidP="00C8141D">
            <w:pPr>
              <w:spacing w:line="23" w:lineRule="atLeast"/>
              <w:rPr>
                <w:rFonts w:ascii="Arial" w:hAnsi="Arial" w:cs="Arial"/>
                <w:sz w:val="16"/>
                <w:szCs w:val="16"/>
              </w:rPr>
            </w:pPr>
            <w:r w:rsidRPr="0065281E">
              <w:rPr>
                <w:rFonts w:ascii="Arial" w:hAnsi="Arial" w:cs="Arial"/>
                <w:sz w:val="16"/>
                <w:szCs w:val="16"/>
              </w:rPr>
              <w:t>Способ передачи сигнала</w:t>
            </w:r>
          </w:p>
        </w:tc>
        <w:tc>
          <w:tcPr>
            <w:tcW w:w="4360" w:type="dxa"/>
            <w:vAlign w:val="center"/>
          </w:tcPr>
          <w:p w:rsidR="00C8141D" w:rsidRPr="003B6BC4" w:rsidRDefault="00C8141D" w:rsidP="00C8141D">
            <w:pPr>
              <w:spacing w:line="23" w:lineRule="atLeast"/>
              <w:jc w:val="center"/>
              <w:rPr>
                <w:rFonts w:ascii="Arial" w:hAnsi="Arial" w:cs="Arial"/>
                <w:sz w:val="16"/>
                <w:szCs w:val="16"/>
              </w:rPr>
            </w:pPr>
            <w:r>
              <w:rPr>
                <w:rFonts w:ascii="Arial" w:hAnsi="Arial" w:cs="Arial"/>
                <w:sz w:val="16"/>
                <w:szCs w:val="16"/>
              </w:rPr>
              <w:t>Р</w:t>
            </w:r>
            <w:r w:rsidRPr="0065281E">
              <w:rPr>
                <w:rFonts w:ascii="Arial" w:hAnsi="Arial" w:cs="Arial"/>
                <w:sz w:val="16"/>
                <w:szCs w:val="16"/>
              </w:rPr>
              <w:t>адио</w:t>
            </w:r>
            <w:r>
              <w:rPr>
                <w:rFonts w:ascii="Arial" w:hAnsi="Arial" w:cs="Arial"/>
                <w:sz w:val="16"/>
                <w:szCs w:val="16"/>
              </w:rPr>
              <w:t>канал (</w:t>
            </w:r>
            <w:r>
              <w:rPr>
                <w:rFonts w:ascii="Arial" w:hAnsi="Arial" w:cs="Arial"/>
                <w:sz w:val="16"/>
                <w:szCs w:val="16"/>
                <w:lang w:val="en-US"/>
              </w:rPr>
              <w:t>RF)</w:t>
            </w:r>
          </w:p>
        </w:tc>
      </w:tr>
      <w:tr w:rsidR="00AC76AB" w:rsidRPr="00FA72AC" w:rsidTr="00BC6F49">
        <w:tc>
          <w:tcPr>
            <w:tcW w:w="5211" w:type="dxa"/>
          </w:tcPr>
          <w:p w:rsidR="00AC76AB" w:rsidRPr="0065281E" w:rsidRDefault="00AC76AB" w:rsidP="00C8141D">
            <w:pPr>
              <w:spacing w:line="23" w:lineRule="atLeast"/>
              <w:rPr>
                <w:rFonts w:ascii="Arial" w:hAnsi="Arial" w:cs="Arial"/>
                <w:sz w:val="16"/>
                <w:szCs w:val="16"/>
              </w:rPr>
            </w:pPr>
            <w:r>
              <w:rPr>
                <w:rFonts w:ascii="Arial" w:hAnsi="Arial" w:cs="Arial"/>
                <w:sz w:val="16"/>
                <w:szCs w:val="16"/>
              </w:rPr>
              <w:t>Источник питания кнопки</w:t>
            </w:r>
          </w:p>
        </w:tc>
        <w:tc>
          <w:tcPr>
            <w:tcW w:w="4360" w:type="dxa"/>
            <w:vAlign w:val="center"/>
          </w:tcPr>
          <w:p w:rsidR="00AC76AB" w:rsidRPr="00AC76AB" w:rsidRDefault="00AC76AB" w:rsidP="00C8141D">
            <w:pPr>
              <w:spacing w:line="23" w:lineRule="atLeast"/>
              <w:jc w:val="center"/>
              <w:rPr>
                <w:rFonts w:ascii="Arial" w:hAnsi="Arial" w:cs="Arial"/>
                <w:sz w:val="16"/>
                <w:szCs w:val="16"/>
              </w:rPr>
            </w:pPr>
            <w:r>
              <w:rPr>
                <w:rFonts w:ascii="Arial" w:hAnsi="Arial" w:cs="Arial"/>
                <w:sz w:val="16"/>
                <w:szCs w:val="16"/>
              </w:rPr>
              <w:t xml:space="preserve">Батарея </w:t>
            </w:r>
            <w:r>
              <w:rPr>
                <w:rFonts w:ascii="Arial" w:hAnsi="Arial" w:cs="Arial"/>
                <w:sz w:val="16"/>
                <w:szCs w:val="16"/>
                <w:lang w:val="en-US"/>
              </w:rPr>
              <w:t>CR</w:t>
            </w:r>
            <w:r w:rsidRPr="00AC76AB">
              <w:rPr>
                <w:rFonts w:ascii="Arial" w:hAnsi="Arial" w:cs="Arial"/>
                <w:sz w:val="16"/>
                <w:szCs w:val="16"/>
              </w:rPr>
              <w:t>3032 (</w:t>
            </w:r>
            <w:r>
              <w:rPr>
                <w:rFonts w:ascii="Arial" w:hAnsi="Arial" w:cs="Arial"/>
                <w:sz w:val="16"/>
                <w:szCs w:val="16"/>
              </w:rPr>
              <w:t>не входит в комплект поставки</w:t>
            </w:r>
            <w:r w:rsidRPr="00AC76AB">
              <w:rPr>
                <w:rFonts w:ascii="Arial" w:hAnsi="Arial" w:cs="Arial"/>
                <w:sz w:val="16"/>
                <w:szCs w:val="16"/>
              </w:rPr>
              <w:t>)</w:t>
            </w:r>
          </w:p>
        </w:tc>
      </w:tr>
      <w:tr w:rsidR="00C8141D" w:rsidRPr="00FA72AC" w:rsidTr="00BC6F49">
        <w:tc>
          <w:tcPr>
            <w:tcW w:w="5211" w:type="dxa"/>
          </w:tcPr>
          <w:p w:rsidR="00C8141D" w:rsidRPr="0065281E" w:rsidRDefault="00C8141D" w:rsidP="00C8141D">
            <w:pPr>
              <w:spacing w:line="23" w:lineRule="atLeast"/>
              <w:rPr>
                <w:rFonts w:ascii="Arial" w:hAnsi="Arial" w:cs="Arial"/>
                <w:sz w:val="16"/>
                <w:szCs w:val="16"/>
              </w:rPr>
            </w:pPr>
            <w:r w:rsidRPr="0065281E">
              <w:rPr>
                <w:rFonts w:ascii="Arial" w:hAnsi="Arial" w:cs="Arial"/>
                <w:sz w:val="16"/>
                <w:szCs w:val="16"/>
              </w:rPr>
              <w:t>Частота передачи сигнала</w:t>
            </w:r>
          </w:p>
        </w:tc>
        <w:tc>
          <w:tcPr>
            <w:tcW w:w="4360" w:type="dxa"/>
            <w:vAlign w:val="center"/>
          </w:tcPr>
          <w:p w:rsidR="00C8141D" w:rsidRPr="0065281E" w:rsidRDefault="00C8141D" w:rsidP="00C8141D">
            <w:pPr>
              <w:spacing w:line="23" w:lineRule="atLeast"/>
              <w:jc w:val="center"/>
              <w:rPr>
                <w:rFonts w:ascii="Arial" w:hAnsi="Arial" w:cs="Arial"/>
                <w:sz w:val="16"/>
                <w:szCs w:val="16"/>
              </w:rPr>
            </w:pPr>
            <w:r>
              <w:rPr>
                <w:rFonts w:ascii="Arial" w:hAnsi="Arial" w:cs="Arial"/>
                <w:sz w:val="16"/>
                <w:szCs w:val="16"/>
              </w:rPr>
              <w:t>2.4Г</w:t>
            </w:r>
            <w:r w:rsidRPr="0065281E">
              <w:rPr>
                <w:rFonts w:ascii="Arial" w:hAnsi="Arial" w:cs="Arial"/>
                <w:sz w:val="16"/>
                <w:szCs w:val="16"/>
              </w:rPr>
              <w:t>Гц</w:t>
            </w:r>
          </w:p>
        </w:tc>
      </w:tr>
      <w:tr w:rsidR="00C8141D" w:rsidRPr="00FA72AC" w:rsidTr="00FF77BC">
        <w:tc>
          <w:tcPr>
            <w:tcW w:w="5211" w:type="dxa"/>
            <w:vAlign w:val="center"/>
          </w:tcPr>
          <w:p w:rsidR="00C8141D" w:rsidRPr="00FA72AC" w:rsidRDefault="00C8141D" w:rsidP="00C8141D">
            <w:pPr>
              <w:rPr>
                <w:rFonts w:ascii="Arial" w:hAnsi="Arial" w:cs="Arial"/>
                <w:sz w:val="16"/>
                <w:szCs w:val="16"/>
              </w:rPr>
            </w:pPr>
            <w:r w:rsidRPr="00FA72AC">
              <w:rPr>
                <w:rFonts w:ascii="Arial" w:hAnsi="Arial" w:cs="Arial"/>
                <w:sz w:val="16"/>
                <w:szCs w:val="16"/>
              </w:rPr>
              <w:t>Потребление мощности в режиме ожидания</w:t>
            </w:r>
          </w:p>
        </w:tc>
        <w:tc>
          <w:tcPr>
            <w:tcW w:w="4360" w:type="dxa"/>
            <w:vAlign w:val="center"/>
          </w:tcPr>
          <w:p w:rsidR="00C8141D" w:rsidRPr="00FA72AC" w:rsidRDefault="00C8141D" w:rsidP="00C8141D">
            <w:pPr>
              <w:jc w:val="center"/>
              <w:rPr>
                <w:rFonts w:ascii="Arial" w:hAnsi="Arial" w:cs="Arial"/>
                <w:sz w:val="16"/>
                <w:szCs w:val="16"/>
              </w:rPr>
            </w:pPr>
            <w:r w:rsidRPr="00FA72AC">
              <w:rPr>
                <w:rFonts w:ascii="Arial" w:hAnsi="Arial" w:cs="Arial"/>
                <w:sz w:val="16"/>
                <w:szCs w:val="16"/>
                <w:lang w:val="en-US"/>
              </w:rPr>
              <w:t>&lt;</w:t>
            </w:r>
            <w:r w:rsidRPr="00FA72AC">
              <w:rPr>
                <w:rFonts w:ascii="Arial" w:hAnsi="Arial" w:cs="Arial"/>
                <w:sz w:val="16"/>
                <w:szCs w:val="16"/>
              </w:rPr>
              <w:t>0,</w:t>
            </w:r>
            <w:r w:rsidRPr="00FA72AC">
              <w:rPr>
                <w:rFonts w:ascii="Arial" w:hAnsi="Arial" w:cs="Arial"/>
                <w:sz w:val="16"/>
                <w:szCs w:val="16"/>
                <w:lang w:val="en-US"/>
              </w:rPr>
              <w:t>1</w:t>
            </w:r>
            <w:r w:rsidRPr="00FA72AC">
              <w:rPr>
                <w:rFonts w:ascii="Arial" w:hAnsi="Arial" w:cs="Arial"/>
                <w:sz w:val="16"/>
                <w:szCs w:val="16"/>
              </w:rPr>
              <w:t xml:space="preserve"> Вт</w:t>
            </w:r>
          </w:p>
        </w:tc>
      </w:tr>
      <w:tr w:rsidR="00C8141D" w:rsidRPr="00FA72AC" w:rsidTr="00FF77BC">
        <w:tc>
          <w:tcPr>
            <w:tcW w:w="5211" w:type="dxa"/>
            <w:vAlign w:val="center"/>
          </w:tcPr>
          <w:p w:rsidR="00C8141D" w:rsidRPr="00FA72AC" w:rsidRDefault="00C8141D" w:rsidP="00C8141D">
            <w:pPr>
              <w:rPr>
                <w:rFonts w:ascii="Arial" w:hAnsi="Arial" w:cs="Arial"/>
                <w:sz w:val="16"/>
                <w:szCs w:val="16"/>
              </w:rPr>
            </w:pPr>
            <w:r w:rsidRPr="00FA72AC">
              <w:rPr>
                <w:rFonts w:ascii="Arial" w:hAnsi="Arial" w:cs="Arial"/>
                <w:sz w:val="16"/>
                <w:szCs w:val="16"/>
              </w:rPr>
              <w:t xml:space="preserve">Степень защиты </w:t>
            </w:r>
          </w:p>
        </w:tc>
        <w:tc>
          <w:tcPr>
            <w:tcW w:w="4360" w:type="dxa"/>
            <w:vAlign w:val="center"/>
          </w:tcPr>
          <w:p w:rsidR="00C8141D" w:rsidRPr="00FA72AC" w:rsidRDefault="00C8141D" w:rsidP="00C8141D">
            <w:pPr>
              <w:jc w:val="center"/>
              <w:rPr>
                <w:rFonts w:ascii="Arial" w:hAnsi="Arial" w:cs="Arial"/>
                <w:sz w:val="16"/>
                <w:szCs w:val="16"/>
                <w:lang w:val="en-US"/>
              </w:rPr>
            </w:pPr>
            <w:r w:rsidRPr="00FA72AC">
              <w:rPr>
                <w:rFonts w:ascii="Arial" w:hAnsi="Arial" w:cs="Arial"/>
                <w:sz w:val="16"/>
                <w:szCs w:val="16"/>
                <w:lang w:val="en-US"/>
              </w:rPr>
              <w:t>IP20</w:t>
            </w:r>
          </w:p>
        </w:tc>
      </w:tr>
      <w:tr w:rsidR="00C8141D" w:rsidRPr="00FA72AC" w:rsidTr="00FF77BC">
        <w:tc>
          <w:tcPr>
            <w:tcW w:w="5211" w:type="dxa"/>
            <w:vAlign w:val="center"/>
          </w:tcPr>
          <w:p w:rsidR="00C8141D" w:rsidRPr="00FA72AC" w:rsidRDefault="00C8141D" w:rsidP="00C8141D">
            <w:pPr>
              <w:rPr>
                <w:rFonts w:ascii="Arial" w:hAnsi="Arial" w:cs="Arial"/>
                <w:sz w:val="16"/>
                <w:szCs w:val="16"/>
              </w:rPr>
            </w:pPr>
            <w:r w:rsidRPr="00FA72AC">
              <w:rPr>
                <w:rFonts w:ascii="Arial" w:hAnsi="Arial" w:cs="Arial"/>
                <w:sz w:val="16"/>
                <w:szCs w:val="16"/>
              </w:rPr>
              <w:t>Рабочая температура</w:t>
            </w:r>
          </w:p>
        </w:tc>
        <w:tc>
          <w:tcPr>
            <w:tcW w:w="4360" w:type="dxa"/>
            <w:vAlign w:val="center"/>
          </w:tcPr>
          <w:p w:rsidR="00C8141D" w:rsidRPr="00FA72AC" w:rsidRDefault="00C8141D" w:rsidP="00C8141D">
            <w:pPr>
              <w:jc w:val="center"/>
              <w:rPr>
                <w:rFonts w:ascii="Arial" w:hAnsi="Arial" w:cs="Arial"/>
                <w:sz w:val="16"/>
                <w:szCs w:val="16"/>
              </w:rPr>
            </w:pPr>
            <w:r w:rsidRPr="00FA72AC">
              <w:rPr>
                <w:rFonts w:ascii="Arial" w:hAnsi="Arial" w:cs="Arial"/>
                <w:sz w:val="16"/>
                <w:szCs w:val="16"/>
              </w:rPr>
              <w:t>0°C - +45°C</w:t>
            </w:r>
          </w:p>
        </w:tc>
      </w:tr>
      <w:tr w:rsidR="00C8141D" w:rsidRPr="00FA72AC" w:rsidTr="00FF77BC">
        <w:tc>
          <w:tcPr>
            <w:tcW w:w="5211" w:type="dxa"/>
            <w:vAlign w:val="center"/>
          </w:tcPr>
          <w:p w:rsidR="00C8141D" w:rsidRPr="00FA72AC" w:rsidRDefault="00C8141D" w:rsidP="00C8141D">
            <w:pPr>
              <w:rPr>
                <w:rFonts w:ascii="Arial" w:hAnsi="Arial" w:cs="Arial"/>
                <w:sz w:val="16"/>
                <w:szCs w:val="16"/>
              </w:rPr>
            </w:pPr>
            <w:r>
              <w:rPr>
                <w:rFonts w:ascii="Arial" w:hAnsi="Arial" w:cs="Arial"/>
                <w:sz w:val="16"/>
                <w:szCs w:val="16"/>
              </w:rPr>
              <w:t>Климатическое исполнение</w:t>
            </w:r>
          </w:p>
        </w:tc>
        <w:tc>
          <w:tcPr>
            <w:tcW w:w="4360" w:type="dxa"/>
            <w:vAlign w:val="center"/>
          </w:tcPr>
          <w:p w:rsidR="00C8141D" w:rsidRPr="00FA72AC" w:rsidRDefault="00C8141D" w:rsidP="00C8141D">
            <w:pPr>
              <w:jc w:val="center"/>
              <w:rPr>
                <w:rFonts w:ascii="Arial" w:hAnsi="Arial" w:cs="Arial"/>
                <w:sz w:val="16"/>
                <w:szCs w:val="16"/>
              </w:rPr>
            </w:pPr>
            <w:r>
              <w:rPr>
                <w:rFonts w:ascii="Arial" w:hAnsi="Arial" w:cs="Arial"/>
                <w:sz w:val="16"/>
                <w:szCs w:val="16"/>
              </w:rPr>
              <w:t>УХЛ4</w:t>
            </w:r>
          </w:p>
        </w:tc>
      </w:tr>
      <w:tr w:rsidR="00C8141D" w:rsidRPr="00FA72AC" w:rsidTr="00FF77BC">
        <w:tc>
          <w:tcPr>
            <w:tcW w:w="5211" w:type="dxa"/>
            <w:vAlign w:val="center"/>
          </w:tcPr>
          <w:p w:rsidR="00C8141D" w:rsidRDefault="00C8141D" w:rsidP="00C8141D">
            <w:pPr>
              <w:rPr>
                <w:rFonts w:ascii="Arial" w:hAnsi="Arial" w:cs="Arial"/>
                <w:sz w:val="16"/>
                <w:szCs w:val="16"/>
              </w:rPr>
            </w:pPr>
            <w:r>
              <w:rPr>
                <w:rFonts w:ascii="Arial" w:hAnsi="Arial" w:cs="Arial"/>
                <w:sz w:val="16"/>
                <w:szCs w:val="16"/>
              </w:rPr>
              <w:t>Класс защиты от поражения электрическим током</w:t>
            </w:r>
          </w:p>
        </w:tc>
        <w:tc>
          <w:tcPr>
            <w:tcW w:w="4360" w:type="dxa"/>
            <w:vAlign w:val="center"/>
          </w:tcPr>
          <w:p w:rsidR="00C8141D" w:rsidRPr="005F4E39" w:rsidRDefault="00C8141D" w:rsidP="00C8141D">
            <w:pPr>
              <w:jc w:val="center"/>
              <w:rPr>
                <w:rFonts w:ascii="Arial" w:hAnsi="Arial" w:cs="Arial"/>
                <w:sz w:val="16"/>
                <w:szCs w:val="16"/>
                <w:lang w:val="en-US"/>
              </w:rPr>
            </w:pPr>
            <w:r>
              <w:rPr>
                <w:rFonts w:ascii="Arial" w:hAnsi="Arial" w:cs="Arial"/>
                <w:sz w:val="16"/>
                <w:szCs w:val="16"/>
                <w:lang w:val="en-US"/>
              </w:rPr>
              <w:t>III</w:t>
            </w:r>
          </w:p>
        </w:tc>
      </w:tr>
      <w:tr w:rsidR="00F37EBA" w:rsidRPr="00FA72AC" w:rsidTr="00FF77BC">
        <w:tc>
          <w:tcPr>
            <w:tcW w:w="5211" w:type="dxa"/>
            <w:vAlign w:val="center"/>
          </w:tcPr>
          <w:p w:rsidR="00F37EBA" w:rsidRDefault="00F37EBA" w:rsidP="00C8141D">
            <w:pPr>
              <w:rPr>
                <w:rFonts w:ascii="Arial" w:hAnsi="Arial" w:cs="Arial"/>
                <w:sz w:val="16"/>
                <w:szCs w:val="16"/>
              </w:rPr>
            </w:pPr>
            <w:r>
              <w:rPr>
                <w:rFonts w:ascii="Arial" w:hAnsi="Arial" w:cs="Arial"/>
                <w:sz w:val="16"/>
                <w:szCs w:val="16"/>
              </w:rPr>
              <w:t xml:space="preserve">Монтажная глубина </w:t>
            </w:r>
          </w:p>
        </w:tc>
        <w:tc>
          <w:tcPr>
            <w:tcW w:w="4360" w:type="dxa"/>
            <w:vAlign w:val="center"/>
          </w:tcPr>
          <w:p w:rsidR="00F37EBA" w:rsidRPr="00F37EBA" w:rsidRDefault="00F37EBA" w:rsidP="00C8141D">
            <w:pPr>
              <w:jc w:val="center"/>
              <w:rPr>
                <w:rFonts w:ascii="Arial" w:hAnsi="Arial" w:cs="Arial"/>
                <w:sz w:val="16"/>
                <w:szCs w:val="16"/>
              </w:rPr>
            </w:pPr>
            <w:r>
              <w:rPr>
                <w:rFonts w:ascii="Arial" w:hAnsi="Arial" w:cs="Arial"/>
                <w:sz w:val="16"/>
                <w:szCs w:val="16"/>
              </w:rPr>
              <w:t>15мм</w:t>
            </w:r>
          </w:p>
        </w:tc>
      </w:tr>
      <w:tr w:rsidR="00F37EBA" w:rsidRPr="00FA72AC" w:rsidTr="00FF77BC">
        <w:tc>
          <w:tcPr>
            <w:tcW w:w="5211" w:type="dxa"/>
            <w:vAlign w:val="center"/>
          </w:tcPr>
          <w:p w:rsidR="00F37EBA" w:rsidRDefault="00F37EBA" w:rsidP="00C8141D">
            <w:pPr>
              <w:rPr>
                <w:rFonts w:ascii="Arial" w:hAnsi="Arial" w:cs="Arial"/>
                <w:sz w:val="16"/>
                <w:szCs w:val="16"/>
              </w:rPr>
            </w:pPr>
            <w:r>
              <w:rPr>
                <w:rFonts w:ascii="Arial" w:hAnsi="Arial" w:cs="Arial"/>
                <w:sz w:val="16"/>
                <w:szCs w:val="16"/>
              </w:rPr>
              <w:t>Монтажный диаметр</w:t>
            </w:r>
          </w:p>
        </w:tc>
        <w:tc>
          <w:tcPr>
            <w:tcW w:w="4360" w:type="dxa"/>
            <w:vAlign w:val="center"/>
          </w:tcPr>
          <w:p w:rsidR="00F37EBA" w:rsidRDefault="00F37EBA" w:rsidP="00C8141D">
            <w:pPr>
              <w:jc w:val="center"/>
              <w:rPr>
                <w:rFonts w:ascii="Arial" w:hAnsi="Arial" w:cs="Arial"/>
                <w:sz w:val="16"/>
                <w:szCs w:val="16"/>
              </w:rPr>
            </w:pPr>
            <w:r>
              <w:rPr>
                <w:rFonts w:ascii="Arial" w:hAnsi="Arial" w:cs="Arial"/>
                <w:sz w:val="16"/>
                <w:szCs w:val="16"/>
              </w:rPr>
              <w:t>15мм</w:t>
            </w:r>
          </w:p>
        </w:tc>
      </w:tr>
      <w:tr w:rsidR="00C8141D" w:rsidRPr="00FA72AC" w:rsidTr="00FF77BC">
        <w:tc>
          <w:tcPr>
            <w:tcW w:w="5211" w:type="dxa"/>
            <w:vAlign w:val="center"/>
          </w:tcPr>
          <w:p w:rsidR="00C8141D" w:rsidRPr="00FA72AC" w:rsidRDefault="00C8141D" w:rsidP="00C8141D">
            <w:pPr>
              <w:rPr>
                <w:rFonts w:ascii="Arial" w:hAnsi="Arial" w:cs="Arial"/>
                <w:sz w:val="16"/>
                <w:szCs w:val="16"/>
              </w:rPr>
            </w:pPr>
            <w:r w:rsidRPr="00FA72AC">
              <w:rPr>
                <w:rFonts w:ascii="Arial" w:hAnsi="Arial" w:cs="Arial"/>
                <w:sz w:val="16"/>
                <w:szCs w:val="16"/>
              </w:rPr>
              <w:t xml:space="preserve">Габаритные размеры </w:t>
            </w:r>
            <w:r>
              <w:rPr>
                <w:rFonts w:ascii="Arial" w:hAnsi="Arial" w:cs="Arial"/>
                <w:sz w:val="16"/>
                <w:szCs w:val="16"/>
              </w:rPr>
              <w:t>кнопки</w:t>
            </w:r>
          </w:p>
        </w:tc>
        <w:tc>
          <w:tcPr>
            <w:tcW w:w="4360" w:type="dxa"/>
            <w:vAlign w:val="center"/>
          </w:tcPr>
          <w:p w:rsidR="00C8141D" w:rsidRPr="00FA72AC" w:rsidRDefault="00E47417" w:rsidP="00C8141D">
            <w:pPr>
              <w:jc w:val="center"/>
              <w:rPr>
                <w:rFonts w:ascii="Arial" w:hAnsi="Arial" w:cs="Arial"/>
                <w:sz w:val="16"/>
                <w:szCs w:val="16"/>
              </w:rPr>
            </w:pPr>
            <w:r>
              <w:rPr>
                <w:rFonts w:ascii="Arial" w:hAnsi="Arial" w:cs="Arial"/>
                <w:sz w:val="16"/>
                <w:szCs w:val="16"/>
              </w:rPr>
              <w:t>40</w:t>
            </w:r>
            <w:r w:rsidR="00C8141D" w:rsidRPr="00FA72AC">
              <w:rPr>
                <w:rFonts w:ascii="Arial" w:hAnsi="Arial" w:cs="Arial"/>
                <w:sz w:val="16"/>
                <w:szCs w:val="16"/>
              </w:rPr>
              <w:t>×1</w:t>
            </w:r>
            <w:r>
              <w:rPr>
                <w:rFonts w:ascii="Arial" w:hAnsi="Arial" w:cs="Arial"/>
                <w:sz w:val="16"/>
                <w:szCs w:val="16"/>
              </w:rPr>
              <w:t>6</w:t>
            </w:r>
            <w:r w:rsidR="00C8141D" w:rsidRPr="00FA72AC">
              <w:rPr>
                <w:rFonts w:ascii="Arial" w:hAnsi="Arial" w:cs="Arial"/>
                <w:sz w:val="16"/>
                <w:szCs w:val="16"/>
              </w:rPr>
              <w:t>×</w:t>
            </w:r>
            <w:r>
              <w:rPr>
                <w:rFonts w:ascii="Arial" w:hAnsi="Arial" w:cs="Arial"/>
                <w:sz w:val="16"/>
                <w:szCs w:val="16"/>
              </w:rPr>
              <w:t>13</w:t>
            </w:r>
            <w:r w:rsidR="00C8141D" w:rsidRPr="00FA72AC">
              <w:rPr>
                <w:rFonts w:ascii="Arial" w:hAnsi="Arial" w:cs="Arial"/>
                <w:sz w:val="16"/>
                <w:szCs w:val="16"/>
              </w:rPr>
              <w:t>мм</w:t>
            </w:r>
          </w:p>
        </w:tc>
      </w:tr>
    </w:tbl>
    <w:p w:rsidR="00630CA3" w:rsidRPr="00FA72AC" w:rsidRDefault="00C43E54" w:rsidP="00FA72AC">
      <w:pPr>
        <w:spacing w:after="0" w:line="240" w:lineRule="auto"/>
        <w:jc w:val="both"/>
        <w:rPr>
          <w:rFonts w:ascii="Arial" w:hAnsi="Arial" w:cs="Arial"/>
          <w:sz w:val="16"/>
          <w:szCs w:val="16"/>
        </w:rPr>
      </w:pPr>
      <w:r w:rsidRPr="00FA72AC">
        <w:rPr>
          <w:rFonts w:ascii="Arial" w:hAnsi="Arial" w:cs="Arial"/>
          <w:i/>
          <w:sz w:val="16"/>
          <w:szCs w:val="16"/>
        </w:rPr>
        <w:t>*</w:t>
      </w:r>
      <w:r w:rsidR="00630CA3" w:rsidRPr="00FA72A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7A5CFF" w:rsidRPr="00FA72AC" w:rsidRDefault="007A5CF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Комплектность</w:t>
      </w:r>
    </w:p>
    <w:p w:rsidR="007A5CFF" w:rsidRDefault="007A5CFF" w:rsidP="00FA72AC">
      <w:pPr>
        <w:pStyle w:val="a4"/>
        <w:spacing w:after="0" w:line="240" w:lineRule="auto"/>
        <w:jc w:val="both"/>
        <w:rPr>
          <w:rFonts w:ascii="Arial" w:hAnsi="Arial" w:cs="Arial"/>
          <w:sz w:val="16"/>
          <w:szCs w:val="16"/>
        </w:rPr>
      </w:pPr>
      <w:r w:rsidRPr="00FA72AC">
        <w:rPr>
          <w:rFonts w:ascii="Arial" w:hAnsi="Arial" w:cs="Arial"/>
          <w:sz w:val="16"/>
          <w:szCs w:val="16"/>
        </w:rPr>
        <w:t>-</w:t>
      </w:r>
      <w:r w:rsidR="00E47417">
        <w:rPr>
          <w:rFonts w:ascii="Arial" w:hAnsi="Arial" w:cs="Arial"/>
          <w:sz w:val="16"/>
          <w:szCs w:val="16"/>
        </w:rPr>
        <w:t xml:space="preserve"> Беспроводная сенсорная кнопка</w:t>
      </w:r>
    </w:p>
    <w:p w:rsidR="00E47417" w:rsidRDefault="00E47417" w:rsidP="00FA72AC">
      <w:pPr>
        <w:pStyle w:val="a4"/>
        <w:spacing w:after="0" w:line="240" w:lineRule="auto"/>
        <w:jc w:val="both"/>
        <w:rPr>
          <w:rFonts w:ascii="Arial" w:hAnsi="Arial" w:cs="Arial"/>
          <w:sz w:val="16"/>
          <w:szCs w:val="16"/>
        </w:rPr>
      </w:pPr>
      <w:r>
        <w:rPr>
          <w:rFonts w:ascii="Arial" w:hAnsi="Arial" w:cs="Arial"/>
          <w:sz w:val="16"/>
          <w:szCs w:val="16"/>
        </w:rPr>
        <w:t xml:space="preserve">- </w:t>
      </w:r>
      <w:r w:rsidR="00E54E71">
        <w:rPr>
          <w:rFonts w:ascii="Arial" w:hAnsi="Arial" w:cs="Arial"/>
          <w:sz w:val="16"/>
          <w:szCs w:val="16"/>
        </w:rPr>
        <w:t>Контроллер управления</w:t>
      </w:r>
      <w:r w:rsidR="00AC76AB">
        <w:rPr>
          <w:rFonts w:ascii="Arial" w:hAnsi="Arial" w:cs="Arial"/>
          <w:sz w:val="16"/>
          <w:szCs w:val="16"/>
        </w:rPr>
        <w:t xml:space="preserve"> (ресивер</w:t>
      </w:r>
      <w:bookmarkStart w:id="0" w:name="_GoBack"/>
      <w:bookmarkEnd w:id="0"/>
      <w:r w:rsidR="00AC76AB">
        <w:rPr>
          <w:rFonts w:ascii="Arial" w:hAnsi="Arial" w:cs="Arial"/>
          <w:sz w:val="16"/>
          <w:szCs w:val="16"/>
        </w:rPr>
        <w:t>)</w:t>
      </w:r>
    </w:p>
    <w:p w:rsidR="00F37EBA" w:rsidRPr="00FA72AC" w:rsidRDefault="00F37EBA" w:rsidP="00FA72AC">
      <w:pPr>
        <w:pStyle w:val="a4"/>
        <w:spacing w:after="0" w:line="240" w:lineRule="auto"/>
        <w:jc w:val="both"/>
        <w:rPr>
          <w:rFonts w:ascii="Arial" w:hAnsi="Arial" w:cs="Arial"/>
          <w:sz w:val="16"/>
          <w:szCs w:val="16"/>
        </w:rPr>
      </w:pPr>
      <w:r>
        <w:rPr>
          <w:rFonts w:ascii="Arial" w:hAnsi="Arial" w:cs="Arial"/>
          <w:sz w:val="16"/>
          <w:szCs w:val="16"/>
        </w:rPr>
        <w:t>- Игла</w:t>
      </w:r>
    </w:p>
    <w:p w:rsidR="007A5CFF" w:rsidRPr="00FA72AC" w:rsidRDefault="007A5CFF" w:rsidP="00FA72AC">
      <w:pPr>
        <w:pStyle w:val="a4"/>
        <w:spacing w:after="0" w:line="240" w:lineRule="auto"/>
        <w:jc w:val="both"/>
        <w:rPr>
          <w:rFonts w:ascii="Arial" w:hAnsi="Arial" w:cs="Arial"/>
          <w:sz w:val="16"/>
          <w:szCs w:val="16"/>
        </w:rPr>
      </w:pPr>
      <w:r w:rsidRPr="00FA72AC">
        <w:rPr>
          <w:rFonts w:ascii="Arial" w:hAnsi="Arial" w:cs="Arial"/>
          <w:sz w:val="16"/>
          <w:szCs w:val="16"/>
        </w:rPr>
        <w:t>-</w:t>
      </w:r>
      <w:r w:rsidR="00E47417">
        <w:rPr>
          <w:rFonts w:ascii="Arial" w:hAnsi="Arial" w:cs="Arial"/>
          <w:sz w:val="16"/>
          <w:szCs w:val="16"/>
        </w:rPr>
        <w:t xml:space="preserve"> </w:t>
      </w:r>
      <w:r w:rsidR="00A87E2B" w:rsidRPr="00FA72AC">
        <w:rPr>
          <w:rFonts w:ascii="Arial" w:hAnsi="Arial" w:cs="Arial"/>
          <w:sz w:val="16"/>
          <w:szCs w:val="16"/>
        </w:rPr>
        <w:t>Упаковка</w:t>
      </w:r>
    </w:p>
    <w:p w:rsidR="003B0607" w:rsidRPr="00FA72AC" w:rsidRDefault="007A5CFF" w:rsidP="00FA72AC">
      <w:pPr>
        <w:pStyle w:val="a4"/>
        <w:spacing w:after="0" w:line="240" w:lineRule="auto"/>
        <w:jc w:val="both"/>
        <w:rPr>
          <w:rFonts w:ascii="Arial" w:hAnsi="Arial" w:cs="Arial"/>
          <w:sz w:val="16"/>
          <w:szCs w:val="16"/>
          <w:lang w:val="en-US"/>
        </w:rPr>
      </w:pPr>
      <w:r w:rsidRPr="00FA72AC">
        <w:rPr>
          <w:rFonts w:ascii="Arial" w:hAnsi="Arial" w:cs="Arial"/>
          <w:sz w:val="16"/>
          <w:szCs w:val="16"/>
        </w:rPr>
        <w:t>-</w:t>
      </w:r>
      <w:r w:rsidR="00E47417">
        <w:rPr>
          <w:rFonts w:ascii="Arial" w:hAnsi="Arial" w:cs="Arial"/>
          <w:sz w:val="16"/>
          <w:szCs w:val="16"/>
        </w:rPr>
        <w:t xml:space="preserve"> </w:t>
      </w:r>
      <w:r w:rsidRPr="00FA72AC">
        <w:rPr>
          <w:rFonts w:ascii="Arial" w:hAnsi="Arial" w:cs="Arial"/>
          <w:sz w:val="16"/>
          <w:szCs w:val="16"/>
        </w:rPr>
        <w:t>Инструкция</w:t>
      </w:r>
      <w:r w:rsidR="00A87E2B" w:rsidRPr="00FA72AC">
        <w:rPr>
          <w:rFonts w:ascii="Arial" w:hAnsi="Arial" w:cs="Arial"/>
          <w:sz w:val="16"/>
          <w:szCs w:val="16"/>
        </w:rPr>
        <w:t xml:space="preserve"> по эксплуатации</w:t>
      </w:r>
    </w:p>
    <w:p w:rsidR="003B0607" w:rsidRPr="00FA72AC" w:rsidRDefault="008E5C09"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Монтаж, подключение</w:t>
      </w:r>
    </w:p>
    <w:p w:rsidR="001A4D61" w:rsidRDefault="008E5C09"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 xml:space="preserve">Извлеките </w:t>
      </w:r>
      <w:r w:rsidR="00966A70">
        <w:rPr>
          <w:rFonts w:ascii="Arial" w:hAnsi="Arial" w:cs="Arial"/>
          <w:sz w:val="16"/>
          <w:szCs w:val="16"/>
        </w:rPr>
        <w:t>Датчик</w:t>
      </w:r>
      <w:r w:rsidRPr="00FA72AC">
        <w:rPr>
          <w:rFonts w:ascii="Arial" w:hAnsi="Arial" w:cs="Arial"/>
          <w:sz w:val="16"/>
          <w:szCs w:val="16"/>
        </w:rPr>
        <w:t xml:space="preserve"> из коробки и произведите его внешний осмотр.</w:t>
      </w:r>
    </w:p>
    <w:p w:rsidR="00E47417" w:rsidRDefault="00E47417" w:rsidP="00FA72AC">
      <w:pPr>
        <w:pStyle w:val="a4"/>
        <w:numPr>
          <w:ilvl w:val="0"/>
          <w:numId w:val="14"/>
        </w:numPr>
        <w:spacing w:after="0" w:line="240" w:lineRule="auto"/>
        <w:jc w:val="both"/>
        <w:rPr>
          <w:rFonts w:ascii="Arial" w:hAnsi="Arial" w:cs="Arial"/>
          <w:sz w:val="16"/>
          <w:szCs w:val="16"/>
        </w:rPr>
      </w:pPr>
      <w:r w:rsidRPr="006E067E">
        <w:rPr>
          <w:rFonts w:ascii="Arial" w:hAnsi="Arial" w:cs="Arial"/>
          <w:sz w:val="16"/>
          <w:szCs w:val="16"/>
        </w:rPr>
        <w:t>Убедитесь, что электропитание отключено.</w:t>
      </w:r>
    </w:p>
    <w:p w:rsidR="00E47417" w:rsidRPr="00FA72AC" w:rsidRDefault="00E47417" w:rsidP="00FA72AC">
      <w:pPr>
        <w:pStyle w:val="a4"/>
        <w:numPr>
          <w:ilvl w:val="0"/>
          <w:numId w:val="14"/>
        </w:numPr>
        <w:spacing w:after="0" w:line="240" w:lineRule="auto"/>
        <w:jc w:val="both"/>
        <w:rPr>
          <w:rFonts w:ascii="Arial" w:hAnsi="Arial" w:cs="Arial"/>
          <w:sz w:val="16"/>
          <w:szCs w:val="16"/>
        </w:rPr>
      </w:pPr>
      <w:r w:rsidRPr="006E067E">
        <w:rPr>
          <w:rFonts w:ascii="Arial" w:hAnsi="Arial" w:cs="Arial"/>
          <w:sz w:val="16"/>
          <w:szCs w:val="16"/>
        </w:rPr>
        <w:t>Убедитесь, что подключаемая нагрузка не превышает допустимую нагрузку устройством.</w:t>
      </w:r>
    </w:p>
    <w:p w:rsidR="00BF57AC" w:rsidRPr="00FA72AC" w:rsidRDefault="00BF57AC"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 xml:space="preserve">Подключите провода </w:t>
      </w:r>
      <w:r w:rsidR="00E54E71">
        <w:rPr>
          <w:rFonts w:ascii="Arial" w:hAnsi="Arial" w:cs="Arial"/>
          <w:sz w:val="16"/>
          <w:szCs w:val="16"/>
        </w:rPr>
        <w:t>контроллера управления</w:t>
      </w:r>
      <w:r w:rsidRPr="00FA72AC">
        <w:rPr>
          <w:rFonts w:ascii="Arial" w:hAnsi="Arial" w:cs="Arial"/>
          <w:sz w:val="16"/>
          <w:szCs w:val="16"/>
        </w:rPr>
        <w:t xml:space="preserve"> «</w:t>
      </w:r>
      <w:r w:rsidRPr="00FA72AC">
        <w:rPr>
          <w:rFonts w:ascii="Arial" w:hAnsi="Arial" w:cs="Arial"/>
          <w:sz w:val="16"/>
          <w:szCs w:val="16"/>
          <w:lang w:val="en-US"/>
        </w:rPr>
        <w:t>input</w:t>
      </w:r>
      <w:r w:rsidRPr="00FA72AC">
        <w:rPr>
          <w:rFonts w:ascii="Arial" w:hAnsi="Arial" w:cs="Arial"/>
          <w:sz w:val="16"/>
          <w:szCs w:val="16"/>
        </w:rPr>
        <w:t xml:space="preserve">» к источнику стабилизированного напряжения </w:t>
      </w:r>
      <w:r w:rsidRPr="00FA72AC">
        <w:rPr>
          <w:rFonts w:ascii="Arial" w:hAnsi="Arial" w:cs="Arial"/>
          <w:sz w:val="16"/>
          <w:szCs w:val="16"/>
          <w:lang w:val="en-US"/>
        </w:rPr>
        <w:t>DC</w:t>
      </w:r>
      <w:r w:rsidRPr="00FA72AC">
        <w:rPr>
          <w:rFonts w:ascii="Arial" w:hAnsi="Arial" w:cs="Arial"/>
          <w:sz w:val="16"/>
          <w:szCs w:val="16"/>
        </w:rPr>
        <w:t xml:space="preserve"> 12-24 В, провода «</w:t>
      </w:r>
      <w:r w:rsidRPr="00FA72AC">
        <w:rPr>
          <w:rFonts w:ascii="Arial" w:hAnsi="Arial" w:cs="Arial"/>
          <w:sz w:val="16"/>
          <w:szCs w:val="16"/>
          <w:lang w:val="en-US"/>
        </w:rPr>
        <w:t>output</w:t>
      </w:r>
      <w:r w:rsidRPr="00FA72AC">
        <w:rPr>
          <w:rFonts w:ascii="Arial" w:hAnsi="Arial" w:cs="Arial"/>
          <w:sz w:val="16"/>
          <w:szCs w:val="16"/>
        </w:rPr>
        <w:t xml:space="preserve">» подключите к нагрузке </w:t>
      </w:r>
      <w:r w:rsidR="00BC015B" w:rsidRPr="00FA72AC">
        <w:rPr>
          <w:rFonts w:ascii="Arial" w:hAnsi="Arial" w:cs="Arial"/>
          <w:sz w:val="16"/>
          <w:szCs w:val="16"/>
        </w:rPr>
        <w:t>–</w:t>
      </w:r>
      <w:r w:rsidRPr="00FA72AC">
        <w:rPr>
          <w:rFonts w:ascii="Arial" w:hAnsi="Arial" w:cs="Arial"/>
          <w:sz w:val="16"/>
          <w:szCs w:val="16"/>
        </w:rPr>
        <w:t xml:space="preserve"> светодиодн</w:t>
      </w:r>
      <w:r w:rsidR="00BC015B" w:rsidRPr="00FA72AC">
        <w:rPr>
          <w:rFonts w:ascii="Arial" w:hAnsi="Arial" w:cs="Arial"/>
          <w:sz w:val="16"/>
          <w:szCs w:val="16"/>
        </w:rPr>
        <w:t>ому источнику света.</w:t>
      </w:r>
    </w:p>
    <w:p w:rsidR="00BB7345" w:rsidRPr="00966A70" w:rsidRDefault="00E47417" w:rsidP="00FA72AC">
      <w:pPr>
        <w:pStyle w:val="a4"/>
        <w:spacing w:after="0" w:line="240" w:lineRule="auto"/>
        <w:ind w:left="360"/>
        <w:jc w:val="center"/>
        <w:rPr>
          <w:rFonts w:ascii="Arial" w:hAnsi="Arial" w:cs="Arial"/>
          <w:sz w:val="16"/>
          <w:szCs w:val="16"/>
          <w:lang w:val="en-US"/>
        </w:rPr>
      </w:pPr>
      <w:r>
        <w:rPr>
          <w:rFonts w:ascii="Arial" w:hAnsi="Arial" w:cs="Arial"/>
          <w:noProof/>
          <w:sz w:val="16"/>
          <w:szCs w:val="16"/>
          <w:lang w:val="en-US"/>
        </w:rPr>
        <w:drawing>
          <wp:inline distT="0" distB="0" distL="0" distR="0">
            <wp:extent cx="3962400" cy="695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2400" cy="695325"/>
                    </a:xfrm>
                    <a:prstGeom prst="rect">
                      <a:avLst/>
                    </a:prstGeom>
                    <a:noFill/>
                    <a:ln>
                      <a:noFill/>
                    </a:ln>
                  </pic:spPr>
                </pic:pic>
              </a:graphicData>
            </a:graphic>
          </wp:inline>
        </w:drawing>
      </w:r>
    </w:p>
    <w:p w:rsidR="00635541" w:rsidRDefault="00635541"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При подключении соблюдайте полярность.</w:t>
      </w:r>
    </w:p>
    <w:p w:rsidR="00966A70" w:rsidRPr="00FA72AC" w:rsidRDefault="00E47417" w:rsidP="00FA72AC">
      <w:pPr>
        <w:pStyle w:val="a4"/>
        <w:numPr>
          <w:ilvl w:val="0"/>
          <w:numId w:val="14"/>
        </w:numPr>
        <w:spacing w:after="0" w:line="240" w:lineRule="auto"/>
        <w:jc w:val="both"/>
        <w:rPr>
          <w:rFonts w:ascii="Arial" w:hAnsi="Arial" w:cs="Arial"/>
          <w:sz w:val="16"/>
          <w:szCs w:val="16"/>
        </w:rPr>
      </w:pPr>
      <w:r w:rsidRPr="006E067E">
        <w:rPr>
          <w:rFonts w:ascii="Arial" w:hAnsi="Arial" w:cs="Arial"/>
          <w:sz w:val="16"/>
          <w:szCs w:val="16"/>
        </w:rPr>
        <w:t xml:space="preserve">Не размещайте </w:t>
      </w:r>
      <w:r w:rsidR="00E54E71">
        <w:rPr>
          <w:rFonts w:ascii="Arial" w:hAnsi="Arial" w:cs="Arial"/>
          <w:sz w:val="16"/>
          <w:szCs w:val="16"/>
        </w:rPr>
        <w:t>контроллер управления</w:t>
      </w:r>
      <w:r>
        <w:rPr>
          <w:rFonts w:ascii="Arial" w:hAnsi="Arial" w:cs="Arial"/>
          <w:sz w:val="16"/>
          <w:szCs w:val="16"/>
        </w:rPr>
        <w:t xml:space="preserve"> </w:t>
      </w:r>
      <w:r w:rsidRPr="006E067E">
        <w:rPr>
          <w:rFonts w:ascii="Arial" w:hAnsi="Arial" w:cs="Arial"/>
          <w:sz w:val="16"/>
          <w:szCs w:val="16"/>
        </w:rPr>
        <w:t>в металлической коробке, или вблизи арматуры, так как это может снизить качество приема сигнала.</w:t>
      </w:r>
    </w:p>
    <w:p w:rsidR="00635541" w:rsidRPr="00FA72AC" w:rsidRDefault="00635541"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Включите питание</w:t>
      </w:r>
    </w:p>
    <w:p w:rsidR="00E54E71" w:rsidRDefault="00E47417" w:rsidP="00E54E71">
      <w:pPr>
        <w:pStyle w:val="a4"/>
        <w:numPr>
          <w:ilvl w:val="0"/>
          <w:numId w:val="4"/>
        </w:numPr>
        <w:spacing w:after="0" w:line="240" w:lineRule="auto"/>
        <w:jc w:val="both"/>
        <w:rPr>
          <w:rFonts w:ascii="Arial" w:hAnsi="Arial" w:cs="Arial"/>
          <w:b/>
          <w:sz w:val="16"/>
          <w:szCs w:val="16"/>
        </w:rPr>
      </w:pPr>
      <w:r w:rsidRPr="006E067E">
        <w:rPr>
          <w:rFonts w:ascii="Arial" w:hAnsi="Arial" w:cs="Arial"/>
          <w:b/>
          <w:sz w:val="16"/>
          <w:szCs w:val="16"/>
        </w:rPr>
        <w:t>Подключение</w:t>
      </w:r>
      <w:r>
        <w:rPr>
          <w:rFonts w:ascii="Arial" w:hAnsi="Arial" w:cs="Arial"/>
          <w:b/>
          <w:sz w:val="16"/>
          <w:szCs w:val="16"/>
        </w:rPr>
        <w:t xml:space="preserve"> сенсорной</w:t>
      </w:r>
      <w:r w:rsidRPr="006E067E">
        <w:rPr>
          <w:rFonts w:ascii="Arial" w:hAnsi="Arial" w:cs="Arial"/>
          <w:b/>
          <w:sz w:val="16"/>
          <w:szCs w:val="16"/>
        </w:rPr>
        <w:t xml:space="preserve"> </w:t>
      </w:r>
      <w:r>
        <w:rPr>
          <w:rFonts w:ascii="Arial" w:hAnsi="Arial" w:cs="Arial"/>
          <w:b/>
          <w:sz w:val="16"/>
          <w:szCs w:val="16"/>
        </w:rPr>
        <w:t>кнопки</w:t>
      </w:r>
      <w:r w:rsidRPr="006E067E">
        <w:rPr>
          <w:rFonts w:ascii="Arial" w:hAnsi="Arial" w:cs="Arial"/>
          <w:b/>
          <w:sz w:val="16"/>
          <w:szCs w:val="16"/>
        </w:rPr>
        <w:t xml:space="preserve"> к </w:t>
      </w:r>
      <w:r>
        <w:rPr>
          <w:rFonts w:ascii="Arial" w:hAnsi="Arial" w:cs="Arial"/>
          <w:b/>
          <w:sz w:val="16"/>
          <w:szCs w:val="16"/>
        </w:rPr>
        <w:t>контроллеру управления</w:t>
      </w:r>
    </w:p>
    <w:p w:rsidR="00E54E71" w:rsidRPr="00E54E71" w:rsidRDefault="00E54E71" w:rsidP="00E54E71">
      <w:pPr>
        <w:pStyle w:val="a4"/>
        <w:numPr>
          <w:ilvl w:val="1"/>
          <w:numId w:val="20"/>
        </w:numPr>
        <w:spacing w:after="0" w:line="240" w:lineRule="auto"/>
        <w:jc w:val="both"/>
        <w:rPr>
          <w:rFonts w:ascii="Arial" w:hAnsi="Arial" w:cs="Arial"/>
          <w:b/>
          <w:sz w:val="16"/>
          <w:szCs w:val="16"/>
        </w:rPr>
      </w:pPr>
      <w:r w:rsidRPr="00E54E71">
        <w:rPr>
          <w:rFonts w:ascii="Arial" w:hAnsi="Arial" w:cs="Arial"/>
          <w:sz w:val="16"/>
          <w:szCs w:val="16"/>
        </w:rPr>
        <w:t>Убедитесь, что питание контроллера управления включено.</w:t>
      </w:r>
    </w:p>
    <w:p w:rsidR="00E54E71" w:rsidRDefault="00AC76AB" w:rsidP="00E54E71">
      <w:pPr>
        <w:pStyle w:val="a4"/>
        <w:numPr>
          <w:ilvl w:val="1"/>
          <w:numId w:val="20"/>
        </w:numPr>
        <w:spacing w:after="0" w:line="240" w:lineRule="auto"/>
        <w:jc w:val="both"/>
        <w:rPr>
          <w:rFonts w:ascii="Arial" w:hAnsi="Arial" w:cs="Arial"/>
          <w:sz w:val="16"/>
          <w:szCs w:val="16"/>
        </w:rPr>
      </w:pPr>
      <w:r>
        <w:rPr>
          <w:rFonts w:ascii="Arial" w:hAnsi="Arial" w:cs="Arial"/>
          <w:sz w:val="16"/>
          <w:szCs w:val="16"/>
        </w:rPr>
        <w:t>Откройте корпус сенсорной кнопки и установите батарею (не входит в комплект поставки) как показано на рисунке</w:t>
      </w:r>
      <w:r w:rsidR="00E54E71">
        <w:rPr>
          <w:rFonts w:ascii="Arial" w:hAnsi="Arial" w:cs="Arial"/>
          <w:sz w:val="16"/>
          <w:szCs w:val="16"/>
        </w:rPr>
        <w:t>.</w:t>
      </w:r>
    </w:p>
    <w:p w:rsidR="00E54E71" w:rsidRDefault="00F37EBA" w:rsidP="00E54E71">
      <w:pPr>
        <w:spacing w:after="0" w:line="240" w:lineRule="auto"/>
        <w:jc w:val="center"/>
        <w:rPr>
          <w:rFonts w:ascii="Arial" w:hAnsi="Arial" w:cs="Arial"/>
          <w:sz w:val="16"/>
          <w:szCs w:val="16"/>
        </w:rPr>
      </w:pPr>
      <w:r>
        <w:rPr>
          <w:noProof/>
        </w:rPr>
        <w:drawing>
          <wp:inline distT="0" distB="0" distL="0" distR="0" wp14:anchorId="02F6AAD1" wp14:editId="6AA863FE">
            <wp:extent cx="3324225" cy="9906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24225" cy="990600"/>
                    </a:xfrm>
                    <a:prstGeom prst="rect">
                      <a:avLst/>
                    </a:prstGeom>
                  </pic:spPr>
                </pic:pic>
              </a:graphicData>
            </a:graphic>
          </wp:inline>
        </w:drawing>
      </w:r>
    </w:p>
    <w:p w:rsidR="00AC76AB" w:rsidRDefault="00AC76AB" w:rsidP="00E54E71">
      <w:pPr>
        <w:pStyle w:val="a4"/>
        <w:numPr>
          <w:ilvl w:val="1"/>
          <w:numId w:val="20"/>
        </w:numPr>
        <w:spacing w:after="0" w:line="240" w:lineRule="auto"/>
        <w:jc w:val="both"/>
        <w:rPr>
          <w:rFonts w:ascii="Arial" w:hAnsi="Arial" w:cs="Arial"/>
          <w:sz w:val="16"/>
          <w:szCs w:val="16"/>
        </w:rPr>
      </w:pPr>
      <w:r>
        <w:rPr>
          <w:rFonts w:ascii="Arial" w:hAnsi="Arial" w:cs="Arial"/>
          <w:sz w:val="16"/>
          <w:szCs w:val="16"/>
        </w:rPr>
        <w:t>Закройте корпус сенсорной кнопки и начните работу.</w:t>
      </w:r>
    </w:p>
    <w:p w:rsidR="00F37EBA" w:rsidRPr="00F37EBA" w:rsidRDefault="00F37EBA" w:rsidP="00F37EBA">
      <w:pPr>
        <w:spacing w:after="0" w:line="240" w:lineRule="auto"/>
        <w:jc w:val="center"/>
        <w:rPr>
          <w:rFonts w:ascii="Arial" w:hAnsi="Arial" w:cs="Arial"/>
          <w:sz w:val="16"/>
          <w:szCs w:val="16"/>
        </w:rPr>
      </w:pPr>
      <w:r>
        <w:rPr>
          <w:noProof/>
        </w:rPr>
        <w:lastRenderedPageBreak/>
        <w:drawing>
          <wp:inline distT="0" distB="0" distL="0" distR="0" wp14:anchorId="166C13DE" wp14:editId="05C1F684">
            <wp:extent cx="981075" cy="6667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81075" cy="666750"/>
                    </a:xfrm>
                    <a:prstGeom prst="rect">
                      <a:avLst/>
                    </a:prstGeom>
                  </pic:spPr>
                </pic:pic>
              </a:graphicData>
            </a:graphic>
          </wp:inline>
        </w:drawing>
      </w:r>
    </w:p>
    <w:p w:rsidR="00AC76AB" w:rsidRDefault="00AC76AB" w:rsidP="00C73BDF">
      <w:pPr>
        <w:pStyle w:val="a4"/>
        <w:numPr>
          <w:ilvl w:val="0"/>
          <w:numId w:val="4"/>
        </w:numPr>
        <w:spacing w:after="0" w:line="240" w:lineRule="auto"/>
        <w:jc w:val="both"/>
        <w:rPr>
          <w:rFonts w:ascii="Arial" w:hAnsi="Arial" w:cs="Arial"/>
          <w:b/>
          <w:sz w:val="16"/>
          <w:szCs w:val="16"/>
        </w:rPr>
      </w:pPr>
      <w:r>
        <w:rPr>
          <w:rFonts w:ascii="Arial" w:hAnsi="Arial" w:cs="Arial"/>
          <w:b/>
          <w:sz w:val="16"/>
          <w:szCs w:val="16"/>
        </w:rPr>
        <w:t>Добавление сенсорной кнопки в память контроллера.</w:t>
      </w:r>
    </w:p>
    <w:p w:rsidR="00AC76AB" w:rsidRPr="00AC76AB" w:rsidRDefault="00AC76AB" w:rsidP="00AC76AB">
      <w:pPr>
        <w:pStyle w:val="a4"/>
        <w:numPr>
          <w:ilvl w:val="1"/>
          <w:numId w:val="22"/>
        </w:numPr>
        <w:spacing w:after="0" w:line="240" w:lineRule="auto"/>
        <w:jc w:val="both"/>
        <w:rPr>
          <w:rFonts w:ascii="Arial" w:hAnsi="Arial" w:cs="Arial"/>
          <w:b/>
          <w:sz w:val="16"/>
          <w:szCs w:val="16"/>
        </w:rPr>
      </w:pPr>
      <w:r w:rsidRPr="00E54E71">
        <w:rPr>
          <w:rFonts w:ascii="Arial" w:hAnsi="Arial" w:cs="Arial"/>
          <w:sz w:val="16"/>
          <w:szCs w:val="16"/>
        </w:rPr>
        <w:t>Убедитесь, что питание контроллера управления включено.</w:t>
      </w:r>
    </w:p>
    <w:p w:rsidR="00AC76AB" w:rsidRDefault="00AC76AB" w:rsidP="00AC76AB">
      <w:pPr>
        <w:pStyle w:val="a4"/>
        <w:numPr>
          <w:ilvl w:val="1"/>
          <w:numId w:val="22"/>
        </w:numPr>
        <w:spacing w:after="0" w:line="240" w:lineRule="auto"/>
        <w:jc w:val="both"/>
        <w:rPr>
          <w:rFonts w:ascii="Arial" w:hAnsi="Arial" w:cs="Arial"/>
          <w:sz w:val="16"/>
          <w:szCs w:val="16"/>
        </w:rPr>
      </w:pPr>
      <w:r>
        <w:rPr>
          <w:rFonts w:ascii="Arial" w:hAnsi="Arial" w:cs="Arial"/>
          <w:sz w:val="16"/>
          <w:szCs w:val="16"/>
        </w:rPr>
        <w:t>Зажмите на 10 секунд специальной иглой (в комплекте) кнопку сброса.</w:t>
      </w:r>
    </w:p>
    <w:p w:rsidR="00AC76AB" w:rsidRPr="00AC76AB" w:rsidRDefault="00AC76AB" w:rsidP="00AC76AB">
      <w:pPr>
        <w:pStyle w:val="a4"/>
        <w:numPr>
          <w:ilvl w:val="1"/>
          <w:numId w:val="22"/>
        </w:numPr>
        <w:spacing w:after="0" w:line="240" w:lineRule="auto"/>
        <w:jc w:val="both"/>
        <w:rPr>
          <w:rFonts w:ascii="Arial" w:hAnsi="Arial" w:cs="Arial"/>
          <w:b/>
          <w:sz w:val="16"/>
          <w:szCs w:val="16"/>
        </w:rPr>
      </w:pPr>
      <w:r>
        <w:rPr>
          <w:rFonts w:ascii="Arial" w:hAnsi="Arial" w:cs="Arial"/>
          <w:sz w:val="16"/>
          <w:szCs w:val="16"/>
        </w:rPr>
        <w:t>Осветительный прибор должен мигнуть 3 раза</w:t>
      </w:r>
      <w:r w:rsidRPr="0028087C">
        <w:rPr>
          <w:rFonts w:ascii="Arial" w:hAnsi="Arial" w:cs="Arial"/>
          <w:sz w:val="16"/>
          <w:szCs w:val="16"/>
        </w:rPr>
        <w:t>, что указывает на успешн</w:t>
      </w:r>
      <w:r>
        <w:rPr>
          <w:rFonts w:ascii="Arial" w:hAnsi="Arial" w:cs="Arial"/>
          <w:sz w:val="16"/>
          <w:szCs w:val="16"/>
        </w:rPr>
        <w:t>ое</w:t>
      </w:r>
      <w:r w:rsidRPr="0028087C">
        <w:rPr>
          <w:rFonts w:ascii="Arial" w:hAnsi="Arial" w:cs="Arial"/>
          <w:sz w:val="16"/>
          <w:szCs w:val="16"/>
        </w:rPr>
        <w:t xml:space="preserve"> </w:t>
      </w:r>
      <w:r>
        <w:rPr>
          <w:rFonts w:ascii="Arial" w:hAnsi="Arial" w:cs="Arial"/>
          <w:sz w:val="16"/>
          <w:szCs w:val="16"/>
        </w:rPr>
        <w:t>подключение сенсорной</w:t>
      </w:r>
      <w:r w:rsidRPr="0028087C">
        <w:rPr>
          <w:rFonts w:ascii="Arial" w:hAnsi="Arial" w:cs="Arial"/>
          <w:sz w:val="16"/>
          <w:szCs w:val="16"/>
        </w:rPr>
        <w:t xml:space="preserve"> кнопки.</w:t>
      </w:r>
    </w:p>
    <w:p w:rsidR="00C73BDF" w:rsidRDefault="00BD299E" w:rsidP="00C73BDF">
      <w:pPr>
        <w:pStyle w:val="a4"/>
        <w:numPr>
          <w:ilvl w:val="0"/>
          <w:numId w:val="4"/>
        </w:numPr>
        <w:spacing w:after="0" w:line="240" w:lineRule="auto"/>
        <w:jc w:val="both"/>
        <w:rPr>
          <w:rFonts w:ascii="Arial" w:hAnsi="Arial" w:cs="Arial"/>
          <w:b/>
          <w:sz w:val="16"/>
          <w:szCs w:val="16"/>
        </w:rPr>
      </w:pPr>
      <w:r w:rsidRPr="006E067E">
        <w:rPr>
          <w:rFonts w:ascii="Arial" w:hAnsi="Arial" w:cs="Arial"/>
          <w:b/>
          <w:sz w:val="16"/>
          <w:szCs w:val="16"/>
        </w:rPr>
        <w:t xml:space="preserve">Удаление </w:t>
      </w:r>
      <w:r>
        <w:rPr>
          <w:rFonts w:ascii="Arial" w:hAnsi="Arial" w:cs="Arial"/>
          <w:b/>
          <w:sz w:val="16"/>
          <w:szCs w:val="16"/>
        </w:rPr>
        <w:t>сенсорных кнопок</w:t>
      </w:r>
      <w:r w:rsidRPr="006E067E">
        <w:rPr>
          <w:rFonts w:ascii="Arial" w:hAnsi="Arial" w:cs="Arial"/>
          <w:b/>
          <w:sz w:val="16"/>
          <w:szCs w:val="16"/>
        </w:rPr>
        <w:t xml:space="preserve"> из памяти </w:t>
      </w:r>
      <w:r>
        <w:rPr>
          <w:rFonts w:ascii="Arial" w:hAnsi="Arial" w:cs="Arial"/>
          <w:b/>
          <w:sz w:val="16"/>
          <w:szCs w:val="16"/>
        </w:rPr>
        <w:t>контроллера управления</w:t>
      </w:r>
    </w:p>
    <w:p w:rsidR="00BD299E" w:rsidRPr="00BD299E" w:rsidRDefault="00BD299E" w:rsidP="00BD299E">
      <w:pPr>
        <w:pStyle w:val="a4"/>
        <w:numPr>
          <w:ilvl w:val="1"/>
          <w:numId w:val="21"/>
        </w:numPr>
        <w:spacing w:after="0" w:line="240" w:lineRule="auto"/>
        <w:jc w:val="both"/>
        <w:rPr>
          <w:rFonts w:ascii="Arial" w:hAnsi="Arial" w:cs="Arial"/>
          <w:sz w:val="16"/>
          <w:szCs w:val="16"/>
        </w:rPr>
      </w:pPr>
      <w:r w:rsidRPr="00BD299E">
        <w:rPr>
          <w:rFonts w:ascii="Arial" w:hAnsi="Arial" w:cs="Arial"/>
          <w:sz w:val="16"/>
          <w:szCs w:val="16"/>
        </w:rPr>
        <w:t>Выключите питание.</w:t>
      </w:r>
    </w:p>
    <w:p w:rsidR="00BD299E" w:rsidRPr="00BD299E" w:rsidRDefault="00BD299E" w:rsidP="00BD299E">
      <w:pPr>
        <w:pStyle w:val="a4"/>
        <w:numPr>
          <w:ilvl w:val="1"/>
          <w:numId w:val="21"/>
        </w:numPr>
        <w:spacing w:after="0" w:line="240" w:lineRule="auto"/>
        <w:jc w:val="both"/>
        <w:rPr>
          <w:rFonts w:ascii="Arial" w:hAnsi="Arial" w:cs="Arial"/>
          <w:b/>
          <w:sz w:val="16"/>
          <w:szCs w:val="16"/>
        </w:rPr>
      </w:pPr>
      <w:r>
        <w:rPr>
          <w:rFonts w:ascii="Arial" w:hAnsi="Arial" w:cs="Arial"/>
          <w:sz w:val="16"/>
          <w:szCs w:val="16"/>
        </w:rPr>
        <w:t>Зажмите на 10 секунд специальной иглой (в комплекте) кнопку сброса.</w:t>
      </w:r>
    </w:p>
    <w:p w:rsidR="00BD299E" w:rsidRPr="00BD299E" w:rsidRDefault="00BD299E" w:rsidP="00BD299E">
      <w:pPr>
        <w:pStyle w:val="a4"/>
        <w:numPr>
          <w:ilvl w:val="1"/>
          <w:numId w:val="21"/>
        </w:numPr>
        <w:spacing w:after="0" w:line="240" w:lineRule="auto"/>
        <w:jc w:val="both"/>
        <w:rPr>
          <w:rFonts w:ascii="Arial" w:hAnsi="Arial" w:cs="Arial"/>
          <w:sz w:val="16"/>
          <w:szCs w:val="16"/>
        </w:rPr>
      </w:pPr>
      <w:r w:rsidRPr="00BD299E">
        <w:rPr>
          <w:rFonts w:ascii="Arial" w:hAnsi="Arial" w:cs="Arial"/>
          <w:sz w:val="16"/>
          <w:szCs w:val="16"/>
        </w:rPr>
        <w:t>Включите питание</w:t>
      </w:r>
    </w:p>
    <w:p w:rsidR="00BD299E" w:rsidRPr="00BD299E" w:rsidRDefault="00BD299E" w:rsidP="00BD299E">
      <w:pPr>
        <w:pStyle w:val="a4"/>
        <w:numPr>
          <w:ilvl w:val="1"/>
          <w:numId w:val="21"/>
        </w:numPr>
        <w:spacing w:after="0" w:line="240" w:lineRule="auto"/>
        <w:jc w:val="both"/>
        <w:rPr>
          <w:rFonts w:ascii="Arial" w:hAnsi="Arial" w:cs="Arial"/>
          <w:b/>
          <w:sz w:val="16"/>
          <w:szCs w:val="16"/>
        </w:rPr>
      </w:pPr>
      <w:r>
        <w:rPr>
          <w:rFonts w:ascii="Arial" w:hAnsi="Arial" w:cs="Arial"/>
          <w:sz w:val="16"/>
          <w:szCs w:val="16"/>
        </w:rPr>
        <w:t>Осветительный прибор должен мигнуть</w:t>
      </w:r>
      <w:r w:rsidRPr="0028087C">
        <w:rPr>
          <w:rFonts w:ascii="Arial" w:hAnsi="Arial" w:cs="Arial"/>
          <w:sz w:val="16"/>
          <w:szCs w:val="16"/>
        </w:rPr>
        <w:t>, что указывает на успешн</w:t>
      </w:r>
      <w:r>
        <w:rPr>
          <w:rFonts w:ascii="Arial" w:hAnsi="Arial" w:cs="Arial"/>
          <w:sz w:val="16"/>
          <w:szCs w:val="16"/>
        </w:rPr>
        <w:t>ое</w:t>
      </w:r>
      <w:r w:rsidRPr="0028087C">
        <w:rPr>
          <w:rFonts w:ascii="Arial" w:hAnsi="Arial" w:cs="Arial"/>
          <w:sz w:val="16"/>
          <w:szCs w:val="16"/>
        </w:rPr>
        <w:t xml:space="preserve"> </w:t>
      </w:r>
      <w:r>
        <w:rPr>
          <w:rFonts w:ascii="Arial" w:hAnsi="Arial" w:cs="Arial"/>
          <w:sz w:val="16"/>
          <w:szCs w:val="16"/>
        </w:rPr>
        <w:t>отключение сенсорной</w:t>
      </w:r>
      <w:r w:rsidRPr="0028087C">
        <w:rPr>
          <w:rFonts w:ascii="Arial" w:hAnsi="Arial" w:cs="Arial"/>
          <w:sz w:val="16"/>
          <w:szCs w:val="16"/>
        </w:rPr>
        <w:t xml:space="preserve"> кнопки.</w:t>
      </w:r>
    </w:p>
    <w:p w:rsidR="00A10B87" w:rsidRPr="00FA72AC" w:rsidRDefault="00635541" w:rsidP="00C73BDF">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Эксплуатация устройства</w:t>
      </w:r>
    </w:p>
    <w:p w:rsidR="00A10B87" w:rsidRPr="00FA72AC" w:rsidRDefault="00BB7345" w:rsidP="00FA72AC">
      <w:pPr>
        <w:pStyle w:val="a4"/>
        <w:numPr>
          <w:ilvl w:val="0"/>
          <w:numId w:val="15"/>
        </w:numPr>
        <w:spacing w:after="0" w:line="240" w:lineRule="auto"/>
        <w:jc w:val="both"/>
        <w:rPr>
          <w:rFonts w:ascii="Arial" w:hAnsi="Arial" w:cs="Arial"/>
          <w:sz w:val="16"/>
          <w:szCs w:val="16"/>
        </w:rPr>
      </w:pPr>
      <w:r w:rsidRPr="00FA72AC">
        <w:rPr>
          <w:rFonts w:ascii="Arial" w:hAnsi="Arial" w:cs="Arial"/>
          <w:sz w:val="16"/>
          <w:szCs w:val="16"/>
        </w:rPr>
        <w:t xml:space="preserve">При однократном </w:t>
      </w:r>
      <w:r w:rsidR="00966A70">
        <w:rPr>
          <w:rFonts w:ascii="Arial" w:hAnsi="Arial" w:cs="Arial"/>
          <w:sz w:val="16"/>
          <w:szCs w:val="16"/>
        </w:rPr>
        <w:t>нажатии</w:t>
      </w:r>
      <w:r w:rsidRPr="00FA72AC">
        <w:rPr>
          <w:rFonts w:ascii="Arial" w:hAnsi="Arial" w:cs="Arial"/>
          <w:sz w:val="16"/>
          <w:szCs w:val="16"/>
        </w:rPr>
        <w:t xml:space="preserve"> </w:t>
      </w:r>
      <w:r w:rsidR="00966A70">
        <w:rPr>
          <w:rFonts w:ascii="Arial" w:hAnsi="Arial" w:cs="Arial"/>
          <w:sz w:val="16"/>
          <w:szCs w:val="16"/>
        </w:rPr>
        <w:t>кнопки</w:t>
      </w:r>
      <w:r w:rsidRPr="00FA72AC">
        <w:rPr>
          <w:rFonts w:ascii="Arial" w:hAnsi="Arial" w:cs="Arial"/>
          <w:sz w:val="16"/>
          <w:szCs w:val="16"/>
        </w:rPr>
        <w:t xml:space="preserve"> происходит включение или отключение нагрузки.</w:t>
      </w:r>
    </w:p>
    <w:p w:rsidR="00BB7345" w:rsidRPr="00FA72AC" w:rsidRDefault="00BB7345" w:rsidP="00FA72AC">
      <w:pPr>
        <w:pStyle w:val="a4"/>
        <w:numPr>
          <w:ilvl w:val="0"/>
          <w:numId w:val="15"/>
        </w:numPr>
        <w:spacing w:after="0" w:line="240" w:lineRule="auto"/>
        <w:jc w:val="both"/>
        <w:rPr>
          <w:rFonts w:ascii="Arial" w:hAnsi="Arial" w:cs="Arial"/>
          <w:sz w:val="16"/>
          <w:szCs w:val="16"/>
        </w:rPr>
      </w:pPr>
      <w:r w:rsidRPr="00FA72AC">
        <w:rPr>
          <w:rFonts w:ascii="Arial" w:hAnsi="Arial" w:cs="Arial"/>
          <w:sz w:val="16"/>
          <w:szCs w:val="16"/>
        </w:rPr>
        <w:t xml:space="preserve">Продолжительное </w:t>
      </w:r>
      <w:r w:rsidR="00966A70">
        <w:rPr>
          <w:rFonts w:ascii="Arial" w:hAnsi="Arial" w:cs="Arial"/>
          <w:sz w:val="16"/>
          <w:szCs w:val="16"/>
        </w:rPr>
        <w:t>нажатие</w:t>
      </w:r>
      <w:r w:rsidRPr="00FA72AC">
        <w:rPr>
          <w:rFonts w:ascii="Arial" w:hAnsi="Arial" w:cs="Arial"/>
          <w:sz w:val="16"/>
          <w:szCs w:val="16"/>
        </w:rPr>
        <w:t xml:space="preserve"> </w:t>
      </w:r>
      <w:r w:rsidR="00966A70">
        <w:rPr>
          <w:rFonts w:ascii="Arial" w:hAnsi="Arial" w:cs="Arial"/>
          <w:sz w:val="16"/>
          <w:szCs w:val="16"/>
        </w:rPr>
        <w:t>кнопки</w:t>
      </w:r>
      <w:r w:rsidRPr="00FA72AC">
        <w:rPr>
          <w:rFonts w:ascii="Arial" w:hAnsi="Arial" w:cs="Arial"/>
          <w:sz w:val="16"/>
          <w:szCs w:val="16"/>
        </w:rPr>
        <w:t xml:space="preserve"> </w:t>
      </w:r>
      <w:r w:rsidR="00966A70">
        <w:rPr>
          <w:rFonts w:ascii="Arial" w:hAnsi="Arial" w:cs="Arial"/>
          <w:sz w:val="16"/>
          <w:szCs w:val="16"/>
        </w:rPr>
        <w:t>датчика</w:t>
      </w:r>
      <w:r w:rsidRPr="00FA72AC">
        <w:rPr>
          <w:rFonts w:ascii="Arial" w:hAnsi="Arial" w:cs="Arial"/>
          <w:sz w:val="16"/>
          <w:szCs w:val="16"/>
        </w:rPr>
        <w:t xml:space="preserve"> увеличивает, либо уменьшает яркость свечения нагрузки.</w:t>
      </w:r>
    </w:p>
    <w:p w:rsidR="00A10B87" w:rsidRPr="00FA72AC" w:rsidRDefault="00BB7345" w:rsidP="00C73BDF">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Меры предосторожности</w:t>
      </w:r>
    </w:p>
    <w:p w:rsidR="00E47417" w:rsidRDefault="00E47417" w:rsidP="00FA72AC">
      <w:pPr>
        <w:pStyle w:val="a4"/>
        <w:numPr>
          <w:ilvl w:val="0"/>
          <w:numId w:val="16"/>
        </w:numPr>
        <w:spacing w:after="0" w:line="240" w:lineRule="auto"/>
        <w:jc w:val="both"/>
        <w:rPr>
          <w:rStyle w:val="hps"/>
          <w:rFonts w:ascii="Arial" w:hAnsi="Arial" w:cs="Arial"/>
          <w:color w:val="000000"/>
          <w:sz w:val="16"/>
          <w:szCs w:val="16"/>
        </w:rPr>
      </w:pPr>
      <w:r w:rsidRPr="006E067E">
        <w:rPr>
          <w:rFonts w:ascii="Arial" w:hAnsi="Arial" w:cs="Arial"/>
          <w:sz w:val="16"/>
          <w:szCs w:val="16"/>
        </w:rPr>
        <w:t>Установка и подключение устройства осуществляется при отключенном электропитании.</w:t>
      </w:r>
    </w:p>
    <w:p w:rsidR="00BB7345" w:rsidRPr="00FA72AC" w:rsidRDefault="00BB7345"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 xml:space="preserve">Использовать </w:t>
      </w:r>
      <w:r w:rsidR="00966A70">
        <w:rPr>
          <w:rStyle w:val="hps"/>
          <w:rFonts w:ascii="Arial" w:hAnsi="Arial" w:cs="Arial"/>
          <w:color w:val="000000"/>
          <w:sz w:val="16"/>
          <w:szCs w:val="16"/>
        </w:rPr>
        <w:t>датчик</w:t>
      </w:r>
      <w:r w:rsidRPr="00FA72AC">
        <w:rPr>
          <w:rStyle w:val="hps"/>
          <w:rFonts w:ascii="Arial" w:hAnsi="Arial" w:cs="Arial"/>
          <w:color w:val="000000"/>
          <w:sz w:val="16"/>
          <w:szCs w:val="16"/>
        </w:rPr>
        <w:t xml:space="preserve"> только в цепях с рекомендованным напряжением </w:t>
      </w:r>
      <w:r w:rsidRPr="00FA72AC">
        <w:rPr>
          <w:rStyle w:val="hps"/>
          <w:rFonts w:ascii="Arial" w:hAnsi="Arial" w:cs="Arial"/>
          <w:color w:val="000000"/>
          <w:sz w:val="16"/>
          <w:szCs w:val="16"/>
          <w:lang w:val="en-US"/>
        </w:rPr>
        <w:t>DC</w:t>
      </w:r>
      <w:r w:rsidRPr="00FA72AC">
        <w:rPr>
          <w:rStyle w:val="hps"/>
          <w:rFonts w:ascii="Arial" w:hAnsi="Arial" w:cs="Arial"/>
          <w:color w:val="000000"/>
          <w:sz w:val="16"/>
          <w:szCs w:val="16"/>
        </w:rPr>
        <w:t xml:space="preserve"> 12-24 В.</w:t>
      </w:r>
    </w:p>
    <w:p w:rsidR="00BB7345" w:rsidRPr="00FA72AC" w:rsidRDefault="00966A70" w:rsidP="00FA72AC">
      <w:pPr>
        <w:pStyle w:val="a4"/>
        <w:numPr>
          <w:ilvl w:val="0"/>
          <w:numId w:val="16"/>
        </w:numPr>
        <w:spacing w:after="0" w:line="240" w:lineRule="auto"/>
        <w:jc w:val="both"/>
        <w:rPr>
          <w:rStyle w:val="hps"/>
          <w:rFonts w:ascii="Arial" w:hAnsi="Arial" w:cs="Arial"/>
          <w:color w:val="000000"/>
          <w:sz w:val="16"/>
          <w:szCs w:val="16"/>
        </w:rPr>
      </w:pPr>
      <w:r>
        <w:rPr>
          <w:rStyle w:val="hps"/>
          <w:rFonts w:ascii="Arial" w:hAnsi="Arial" w:cs="Arial"/>
          <w:color w:val="000000"/>
          <w:sz w:val="16"/>
          <w:szCs w:val="16"/>
        </w:rPr>
        <w:t>Датчик</w:t>
      </w:r>
      <w:r w:rsidR="00C94691" w:rsidRPr="00FA72AC">
        <w:rPr>
          <w:rStyle w:val="hps"/>
          <w:rFonts w:ascii="Arial" w:hAnsi="Arial" w:cs="Arial"/>
          <w:color w:val="000000"/>
          <w:sz w:val="16"/>
          <w:szCs w:val="16"/>
        </w:rPr>
        <w:t xml:space="preserve"> предназначен для использования только внутри помещений.</w:t>
      </w:r>
    </w:p>
    <w:p w:rsidR="00BB7345" w:rsidRPr="00FA72AC" w:rsidRDefault="00A10B87"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Все работы</w:t>
      </w:r>
      <w:r w:rsidR="005F09C6" w:rsidRPr="00FA72AC">
        <w:rPr>
          <w:rStyle w:val="hps"/>
          <w:rFonts w:ascii="Arial" w:hAnsi="Arial" w:cs="Arial"/>
          <w:color w:val="000000"/>
          <w:sz w:val="16"/>
          <w:szCs w:val="16"/>
        </w:rPr>
        <w:t xml:space="preserve"> по </w:t>
      </w:r>
      <w:r w:rsidR="00BB7345" w:rsidRPr="00FA72AC">
        <w:rPr>
          <w:rStyle w:val="hps"/>
          <w:rFonts w:ascii="Arial" w:hAnsi="Arial" w:cs="Arial"/>
          <w:color w:val="000000"/>
          <w:sz w:val="16"/>
          <w:szCs w:val="16"/>
        </w:rPr>
        <w:t xml:space="preserve">установке и </w:t>
      </w:r>
      <w:r w:rsidR="005F09C6" w:rsidRPr="00FA72AC">
        <w:rPr>
          <w:rStyle w:val="hps"/>
          <w:rFonts w:ascii="Arial" w:hAnsi="Arial" w:cs="Arial"/>
          <w:color w:val="000000"/>
          <w:sz w:val="16"/>
          <w:szCs w:val="16"/>
        </w:rPr>
        <w:t>подключению</w:t>
      </w:r>
      <w:r w:rsidRPr="00FA72AC">
        <w:rPr>
          <w:rStyle w:val="hps"/>
          <w:rFonts w:ascii="Arial" w:hAnsi="Arial" w:cs="Arial"/>
          <w:color w:val="000000"/>
          <w:sz w:val="16"/>
          <w:szCs w:val="16"/>
        </w:rPr>
        <w:t xml:space="preserve"> должен проводить квалифицированный </w:t>
      </w:r>
      <w:r w:rsidR="00BB7345" w:rsidRPr="00FA72AC">
        <w:rPr>
          <w:rStyle w:val="hps"/>
          <w:rFonts w:ascii="Arial" w:hAnsi="Arial" w:cs="Arial"/>
          <w:color w:val="000000"/>
          <w:sz w:val="16"/>
          <w:szCs w:val="16"/>
        </w:rPr>
        <w:t>персонал</w:t>
      </w:r>
      <w:r w:rsidRPr="00FA72AC">
        <w:rPr>
          <w:rStyle w:val="hps"/>
          <w:rFonts w:ascii="Arial" w:hAnsi="Arial" w:cs="Arial"/>
          <w:color w:val="000000"/>
          <w:sz w:val="16"/>
          <w:szCs w:val="16"/>
        </w:rPr>
        <w:t>.</w:t>
      </w:r>
    </w:p>
    <w:p w:rsidR="00BB7345" w:rsidRPr="00FA72AC" w:rsidRDefault="00BB7345"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 xml:space="preserve">Не допускайте попадания влаги во внутрь оболочки корпуса </w:t>
      </w:r>
      <w:r w:rsidR="00966A70">
        <w:rPr>
          <w:rStyle w:val="hps"/>
          <w:rFonts w:ascii="Arial" w:hAnsi="Arial" w:cs="Arial"/>
          <w:color w:val="000000"/>
          <w:sz w:val="16"/>
          <w:szCs w:val="16"/>
        </w:rPr>
        <w:t>датчика</w:t>
      </w:r>
      <w:r w:rsidRPr="00FA72AC">
        <w:rPr>
          <w:rStyle w:val="hps"/>
          <w:rFonts w:ascii="Arial" w:hAnsi="Arial" w:cs="Arial"/>
          <w:color w:val="000000"/>
          <w:sz w:val="16"/>
          <w:szCs w:val="16"/>
        </w:rPr>
        <w:t xml:space="preserve">. </w:t>
      </w:r>
    </w:p>
    <w:p w:rsidR="00A10B87" w:rsidRPr="00FA72AC" w:rsidRDefault="00966A70" w:rsidP="00FA72AC">
      <w:pPr>
        <w:pStyle w:val="a4"/>
        <w:numPr>
          <w:ilvl w:val="0"/>
          <w:numId w:val="16"/>
        </w:numPr>
        <w:spacing w:after="0" w:line="240" w:lineRule="auto"/>
        <w:jc w:val="both"/>
        <w:rPr>
          <w:rStyle w:val="hps"/>
          <w:rFonts w:ascii="Arial" w:hAnsi="Arial" w:cs="Arial"/>
          <w:color w:val="000000"/>
          <w:sz w:val="16"/>
          <w:szCs w:val="16"/>
        </w:rPr>
      </w:pPr>
      <w:r>
        <w:rPr>
          <w:rStyle w:val="hps"/>
          <w:rFonts w:ascii="Arial" w:hAnsi="Arial" w:cs="Arial"/>
          <w:color w:val="000000"/>
          <w:sz w:val="16"/>
          <w:szCs w:val="16"/>
        </w:rPr>
        <w:t>Датчик</w:t>
      </w:r>
      <w:r w:rsidR="005F09C6" w:rsidRPr="00FA72AC">
        <w:rPr>
          <w:rStyle w:val="hps"/>
          <w:rFonts w:ascii="Arial" w:hAnsi="Arial" w:cs="Arial"/>
          <w:color w:val="000000"/>
          <w:sz w:val="16"/>
          <w:szCs w:val="16"/>
        </w:rPr>
        <w:t xml:space="preserve"> не содержит в своей конструкции опасных токоведущих частей</w:t>
      </w:r>
      <w:r w:rsidR="00BB7345" w:rsidRPr="00FA72AC">
        <w:rPr>
          <w:rStyle w:val="hps"/>
          <w:rFonts w:ascii="Arial" w:hAnsi="Arial" w:cs="Arial"/>
          <w:color w:val="000000"/>
          <w:sz w:val="16"/>
          <w:szCs w:val="16"/>
        </w:rPr>
        <w:t>, либо опасных для здоровья радиоактивных или ядовитых веществ</w:t>
      </w:r>
      <w:r w:rsidR="005F09C6" w:rsidRPr="00FA72AC">
        <w:rPr>
          <w:rStyle w:val="hps"/>
          <w:rFonts w:ascii="Arial" w:hAnsi="Arial" w:cs="Arial"/>
          <w:color w:val="000000"/>
          <w:sz w:val="16"/>
          <w:szCs w:val="16"/>
        </w:rPr>
        <w:t>.</w:t>
      </w:r>
    </w:p>
    <w:p w:rsidR="00A10B87" w:rsidRPr="00FA72AC" w:rsidRDefault="00A10B87" w:rsidP="00C73BDF">
      <w:pPr>
        <w:pStyle w:val="a4"/>
        <w:numPr>
          <w:ilvl w:val="0"/>
          <w:numId w:val="4"/>
        </w:numPr>
        <w:spacing w:after="0" w:line="240" w:lineRule="auto"/>
        <w:rPr>
          <w:rStyle w:val="hps"/>
          <w:rFonts w:ascii="Arial" w:hAnsi="Arial" w:cs="Arial"/>
          <w:b/>
          <w:color w:val="000000"/>
          <w:sz w:val="16"/>
          <w:szCs w:val="16"/>
        </w:rPr>
      </w:pPr>
      <w:r w:rsidRPr="00FA72AC">
        <w:rPr>
          <w:rStyle w:val="hps"/>
          <w:rFonts w:ascii="Arial" w:hAnsi="Arial" w:cs="Arial"/>
          <w:b/>
          <w:color w:val="000000"/>
          <w:sz w:val="16"/>
          <w:szCs w:val="16"/>
        </w:rPr>
        <w:t>Возможные неисправности:</w:t>
      </w:r>
    </w:p>
    <w:tbl>
      <w:tblPr>
        <w:tblStyle w:val="a3"/>
        <w:tblW w:w="0" w:type="auto"/>
        <w:jc w:val="center"/>
        <w:tblLook w:val="01E0" w:firstRow="1" w:lastRow="1" w:firstColumn="1" w:lastColumn="1" w:noHBand="0" w:noVBand="0"/>
      </w:tblPr>
      <w:tblGrid>
        <w:gridCol w:w="3190"/>
        <w:gridCol w:w="3190"/>
        <w:gridCol w:w="3191"/>
      </w:tblGrid>
      <w:tr w:rsidR="00A10B87" w:rsidRPr="00FA72AC" w:rsidTr="001339AF">
        <w:trPr>
          <w:jc w:val="center"/>
        </w:trPr>
        <w:tc>
          <w:tcPr>
            <w:tcW w:w="3190"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Вид неисправности</w:t>
            </w:r>
          </w:p>
        </w:tc>
        <w:tc>
          <w:tcPr>
            <w:tcW w:w="3190"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Причины неисправности</w:t>
            </w:r>
          </w:p>
        </w:tc>
        <w:tc>
          <w:tcPr>
            <w:tcW w:w="3191"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Меры по устранению</w:t>
            </w:r>
          </w:p>
        </w:tc>
      </w:tr>
      <w:tr w:rsidR="00F37EBA" w:rsidRPr="00FA72AC" w:rsidTr="001339AF">
        <w:trPr>
          <w:jc w:val="center"/>
        </w:trPr>
        <w:tc>
          <w:tcPr>
            <w:tcW w:w="3190" w:type="dxa"/>
            <w:vMerge w:val="restart"/>
            <w:vAlign w:val="center"/>
          </w:tcPr>
          <w:p w:rsidR="00F37EBA" w:rsidRPr="00FA72AC" w:rsidRDefault="00F37EBA" w:rsidP="00FA72AC">
            <w:pPr>
              <w:rPr>
                <w:rFonts w:ascii="Arial" w:hAnsi="Arial" w:cs="Arial"/>
                <w:sz w:val="16"/>
                <w:szCs w:val="16"/>
              </w:rPr>
            </w:pPr>
            <w:r w:rsidRPr="00FA72AC">
              <w:rPr>
                <w:rFonts w:ascii="Arial" w:hAnsi="Arial" w:cs="Arial"/>
                <w:sz w:val="16"/>
                <w:szCs w:val="16"/>
              </w:rPr>
              <w:t>Подключенные приборы не работают</w:t>
            </w:r>
          </w:p>
        </w:tc>
        <w:tc>
          <w:tcPr>
            <w:tcW w:w="3190" w:type="dxa"/>
            <w:vAlign w:val="center"/>
          </w:tcPr>
          <w:p w:rsidR="00F37EBA" w:rsidRPr="00FA72AC" w:rsidRDefault="00F37EBA" w:rsidP="00FA72AC">
            <w:pPr>
              <w:rPr>
                <w:rStyle w:val="hps"/>
                <w:rFonts w:ascii="Arial" w:hAnsi="Arial" w:cs="Arial"/>
                <w:color w:val="000000"/>
                <w:sz w:val="16"/>
                <w:szCs w:val="16"/>
              </w:rPr>
            </w:pPr>
            <w:r w:rsidRPr="00FA72AC">
              <w:rPr>
                <w:rStyle w:val="hps"/>
                <w:rFonts w:ascii="Arial" w:hAnsi="Arial" w:cs="Arial"/>
                <w:color w:val="000000"/>
                <w:sz w:val="16"/>
                <w:szCs w:val="16"/>
              </w:rPr>
              <w:t>Отсутствие электропитания</w:t>
            </w:r>
          </w:p>
        </w:tc>
        <w:tc>
          <w:tcPr>
            <w:tcW w:w="3191" w:type="dxa"/>
            <w:vAlign w:val="center"/>
          </w:tcPr>
          <w:p w:rsidR="00F37EBA" w:rsidRPr="00FA72AC" w:rsidRDefault="00F37EBA" w:rsidP="00FA72AC">
            <w:pPr>
              <w:rPr>
                <w:rFonts w:ascii="Arial" w:hAnsi="Arial" w:cs="Arial"/>
                <w:sz w:val="16"/>
                <w:szCs w:val="16"/>
              </w:rPr>
            </w:pPr>
            <w:r w:rsidRPr="00FA72AC">
              <w:rPr>
                <w:rFonts w:ascii="Arial" w:hAnsi="Arial" w:cs="Arial"/>
                <w:sz w:val="16"/>
                <w:szCs w:val="16"/>
              </w:rPr>
              <w:t>Включите напряжение</w:t>
            </w:r>
          </w:p>
        </w:tc>
      </w:tr>
      <w:tr w:rsidR="00F37EBA" w:rsidRPr="00FA72AC" w:rsidTr="001339AF">
        <w:trPr>
          <w:jc w:val="center"/>
        </w:trPr>
        <w:tc>
          <w:tcPr>
            <w:tcW w:w="3190" w:type="dxa"/>
            <w:vMerge/>
            <w:vAlign w:val="center"/>
          </w:tcPr>
          <w:p w:rsidR="00F37EBA" w:rsidRPr="00FA72AC" w:rsidRDefault="00F37EBA" w:rsidP="00FA72AC">
            <w:pPr>
              <w:rPr>
                <w:rFonts w:ascii="Arial" w:hAnsi="Arial" w:cs="Arial"/>
                <w:sz w:val="16"/>
                <w:szCs w:val="16"/>
              </w:rPr>
            </w:pPr>
          </w:p>
        </w:tc>
        <w:tc>
          <w:tcPr>
            <w:tcW w:w="3190" w:type="dxa"/>
            <w:vAlign w:val="center"/>
          </w:tcPr>
          <w:p w:rsidR="00F37EBA" w:rsidRPr="00FA72AC" w:rsidRDefault="00F37EBA" w:rsidP="00FA72AC">
            <w:pPr>
              <w:rPr>
                <w:rFonts w:ascii="Arial" w:hAnsi="Arial" w:cs="Arial"/>
                <w:sz w:val="16"/>
                <w:szCs w:val="16"/>
              </w:rPr>
            </w:pPr>
            <w:r w:rsidRPr="00FA72AC">
              <w:rPr>
                <w:rFonts w:ascii="Arial" w:hAnsi="Arial" w:cs="Arial"/>
                <w:sz w:val="16"/>
                <w:szCs w:val="16"/>
              </w:rPr>
              <w:t>Неисправны подключенные приборы</w:t>
            </w:r>
          </w:p>
        </w:tc>
        <w:tc>
          <w:tcPr>
            <w:tcW w:w="3191" w:type="dxa"/>
            <w:vAlign w:val="center"/>
          </w:tcPr>
          <w:p w:rsidR="00F37EBA" w:rsidRPr="00FA72AC" w:rsidRDefault="00F37EBA" w:rsidP="00FA72AC">
            <w:pPr>
              <w:rPr>
                <w:rFonts w:ascii="Arial" w:hAnsi="Arial" w:cs="Arial"/>
                <w:sz w:val="16"/>
                <w:szCs w:val="16"/>
              </w:rPr>
            </w:pPr>
            <w:r w:rsidRPr="00FA72AC">
              <w:rPr>
                <w:rFonts w:ascii="Arial" w:hAnsi="Arial" w:cs="Arial"/>
                <w:sz w:val="16"/>
                <w:szCs w:val="16"/>
              </w:rPr>
              <w:t>Проверить подключенные приборы и удалить неисправные</w:t>
            </w:r>
          </w:p>
        </w:tc>
      </w:tr>
      <w:tr w:rsidR="00F37EBA" w:rsidRPr="00FA72AC" w:rsidTr="001339AF">
        <w:trPr>
          <w:jc w:val="center"/>
        </w:trPr>
        <w:tc>
          <w:tcPr>
            <w:tcW w:w="3190" w:type="dxa"/>
            <w:vMerge/>
            <w:vAlign w:val="center"/>
          </w:tcPr>
          <w:p w:rsidR="00F37EBA" w:rsidRPr="00FA72AC" w:rsidRDefault="00F37EBA" w:rsidP="00FA72AC">
            <w:pPr>
              <w:rPr>
                <w:rFonts w:ascii="Arial" w:hAnsi="Arial" w:cs="Arial"/>
                <w:sz w:val="16"/>
                <w:szCs w:val="16"/>
              </w:rPr>
            </w:pPr>
          </w:p>
        </w:tc>
        <w:tc>
          <w:tcPr>
            <w:tcW w:w="3190" w:type="dxa"/>
            <w:vAlign w:val="center"/>
          </w:tcPr>
          <w:p w:rsidR="00F37EBA" w:rsidRPr="00FA72AC" w:rsidRDefault="00F37EBA" w:rsidP="00FA72AC">
            <w:pPr>
              <w:rPr>
                <w:rFonts w:ascii="Arial" w:hAnsi="Arial" w:cs="Arial"/>
                <w:sz w:val="16"/>
                <w:szCs w:val="16"/>
              </w:rPr>
            </w:pPr>
            <w:r w:rsidRPr="00FA72AC">
              <w:rPr>
                <w:rFonts w:ascii="Arial" w:hAnsi="Arial" w:cs="Arial"/>
                <w:sz w:val="16"/>
                <w:szCs w:val="16"/>
              </w:rPr>
              <w:t>Неправильное подключение приборов</w:t>
            </w:r>
          </w:p>
        </w:tc>
        <w:tc>
          <w:tcPr>
            <w:tcW w:w="3191" w:type="dxa"/>
            <w:vAlign w:val="center"/>
          </w:tcPr>
          <w:p w:rsidR="00F37EBA" w:rsidRPr="00FA72AC" w:rsidRDefault="00F37EBA" w:rsidP="00FA72AC">
            <w:pPr>
              <w:rPr>
                <w:rStyle w:val="hps"/>
                <w:rFonts w:ascii="Arial" w:hAnsi="Arial" w:cs="Arial"/>
                <w:color w:val="000000"/>
                <w:sz w:val="16"/>
                <w:szCs w:val="16"/>
              </w:rPr>
            </w:pPr>
            <w:r w:rsidRPr="00FA72AC">
              <w:rPr>
                <w:rStyle w:val="hps"/>
                <w:rFonts w:ascii="Arial" w:hAnsi="Arial" w:cs="Arial"/>
                <w:color w:val="000000"/>
                <w:sz w:val="16"/>
                <w:szCs w:val="16"/>
              </w:rPr>
              <w:t>Проверьте подключение приборов, проверьте полярность подключения, при необходимости устраните неисправность</w:t>
            </w:r>
          </w:p>
        </w:tc>
      </w:tr>
      <w:tr w:rsidR="00F37EBA" w:rsidRPr="00FA72AC" w:rsidTr="001339AF">
        <w:trPr>
          <w:jc w:val="center"/>
        </w:trPr>
        <w:tc>
          <w:tcPr>
            <w:tcW w:w="3190" w:type="dxa"/>
            <w:vMerge/>
            <w:vAlign w:val="center"/>
          </w:tcPr>
          <w:p w:rsidR="00F37EBA" w:rsidRPr="00FA72AC" w:rsidRDefault="00F37EBA" w:rsidP="00FA72AC">
            <w:pPr>
              <w:rPr>
                <w:rFonts w:ascii="Arial" w:hAnsi="Arial" w:cs="Arial"/>
                <w:sz w:val="16"/>
                <w:szCs w:val="16"/>
              </w:rPr>
            </w:pPr>
          </w:p>
        </w:tc>
        <w:tc>
          <w:tcPr>
            <w:tcW w:w="3190" w:type="dxa"/>
            <w:vAlign w:val="center"/>
          </w:tcPr>
          <w:p w:rsidR="00F37EBA" w:rsidRPr="00FA72AC" w:rsidRDefault="00F37EBA" w:rsidP="00FA72AC">
            <w:pPr>
              <w:rPr>
                <w:rFonts w:ascii="Arial" w:hAnsi="Arial" w:cs="Arial"/>
                <w:sz w:val="16"/>
                <w:szCs w:val="16"/>
              </w:rPr>
            </w:pPr>
            <w:r w:rsidRPr="00FA72AC">
              <w:rPr>
                <w:rFonts w:ascii="Arial" w:hAnsi="Arial" w:cs="Arial"/>
                <w:sz w:val="16"/>
                <w:szCs w:val="16"/>
              </w:rPr>
              <w:t>Вышел из строя источник питания</w:t>
            </w:r>
          </w:p>
        </w:tc>
        <w:tc>
          <w:tcPr>
            <w:tcW w:w="3191" w:type="dxa"/>
            <w:vAlign w:val="center"/>
          </w:tcPr>
          <w:p w:rsidR="00F37EBA" w:rsidRPr="00FA72AC" w:rsidRDefault="00F37EBA" w:rsidP="00FA72AC">
            <w:pPr>
              <w:rPr>
                <w:rStyle w:val="hps"/>
                <w:rFonts w:ascii="Arial" w:hAnsi="Arial" w:cs="Arial"/>
                <w:color w:val="000000"/>
                <w:sz w:val="16"/>
                <w:szCs w:val="16"/>
              </w:rPr>
            </w:pPr>
            <w:r w:rsidRPr="00FA72AC">
              <w:rPr>
                <w:rStyle w:val="hps"/>
                <w:rFonts w:ascii="Arial" w:hAnsi="Arial" w:cs="Arial"/>
                <w:color w:val="000000"/>
                <w:sz w:val="16"/>
                <w:szCs w:val="16"/>
              </w:rPr>
              <w:t>Замените источник питания.</w:t>
            </w:r>
          </w:p>
        </w:tc>
      </w:tr>
      <w:tr w:rsidR="00F37EBA" w:rsidRPr="00FA72AC" w:rsidTr="001339AF">
        <w:trPr>
          <w:jc w:val="center"/>
        </w:trPr>
        <w:tc>
          <w:tcPr>
            <w:tcW w:w="3190" w:type="dxa"/>
            <w:vMerge/>
            <w:vAlign w:val="center"/>
          </w:tcPr>
          <w:p w:rsidR="00F37EBA" w:rsidRPr="00FA72AC" w:rsidRDefault="00F37EBA" w:rsidP="00F37EBA">
            <w:pPr>
              <w:rPr>
                <w:rFonts w:ascii="Arial" w:hAnsi="Arial" w:cs="Arial"/>
                <w:sz w:val="16"/>
                <w:szCs w:val="16"/>
              </w:rPr>
            </w:pPr>
          </w:p>
        </w:tc>
        <w:tc>
          <w:tcPr>
            <w:tcW w:w="3190" w:type="dxa"/>
            <w:vAlign w:val="center"/>
          </w:tcPr>
          <w:p w:rsidR="00F37EBA" w:rsidRPr="006E067E" w:rsidRDefault="00F37EBA" w:rsidP="00F37EBA">
            <w:pPr>
              <w:tabs>
                <w:tab w:val="left" w:pos="360"/>
              </w:tabs>
              <w:suppressAutoHyphens/>
              <w:snapToGrid w:val="0"/>
              <w:jc w:val="both"/>
              <w:rPr>
                <w:rFonts w:ascii="Arial" w:hAnsi="Arial" w:cs="Arial"/>
                <w:sz w:val="16"/>
                <w:szCs w:val="16"/>
              </w:rPr>
            </w:pPr>
            <w:r w:rsidRPr="006E067E">
              <w:rPr>
                <w:rFonts w:ascii="Arial" w:hAnsi="Arial" w:cs="Arial"/>
                <w:sz w:val="16"/>
                <w:szCs w:val="16"/>
              </w:rPr>
              <w:t>Слишком большое расстояние или помехи в радиусе действия</w:t>
            </w:r>
            <w:r>
              <w:rPr>
                <w:rFonts w:ascii="Arial" w:hAnsi="Arial" w:cs="Arial"/>
                <w:sz w:val="16"/>
                <w:szCs w:val="16"/>
              </w:rPr>
              <w:t xml:space="preserve"> сенсорной</w:t>
            </w:r>
            <w:r w:rsidRPr="006E067E">
              <w:rPr>
                <w:rFonts w:ascii="Arial" w:hAnsi="Arial" w:cs="Arial"/>
                <w:sz w:val="16"/>
                <w:szCs w:val="16"/>
              </w:rPr>
              <w:t xml:space="preserve"> </w:t>
            </w:r>
            <w:r>
              <w:rPr>
                <w:rFonts w:ascii="Arial" w:hAnsi="Arial" w:cs="Arial"/>
                <w:sz w:val="16"/>
                <w:szCs w:val="16"/>
              </w:rPr>
              <w:t>кнопки</w:t>
            </w:r>
            <w:r w:rsidRPr="006E067E">
              <w:rPr>
                <w:rFonts w:ascii="Arial" w:hAnsi="Arial" w:cs="Arial"/>
                <w:sz w:val="16"/>
                <w:szCs w:val="16"/>
              </w:rPr>
              <w:t xml:space="preserve"> из-за экранирования (армированное стекло, листовой металл, железобетон и т.п.)</w:t>
            </w:r>
          </w:p>
        </w:tc>
        <w:tc>
          <w:tcPr>
            <w:tcW w:w="3191" w:type="dxa"/>
            <w:vAlign w:val="center"/>
          </w:tcPr>
          <w:p w:rsidR="00F37EBA" w:rsidRPr="006E067E" w:rsidRDefault="00F37EBA" w:rsidP="00F37EBA">
            <w:pPr>
              <w:suppressAutoHyphens/>
              <w:snapToGrid w:val="0"/>
              <w:jc w:val="both"/>
              <w:rPr>
                <w:rFonts w:ascii="Arial" w:hAnsi="Arial" w:cs="Arial"/>
                <w:sz w:val="16"/>
                <w:szCs w:val="16"/>
              </w:rPr>
            </w:pPr>
            <w:r w:rsidRPr="006E067E">
              <w:rPr>
                <w:rFonts w:ascii="Arial" w:hAnsi="Arial" w:cs="Arial"/>
                <w:sz w:val="16"/>
                <w:szCs w:val="16"/>
              </w:rPr>
              <w:t>Сократите расстояние между блоками, либо устраните экран</w:t>
            </w:r>
          </w:p>
        </w:tc>
      </w:tr>
      <w:tr w:rsidR="00F37EBA" w:rsidRPr="00FA72AC" w:rsidTr="00F37EBA">
        <w:trPr>
          <w:trHeight w:val="70"/>
          <w:jc w:val="center"/>
        </w:trPr>
        <w:tc>
          <w:tcPr>
            <w:tcW w:w="3190" w:type="dxa"/>
            <w:vMerge/>
            <w:vAlign w:val="center"/>
          </w:tcPr>
          <w:p w:rsidR="00F37EBA" w:rsidRPr="00FA72AC" w:rsidRDefault="00F37EBA" w:rsidP="00F37EBA">
            <w:pPr>
              <w:rPr>
                <w:rFonts w:ascii="Arial" w:hAnsi="Arial" w:cs="Arial"/>
                <w:sz w:val="16"/>
                <w:szCs w:val="16"/>
              </w:rPr>
            </w:pPr>
          </w:p>
        </w:tc>
        <w:tc>
          <w:tcPr>
            <w:tcW w:w="3190" w:type="dxa"/>
            <w:vAlign w:val="center"/>
          </w:tcPr>
          <w:p w:rsidR="00F37EBA" w:rsidRPr="006E067E" w:rsidRDefault="00F37EBA" w:rsidP="00F37EBA">
            <w:pPr>
              <w:tabs>
                <w:tab w:val="left" w:pos="360"/>
              </w:tabs>
              <w:suppressAutoHyphens/>
              <w:snapToGrid w:val="0"/>
              <w:jc w:val="both"/>
              <w:rPr>
                <w:rFonts w:ascii="Arial" w:hAnsi="Arial" w:cs="Arial"/>
                <w:sz w:val="16"/>
                <w:szCs w:val="16"/>
              </w:rPr>
            </w:pPr>
            <w:r>
              <w:rPr>
                <w:rFonts w:ascii="Arial" w:hAnsi="Arial" w:cs="Arial"/>
                <w:sz w:val="16"/>
                <w:szCs w:val="16"/>
              </w:rPr>
              <w:t>Сенсорная кнопка</w:t>
            </w:r>
            <w:r w:rsidRPr="006E067E">
              <w:rPr>
                <w:rFonts w:ascii="Arial" w:hAnsi="Arial" w:cs="Arial"/>
                <w:sz w:val="16"/>
                <w:szCs w:val="16"/>
              </w:rPr>
              <w:t xml:space="preserve"> не </w:t>
            </w:r>
            <w:r>
              <w:rPr>
                <w:rFonts w:ascii="Arial" w:hAnsi="Arial" w:cs="Arial"/>
                <w:sz w:val="16"/>
                <w:szCs w:val="16"/>
              </w:rPr>
              <w:t>подключена</w:t>
            </w:r>
            <w:r w:rsidRPr="006E067E">
              <w:rPr>
                <w:rFonts w:ascii="Arial" w:hAnsi="Arial" w:cs="Arial"/>
                <w:sz w:val="16"/>
                <w:szCs w:val="16"/>
              </w:rPr>
              <w:t xml:space="preserve"> </w:t>
            </w:r>
            <w:r>
              <w:rPr>
                <w:rFonts w:ascii="Arial" w:hAnsi="Arial" w:cs="Arial"/>
                <w:sz w:val="16"/>
                <w:szCs w:val="16"/>
              </w:rPr>
              <w:t>к</w:t>
            </w:r>
            <w:r w:rsidRPr="006E067E">
              <w:rPr>
                <w:rFonts w:ascii="Arial" w:hAnsi="Arial" w:cs="Arial"/>
                <w:sz w:val="16"/>
                <w:szCs w:val="16"/>
              </w:rPr>
              <w:t xml:space="preserve"> </w:t>
            </w:r>
            <w:r>
              <w:rPr>
                <w:rFonts w:ascii="Arial" w:hAnsi="Arial" w:cs="Arial"/>
                <w:sz w:val="16"/>
                <w:szCs w:val="16"/>
              </w:rPr>
              <w:t>контроллеру управления</w:t>
            </w:r>
          </w:p>
        </w:tc>
        <w:tc>
          <w:tcPr>
            <w:tcW w:w="3191" w:type="dxa"/>
            <w:vAlign w:val="center"/>
          </w:tcPr>
          <w:p w:rsidR="00F37EBA" w:rsidRPr="006E067E" w:rsidRDefault="00F37EBA" w:rsidP="00F37EBA">
            <w:pPr>
              <w:suppressAutoHyphens/>
              <w:snapToGrid w:val="0"/>
              <w:jc w:val="both"/>
              <w:rPr>
                <w:rFonts w:ascii="Arial" w:hAnsi="Arial" w:cs="Arial"/>
                <w:sz w:val="16"/>
                <w:szCs w:val="16"/>
              </w:rPr>
            </w:pPr>
            <w:r w:rsidRPr="006E067E">
              <w:rPr>
                <w:rFonts w:ascii="Arial" w:hAnsi="Arial" w:cs="Arial"/>
                <w:sz w:val="16"/>
                <w:szCs w:val="16"/>
              </w:rPr>
              <w:t>Произведите действия, описанные в п.</w:t>
            </w:r>
            <w:r>
              <w:rPr>
                <w:rFonts w:ascii="Arial" w:hAnsi="Arial" w:cs="Arial"/>
                <w:sz w:val="16"/>
                <w:szCs w:val="16"/>
              </w:rPr>
              <w:t>5</w:t>
            </w:r>
            <w:r w:rsidRPr="006E067E">
              <w:rPr>
                <w:rFonts w:ascii="Arial" w:hAnsi="Arial" w:cs="Arial"/>
                <w:sz w:val="16"/>
                <w:szCs w:val="16"/>
              </w:rPr>
              <w:t xml:space="preserve"> настоящей инструкции.</w:t>
            </w:r>
          </w:p>
        </w:tc>
      </w:tr>
    </w:tbl>
    <w:p w:rsidR="00630CA3" w:rsidRPr="00FA72AC" w:rsidRDefault="00630CA3" w:rsidP="00FA72AC">
      <w:pPr>
        <w:spacing w:after="0" w:line="240" w:lineRule="auto"/>
        <w:jc w:val="both"/>
        <w:rPr>
          <w:rFonts w:ascii="Arial" w:hAnsi="Arial" w:cs="Arial"/>
          <w:sz w:val="16"/>
          <w:szCs w:val="16"/>
        </w:rPr>
      </w:pPr>
      <w:r w:rsidRPr="00FA72AC">
        <w:rPr>
          <w:rFonts w:ascii="Arial" w:hAnsi="Arial" w:cs="Arial"/>
          <w:sz w:val="16"/>
          <w:szCs w:val="16"/>
        </w:rPr>
        <w:t xml:space="preserve">Если при помощи произведенных действий не удалось устранить неисправность, то дальнейший ремонт </w:t>
      </w:r>
      <w:r w:rsidR="001339AF" w:rsidRPr="00FA72AC">
        <w:rPr>
          <w:rFonts w:ascii="Arial" w:hAnsi="Arial" w:cs="Arial"/>
          <w:sz w:val="16"/>
          <w:szCs w:val="16"/>
        </w:rPr>
        <w:t>нецелесообразен (</w:t>
      </w:r>
      <w:r w:rsidRPr="00FA72AC">
        <w:rPr>
          <w:rFonts w:ascii="Arial" w:hAnsi="Arial" w:cs="Arial"/>
          <w:sz w:val="16"/>
          <w:szCs w:val="16"/>
        </w:rPr>
        <w:t>неисправимый дефект). Обратитесь в место продажи товара.</w:t>
      </w:r>
    </w:p>
    <w:p w:rsidR="003106CF" w:rsidRPr="00FA72AC" w:rsidRDefault="003106CF" w:rsidP="00C73BDF">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Хранение</w:t>
      </w:r>
    </w:p>
    <w:p w:rsidR="003106CF" w:rsidRPr="00FA72AC" w:rsidRDefault="001339AF" w:rsidP="00FA72AC">
      <w:pPr>
        <w:spacing w:after="0" w:line="240" w:lineRule="auto"/>
        <w:jc w:val="both"/>
        <w:rPr>
          <w:rFonts w:ascii="Arial" w:hAnsi="Arial" w:cs="Arial"/>
          <w:sz w:val="16"/>
          <w:szCs w:val="16"/>
        </w:rPr>
      </w:pPr>
      <w:r w:rsidRPr="00FA72AC">
        <w:rPr>
          <w:rFonts w:ascii="Arial" w:hAnsi="Arial" w:cs="Arial"/>
          <w:sz w:val="16"/>
          <w:szCs w:val="16"/>
        </w:rPr>
        <w:t>Товар</w:t>
      </w:r>
      <w:r w:rsidR="003106CF" w:rsidRPr="00FA72AC">
        <w:rPr>
          <w:rFonts w:ascii="Arial" w:hAnsi="Arial" w:cs="Arial"/>
          <w:sz w:val="16"/>
          <w:szCs w:val="16"/>
        </w:rPr>
        <w:t xml:space="preserve"> хран</w:t>
      </w:r>
      <w:r w:rsidRPr="00FA72AC">
        <w:rPr>
          <w:rFonts w:ascii="Arial" w:hAnsi="Arial" w:cs="Arial"/>
          <w:sz w:val="16"/>
          <w:szCs w:val="16"/>
        </w:rPr>
        <w:t>и</w:t>
      </w:r>
      <w:r w:rsidR="003106CF" w:rsidRPr="00FA72AC">
        <w:rPr>
          <w:rFonts w:ascii="Arial" w:hAnsi="Arial" w:cs="Arial"/>
          <w:sz w:val="16"/>
          <w:szCs w:val="16"/>
        </w:rPr>
        <w:t>тся в картонных коробках в ящиках или на стеллажах в сухих отапливаемых помещениях.</w:t>
      </w:r>
    </w:p>
    <w:p w:rsidR="003106CF" w:rsidRPr="00FA72AC" w:rsidRDefault="003106CF" w:rsidP="00C73BDF">
      <w:pPr>
        <w:numPr>
          <w:ilvl w:val="0"/>
          <w:numId w:val="4"/>
        </w:numPr>
        <w:spacing w:after="0" w:line="240" w:lineRule="auto"/>
        <w:jc w:val="both"/>
        <w:rPr>
          <w:rFonts w:ascii="Arial" w:hAnsi="Arial" w:cs="Arial"/>
          <w:b/>
          <w:sz w:val="16"/>
          <w:szCs w:val="16"/>
        </w:rPr>
      </w:pPr>
      <w:r w:rsidRPr="00FA72AC">
        <w:rPr>
          <w:rFonts w:ascii="Arial" w:hAnsi="Arial" w:cs="Arial"/>
          <w:b/>
          <w:sz w:val="16"/>
          <w:szCs w:val="16"/>
        </w:rPr>
        <w:t>Транспортировка</w:t>
      </w:r>
    </w:p>
    <w:p w:rsidR="003106CF" w:rsidRPr="00FA72AC" w:rsidRDefault="001339AF" w:rsidP="00FA72AC">
      <w:pPr>
        <w:spacing w:after="0" w:line="240" w:lineRule="auto"/>
        <w:jc w:val="both"/>
        <w:rPr>
          <w:rFonts w:ascii="Arial" w:hAnsi="Arial" w:cs="Arial"/>
          <w:sz w:val="16"/>
          <w:szCs w:val="16"/>
        </w:rPr>
      </w:pPr>
      <w:r w:rsidRPr="00FA72AC">
        <w:rPr>
          <w:rFonts w:ascii="Arial" w:hAnsi="Arial" w:cs="Arial"/>
          <w:sz w:val="16"/>
          <w:szCs w:val="16"/>
        </w:rPr>
        <w:t>Товар</w:t>
      </w:r>
      <w:r w:rsidR="00113099" w:rsidRPr="00FA72AC">
        <w:rPr>
          <w:rFonts w:ascii="Arial" w:hAnsi="Arial" w:cs="Arial"/>
          <w:sz w:val="16"/>
          <w:szCs w:val="16"/>
        </w:rPr>
        <w:t xml:space="preserve"> в упаковке пригод</w:t>
      </w:r>
      <w:r w:rsidRPr="00FA72AC">
        <w:rPr>
          <w:rFonts w:ascii="Arial" w:hAnsi="Arial" w:cs="Arial"/>
          <w:sz w:val="16"/>
          <w:szCs w:val="16"/>
        </w:rPr>
        <w:t>ен</w:t>
      </w:r>
      <w:r w:rsidR="003106CF" w:rsidRPr="00FA72AC">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FA72AC" w:rsidRDefault="003106CF" w:rsidP="00C73BDF">
      <w:pPr>
        <w:numPr>
          <w:ilvl w:val="0"/>
          <w:numId w:val="4"/>
        </w:numPr>
        <w:spacing w:after="0" w:line="240" w:lineRule="auto"/>
        <w:jc w:val="both"/>
        <w:rPr>
          <w:rFonts w:ascii="Arial" w:hAnsi="Arial" w:cs="Arial"/>
          <w:b/>
          <w:sz w:val="16"/>
          <w:szCs w:val="16"/>
        </w:rPr>
      </w:pPr>
      <w:r w:rsidRPr="00FA72AC">
        <w:rPr>
          <w:rFonts w:ascii="Arial" w:hAnsi="Arial" w:cs="Arial"/>
          <w:b/>
          <w:sz w:val="16"/>
          <w:szCs w:val="16"/>
        </w:rPr>
        <w:t>Утилизация.</w:t>
      </w:r>
    </w:p>
    <w:p w:rsidR="003106CF" w:rsidRPr="00FA72AC" w:rsidRDefault="004A7B6F" w:rsidP="00FA72AC">
      <w:pPr>
        <w:spacing w:after="0" w:line="240" w:lineRule="auto"/>
        <w:jc w:val="both"/>
        <w:rPr>
          <w:rFonts w:ascii="Arial" w:hAnsi="Arial" w:cs="Arial"/>
          <w:sz w:val="16"/>
          <w:szCs w:val="16"/>
        </w:rPr>
      </w:pPr>
      <w:r w:rsidRPr="00FA72AC">
        <w:rPr>
          <w:rFonts w:ascii="Arial" w:hAnsi="Arial" w:cs="Arial"/>
          <w:sz w:val="16"/>
          <w:szCs w:val="16"/>
        </w:rPr>
        <w:t>Товар</w:t>
      </w:r>
      <w:r w:rsidR="003106CF" w:rsidRPr="00FA72AC">
        <w:rPr>
          <w:rFonts w:ascii="Arial" w:hAnsi="Arial" w:cs="Arial"/>
          <w:sz w:val="16"/>
          <w:szCs w:val="16"/>
        </w:rPr>
        <w:t xml:space="preserve"> утилизиру</w:t>
      </w:r>
      <w:r w:rsidRPr="00FA72AC">
        <w:rPr>
          <w:rFonts w:ascii="Arial" w:hAnsi="Arial" w:cs="Arial"/>
          <w:sz w:val="16"/>
          <w:szCs w:val="16"/>
        </w:rPr>
        <w:t>е</w:t>
      </w:r>
      <w:r w:rsidR="003106CF" w:rsidRPr="00FA72AC">
        <w:rPr>
          <w:rFonts w:ascii="Arial" w:hAnsi="Arial" w:cs="Arial"/>
          <w:sz w:val="16"/>
          <w:szCs w:val="16"/>
        </w:rPr>
        <w:t>тся в соответствии с правилами утилизации бытов</w:t>
      </w:r>
      <w:r w:rsidR="001339AF" w:rsidRPr="00FA72AC">
        <w:rPr>
          <w:rFonts w:ascii="Arial" w:hAnsi="Arial" w:cs="Arial"/>
          <w:sz w:val="16"/>
          <w:szCs w:val="16"/>
        </w:rPr>
        <w:t>ых отходов</w:t>
      </w:r>
      <w:r w:rsidR="003106CF" w:rsidRPr="00FA72AC">
        <w:rPr>
          <w:rFonts w:ascii="Arial" w:hAnsi="Arial" w:cs="Arial"/>
          <w:sz w:val="16"/>
          <w:szCs w:val="16"/>
        </w:rPr>
        <w:t xml:space="preserve">. </w:t>
      </w:r>
    </w:p>
    <w:p w:rsidR="004E3B0A" w:rsidRDefault="004E3B0A" w:rsidP="00C73BDF">
      <w:pPr>
        <w:pStyle w:val="a4"/>
        <w:numPr>
          <w:ilvl w:val="0"/>
          <w:numId w:val="4"/>
        </w:numPr>
        <w:spacing w:after="0" w:line="240" w:lineRule="auto"/>
        <w:jc w:val="both"/>
        <w:rPr>
          <w:rFonts w:ascii="Arial" w:hAnsi="Arial" w:cs="Arial"/>
          <w:b/>
          <w:sz w:val="16"/>
          <w:szCs w:val="16"/>
        </w:rPr>
      </w:pPr>
      <w:r>
        <w:rPr>
          <w:rFonts w:ascii="Arial" w:hAnsi="Arial" w:cs="Arial"/>
          <w:b/>
          <w:sz w:val="16"/>
          <w:szCs w:val="16"/>
        </w:rPr>
        <w:t>Сертификация</w:t>
      </w:r>
    </w:p>
    <w:p w:rsidR="004E3B0A" w:rsidRPr="004E3B0A" w:rsidRDefault="004E3B0A" w:rsidP="004E3B0A">
      <w:pPr>
        <w:spacing w:after="0" w:line="240" w:lineRule="auto"/>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020/2011 «Электромагнитная совместимость технических средств»</w:t>
      </w:r>
      <w:r w:rsidR="007A109A">
        <w:rPr>
          <w:rFonts w:ascii="Arial" w:hAnsi="Arial" w:cs="Arial"/>
          <w:sz w:val="16"/>
          <w:szCs w:val="16"/>
        </w:rPr>
        <w:t>, ТР ЕАЭС 037/2016 «Об ограничении применения опасных веществ в изделиях электротехники и радиоэлектроники»</w:t>
      </w:r>
      <w:r w:rsidRPr="00901DF7">
        <w:rPr>
          <w:rFonts w:ascii="Arial" w:hAnsi="Arial" w:cs="Arial"/>
          <w:sz w:val="16"/>
          <w:szCs w:val="16"/>
        </w:rPr>
        <w:t>. Продукция изготовлена в соответствии с Директивами 2014/30/ЕU «Электромагнитная совместимость».</w:t>
      </w:r>
    </w:p>
    <w:p w:rsidR="001339AF" w:rsidRPr="00FA72AC" w:rsidRDefault="001339AF" w:rsidP="00C73BDF">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Информация об изготовителе и дата производства</w:t>
      </w:r>
    </w:p>
    <w:p w:rsidR="004E3B0A" w:rsidRPr="004E3B0A" w:rsidRDefault="004E3B0A" w:rsidP="004E3B0A">
      <w:pPr>
        <w:spacing w:after="0" w:line="240" w:lineRule="auto"/>
        <w:jc w:val="both"/>
        <w:rPr>
          <w:rFonts w:ascii="Arial" w:hAnsi="Arial" w:cs="Arial"/>
          <w:sz w:val="16"/>
          <w:szCs w:val="16"/>
        </w:rPr>
      </w:pPr>
      <w:r w:rsidRPr="004E3B0A">
        <w:rPr>
          <w:rFonts w:ascii="Arial" w:hAnsi="Arial" w:cs="Arial"/>
          <w:sz w:val="16"/>
          <w:szCs w:val="16"/>
        </w:rPr>
        <w:t xml:space="preserve">Сделано в Китае. </w:t>
      </w:r>
      <w:r w:rsidR="00DD6B1F" w:rsidRPr="00DD6B1F">
        <w:rPr>
          <w:rFonts w:ascii="Arial" w:hAnsi="Arial" w:cs="Arial"/>
          <w:sz w:val="16"/>
          <w:szCs w:val="16"/>
        </w:rPr>
        <w:t>Изготовитель: «NINGBO YUSING LIGHTING CO., LTD» Китай, No.1199, MINGGUANG RD.JIANGSHAN TOWN, NINGBO, CHINA/</w:t>
      </w:r>
      <w:proofErr w:type="spellStart"/>
      <w:r w:rsidR="00DD6B1F" w:rsidRPr="00DD6B1F">
        <w:rPr>
          <w:rFonts w:ascii="Arial" w:hAnsi="Arial" w:cs="Arial"/>
          <w:sz w:val="16"/>
          <w:szCs w:val="16"/>
        </w:rPr>
        <w:t>Нинбо</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Юсинг</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Лайтинг</w:t>
      </w:r>
      <w:proofErr w:type="spellEnd"/>
      <w:r w:rsidR="00DD6B1F" w:rsidRPr="00DD6B1F">
        <w:rPr>
          <w:rFonts w:ascii="Arial" w:hAnsi="Arial" w:cs="Arial"/>
          <w:sz w:val="16"/>
          <w:szCs w:val="16"/>
        </w:rPr>
        <w:t xml:space="preserve">, Ко., № 1199, </w:t>
      </w:r>
      <w:proofErr w:type="spellStart"/>
      <w:r w:rsidR="00DD6B1F" w:rsidRPr="00DD6B1F">
        <w:rPr>
          <w:rFonts w:ascii="Arial" w:hAnsi="Arial" w:cs="Arial"/>
          <w:sz w:val="16"/>
          <w:szCs w:val="16"/>
        </w:rPr>
        <w:t>Минггуан</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Роуд</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Цзяншань</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Таун</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Нинбо</w:t>
      </w:r>
      <w:proofErr w:type="spellEnd"/>
      <w:r w:rsidR="00DD6B1F" w:rsidRPr="00DD6B1F">
        <w:rPr>
          <w:rFonts w:ascii="Arial" w:hAnsi="Arial" w:cs="Arial"/>
          <w:sz w:val="16"/>
          <w:szCs w:val="16"/>
        </w:rPr>
        <w:t>, Китай. Филиалы завода-изготовителя: «</w:t>
      </w:r>
      <w:proofErr w:type="spellStart"/>
      <w:r w:rsidR="00DD6B1F" w:rsidRPr="00DD6B1F">
        <w:rPr>
          <w:rFonts w:ascii="Arial" w:hAnsi="Arial" w:cs="Arial"/>
          <w:sz w:val="16"/>
          <w:szCs w:val="16"/>
        </w:rPr>
        <w:t>Ningbo</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Yusing</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Electronics</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Co</w:t>
      </w:r>
      <w:proofErr w:type="spellEnd"/>
      <w:r w:rsidR="00DD6B1F" w:rsidRPr="00DD6B1F">
        <w:rPr>
          <w:rFonts w:ascii="Arial" w:hAnsi="Arial" w:cs="Arial"/>
          <w:sz w:val="16"/>
          <w:szCs w:val="16"/>
        </w:rPr>
        <w:t xml:space="preserve">., LTD» </w:t>
      </w:r>
      <w:proofErr w:type="spellStart"/>
      <w:r w:rsidR="00DD6B1F" w:rsidRPr="00DD6B1F">
        <w:rPr>
          <w:rFonts w:ascii="Arial" w:hAnsi="Arial" w:cs="Arial"/>
          <w:sz w:val="16"/>
          <w:szCs w:val="16"/>
        </w:rPr>
        <w:t>Civil</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Industrial</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Zone</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Pugen</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Village</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Qiu’ai</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Ningbo</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China</w:t>
      </w:r>
      <w:proofErr w:type="spellEnd"/>
      <w:r w:rsidR="00DD6B1F" w:rsidRPr="00DD6B1F">
        <w:rPr>
          <w:rFonts w:ascii="Arial" w:hAnsi="Arial" w:cs="Arial"/>
          <w:sz w:val="16"/>
          <w:szCs w:val="16"/>
        </w:rPr>
        <w:t xml:space="preserve"> / ООО "</w:t>
      </w:r>
      <w:proofErr w:type="spellStart"/>
      <w:r w:rsidR="00DD6B1F" w:rsidRPr="00DD6B1F">
        <w:rPr>
          <w:rFonts w:ascii="Arial" w:hAnsi="Arial" w:cs="Arial"/>
          <w:sz w:val="16"/>
          <w:szCs w:val="16"/>
        </w:rPr>
        <w:t>Нингбо</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Юсинг</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Электроникс</w:t>
      </w:r>
      <w:proofErr w:type="spellEnd"/>
      <w:r w:rsidR="00DD6B1F" w:rsidRPr="00DD6B1F">
        <w:rPr>
          <w:rFonts w:ascii="Arial" w:hAnsi="Arial" w:cs="Arial"/>
          <w:sz w:val="16"/>
          <w:szCs w:val="16"/>
        </w:rPr>
        <w:t xml:space="preserve"> Компания", зона </w:t>
      </w:r>
      <w:proofErr w:type="spellStart"/>
      <w:r w:rsidR="00DD6B1F" w:rsidRPr="00DD6B1F">
        <w:rPr>
          <w:rFonts w:ascii="Arial" w:hAnsi="Arial" w:cs="Arial"/>
          <w:sz w:val="16"/>
          <w:szCs w:val="16"/>
        </w:rPr>
        <w:t>Цивил</w:t>
      </w:r>
      <w:proofErr w:type="spellEnd"/>
      <w:r w:rsidR="00DD6B1F" w:rsidRPr="00DD6B1F">
        <w:rPr>
          <w:rFonts w:ascii="Arial" w:hAnsi="Arial" w:cs="Arial"/>
          <w:sz w:val="16"/>
          <w:szCs w:val="16"/>
        </w:rPr>
        <w:t xml:space="preserve"> Индастриал, населенный пункт </w:t>
      </w:r>
      <w:proofErr w:type="spellStart"/>
      <w:r w:rsidR="00DD6B1F" w:rsidRPr="00DD6B1F">
        <w:rPr>
          <w:rFonts w:ascii="Arial" w:hAnsi="Arial" w:cs="Arial"/>
          <w:sz w:val="16"/>
          <w:szCs w:val="16"/>
        </w:rPr>
        <w:t>Пуген</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Цюай</w:t>
      </w:r>
      <w:proofErr w:type="spellEnd"/>
      <w:r w:rsidR="00DD6B1F" w:rsidRPr="00DD6B1F">
        <w:rPr>
          <w:rFonts w:ascii="Arial" w:hAnsi="Arial" w:cs="Arial"/>
          <w:sz w:val="16"/>
          <w:szCs w:val="16"/>
        </w:rPr>
        <w:t xml:space="preserve">, г. </w:t>
      </w:r>
      <w:proofErr w:type="spellStart"/>
      <w:r w:rsidR="00DD6B1F" w:rsidRPr="00DD6B1F">
        <w:rPr>
          <w:rFonts w:ascii="Arial" w:hAnsi="Arial" w:cs="Arial"/>
          <w:sz w:val="16"/>
          <w:szCs w:val="16"/>
        </w:rPr>
        <w:t>Нингбо</w:t>
      </w:r>
      <w:proofErr w:type="spellEnd"/>
      <w:r w:rsidR="00DD6B1F" w:rsidRPr="00DD6B1F">
        <w:rPr>
          <w:rFonts w:ascii="Arial" w:hAnsi="Arial" w:cs="Arial"/>
          <w:sz w:val="16"/>
          <w:szCs w:val="16"/>
        </w:rPr>
        <w:t>, Китай; «</w:t>
      </w:r>
      <w:proofErr w:type="spellStart"/>
      <w:r w:rsidR="00DD6B1F" w:rsidRPr="00DD6B1F">
        <w:rPr>
          <w:rFonts w:ascii="Arial" w:hAnsi="Arial" w:cs="Arial"/>
          <w:sz w:val="16"/>
          <w:szCs w:val="16"/>
        </w:rPr>
        <w:t>Zheijiang</w:t>
      </w:r>
      <w:proofErr w:type="spellEnd"/>
      <w:r w:rsidR="00DD6B1F" w:rsidRPr="00DD6B1F">
        <w:rPr>
          <w:rFonts w:ascii="Arial" w:hAnsi="Arial" w:cs="Arial"/>
          <w:sz w:val="16"/>
          <w:szCs w:val="16"/>
        </w:rPr>
        <w:t xml:space="preserve"> MEKA </w:t>
      </w:r>
      <w:proofErr w:type="spellStart"/>
      <w:r w:rsidR="00DD6B1F" w:rsidRPr="00DD6B1F">
        <w:rPr>
          <w:rFonts w:ascii="Arial" w:hAnsi="Arial" w:cs="Arial"/>
          <w:sz w:val="16"/>
          <w:szCs w:val="16"/>
        </w:rPr>
        <w:t>Electric</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Co</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Ltd</w:t>
      </w:r>
      <w:proofErr w:type="spellEnd"/>
      <w:r w:rsidR="00DD6B1F" w:rsidRPr="00DD6B1F">
        <w:rPr>
          <w:rFonts w:ascii="Arial" w:hAnsi="Arial" w:cs="Arial"/>
          <w:sz w:val="16"/>
          <w:szCs w:val="16"/>
        </w:rPr>
        <w:t xml:space="preserve">» No.8 </w:t>
      </w:r>
      <w:proofErr w:type="spellStart"/>
      <w:r w:rsidR="00DD6B1F" w:rsidRPr="00DD6B1F">
        <w:rPr>
          <w:rFonts w:ascii="Arial" w:hAnsi="Arial" w:cs="Arial"/>
          <w:sz w:val="16"/>
          <w:szCs w:val="16"/>
        </w:rPr>
        <w:t>Canghai</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Road</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Lihai</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Town</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Binhai</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New</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City</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Shaoxing</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Zheijiang</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Province</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China</w:t>
      </w:r>
      <w:proofErr w:type="spellEnd"/>
      <w:r w:rsidR="00DD6B1F" w:rsidRPr="00DD6B1F">
        <w:rPr>
          <w:rFonts w:ascii="Arial" w:hAnsi="Arial" w:cs="Arial"/>
          <w:sz w:val="16"/>
          <w:szCs w:val="16"/>
        </w:rPr>
        <w:t>/«</w:t>
      </w:r>
      <w:proofErr w:type="spellStart"/>
      <w:r w:rsidR="00DD6B1F" w:rsidRPr="00DD6B1F">
        <w:rPr>
          <w:rFonts w:ascii="Arial" w:hAnsi="Arial" w:cs="Arial"/>
          <w:sz w:val="16"/>
          <w:szCs w:val="16"/>
        </w:rPr>
        <w:t>Чжецзян</w:t>
      </w:r>
      <w:proofErr w:type="spellEnd"/>
      <w:r w:rsidR="00DD6B1F" w:rsidRPr="00DD6B1F">
        <w:rPr>
          <w:rFonts w:ascii="Arial" w:hAnsi="Arial" w:cs="Arial"/>
          <w:sz w:val="16"/>
          <w:szCs w:val="16"/>
        </w:rPr>
        <w:t xml:space="preserve"> МЕКА Электрик Ко., Лтд» №8 </w:t>
      </w:r>
      <w:proofErr w:type="spellStart"/>
      <w:r w:rsidR="00DD6B1F" w:rsidRPr="00DD6B1F">
        <w:rPr>
          <w:rFonts w:ascii="Arial" w:hAnsi="Arial" w:cs="Arial"/>
          <w:sz w:val="16"/>
          <w:szCs w:val="16"/>
        </w:rPr>
        <w:t>Цанхай</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Роад</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Лихай</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Таун</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Бинхай</w:t>
      </w:r>
      <w:proofErr w:type="spellEnd"/>
      <w:r w:rsidR="00DD6B1F" w:rsidRPr="00DD6B1F">
        <w:rPr>
          <w:rFonts w:ascii="Arial" w:hAnsi="Arial" w:cs="Arial"/>
          <w:sz w:val="16"/>
          <w:szCs w:val="16"/>
        </w:rPr>
        <w:t xml:space="preserve"> Нью Сити, </w:t>
      </w:r>
      <w:proofErr w:type="spellStart"/>
      <w:r w:rsidR="00DD6B1F" w:rsidRPr="00DD6B1F">
        <w:rPr>
          <w:rFonts w:ascii="Arial" w:hAnsi="Arial" w:cs="Arial"/>
          <w:sz w:val="16"/>
          <w:szCs w:val="16"/>
        </w:rPr>
        <w:t>Шаосин</w:t>
      </w:r>
      <w:proofErr w:type="spellEnd"/>
      <w:r w:rsidR="00DD6B1F" w:rsidRPr="00DD6B1F">
        <w:rPr>
          <w:rFonts w:ascii="Arial" w:hAnsi="Arial" w:cs="Arial"/>
          <w:sz w:val="16"/>
          <w:szCs w:val="16"/>
        </w:rPr>
        <w:t xml:space="preserve">, провинция </w:t>
      </w:r>
      <w:proofErr w:type="spellStart"/>
      <w:r w:rsidR="00DD6B1F" w:rsidRPr="00DD6B1F">
        <w:rPr>
          <w:rFonts w:ascii="Arial" w:hAnsi="Arial" w:cs="Arial"/>
          <w:sz w:val="16"/>
          <w:szCs w:val="16"/>
        </w:rPr>
        <w:t>Чжецзян</w:t>
      </w:r>
      <w:proofErr w:type="spellEnd"/>
      <w:r w:rsidR="00DD6B1F" w:rsidRPr="00DD6B1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339AF" w:rsidRPr="004E3B0A" w:rsidRDefault="004E3B0A" w:rsidP="004E3B0A">
      <w:pPr>
        <w:spacing w:after="0" w:line="240" w:lineRule="auto"/>
        <w:jc w:val="both"/>
        <w:rPr>
          <w:rFonts w:ascii="Arial" w:hAnsi="Arial" w:cs="Arial"/>
          <w:b/>
          <w:sz w:val="16"/>
          <w:szCs w:val="16"/>
        </w:rPr>
      </w:pPr>
      <w:r w:rsidRPr="004E3B0A">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7A5CFF" w:rsidRPr="00FA72AC" w:rsidRDefault="007A5CFF" w:rsidP="00C73BDF">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Гарантийные обязательства</w:t>
      </w:r>
    </w:p>
    <w:p w:rsidR="004E3B0A" w:rsidRDefault="001339AF" w:rsidP="004E3B0A">
      <w:pPr>
        <w:pStyle w:val="a4"/>
        <w:numPr>
          <w:ilvl w:val="0"/>
          <w:numId w:val="17"/>
        </w:numPr>
        <w:spacing w:after="0" w:line="240" w:lineRule="auto"/>
        <w:jc w:val="both"/>
        <w:rPr>
          <w:rFonts w:ascii="Arial" w:hAnsi="Arial" w:cs="Arial"/>
          <w:sz w:val="16"/>
          <w:szCs w:val="16"/>
        </w:rPr>
      </w:pPr>
      <w:r w:rsidRPr="00FA72AC">
        <w:rPr>
          <w:rFonts w:ascii="Arial" w:hAnsi="Arial" w:cs="Arial"/>
          <w:sz w:val="16"/>
          <w:szCs w:val="16"/>
        </w:rPr>
        <w:t>Гарантийный срок на товар составляет 2 года (24 месяца) со дня продажи.</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339AF"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D3636" w:rsidRPr="004E3B0A" w:rsidRDefault="007D3636" w:rsidP="004E3B0A">
      <w:pPr>
        <w:pStyle w:val="a4"/>
        <w:numPr>
          <w:ilvl w:val="0"/>
          <w:numId w:val="17"/>
        </w:numPr>
        <w:spacing w:after="0" w:line="240" w:lineRule="auto"/>
        <w:jc w:val="both"/>
        <w:rPr>
          <w:rFonts w:ascii="Arial" w:hAnsi="Arial" w:cs="Arial"/>
          <w:sz w:val="16"/>
          <w:szCs w:val="16"/>
        </w:rPr>
      </w:pPr>
      <w:r>
        <w:rPr>
          <w:rFonts w:ascii="Arial" w:hAnsi="Arial" w:cs="Arial"/>
          <w:sz w:val="16"/>
          <w:szCs w:val="16"/>
        </w:rPr>
        <w:t xml:space="preserve">Срок службы изделия </w:t>
      </w:r>
      <w:r w:rsidR="00083FB6">
        <w:rPr>
          <w:rFonts w:ascii="Arial" w:hAnsi="Arial" w:cs="Arial"/>
          <w:sz w:val="16"/>
          <w:szCs w:val="16"/>
        </w:rPr>
        <w:t>7</w:t>
      </w:r>
      <w:r>
        <w:rPr>
          <w:rFonts w:ascii="Arial" w:hAnsi="Arial" w:cs="Arial"/>
          <w:sz w:val="16"/>
          <w:szCs w:val="16"/>
        </w:rPr>
        <w:t xml:space="preserve"> лет.</w:t>
      </w:r>
    </w:p>
    <w:p w:rsidR="007A5CFF" w:rsidRPr="00FA72AC" w:rsidRDefault="00582E6F" w:rsidP="00FA72AC">
      <w:pPr>
        <w:pStyle w:val="a4"/>
        <w:spacing w:after="0" w:line="240" w:lineRule="auto"/>
        <w:ind w:left="360"/>
        <w:jc w:val="center"/>
        <w:rPr>
          <w:rFonts w:ascii="Arial" w:hAnsi="Arial" w:cs="Arial"/>
          <w:sz w:val="16"/>
          <w:szCs w:val="16"/>
        </w:rPr>
      </w:pPr>
      <w:r w:rsidRPr="00FA72AC">
        <w:rPr>
          <w:rFonts w:ascii="Arial" w:hAnsi="Arial" w:cs="Arial"/>
          <w:noProof/>
          <w:sz w:val="16"/>
          <w:szCs w:val="16"/>
        </w:rPr>
        <w:drawing>
          <wp:inline distT="0" distB="0" distL="0" distR="0">
            <wp:extent cx="247650" cy="247650"/>
            <wp:effectExtent l="19050" t="0" r="0" b="0"/>
            <wp:docPr id="18" name="Рисунок 9" descr="I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II.gif"/>
                    <pic:cNvPicPr>
                      <a:picLocks noChangeAspect="1" noChangeArrowheads="1"/>
                    </pic:cNvPicPr>
                  </pic:nvPicPr>
                  <pic:blipFill>
                    <a:blip r:embed="rId9"/>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007A5CFF" w:rsidRPr="00FA72AC">
        <w:rPr>
          <w:rFonts w:ascii="Arial" w:hAnsi="Arial" w:cs="Arial"/>
          <w:noProof/>
          <w:sz w:val="16"/>
          <w:szCs w:val="16"/>
        </w:rPr>
        <w:drawing>
          <wp:inline distT="0" distB="0" distL="0" distR="0">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007A5CFF" w:rsidRPr="00FA72AC">
        <w:rPr>
          <w:rFonts w:ascii="Arial" w:hAnsi="Arial" w:cs="Arial"/>
          <w:noProof/>
          <w:sz w:val="16"/>
          <w:szCs w:val="16"/>
        </w:rPr>
        <w:drawing>
          <wp:inline distT="0" distB="0" distL="0" distR="0">
            <wp:extent cx="247650" cy="2540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srcRect/>
                    <a:stretch>
                      <a:fillRect/>
                    </a:stretch>
                  </pic:blipFill>
                  <pic:spPr bwMode="auto">
                    <a:xfrm>
                      <a:off x="0" y="0"/>
                      <a:ext cx="247650" cy="254000"/>
                    </a:xfrm>
                    <a:prstGeom prst="rect">
                      <a:avLst/>
                    </a:prstGeom>
                    <a:noFill/>
                    <a:ln w="9525">
                      <a:noFill/>
                      <a:miter lim="800000"/>
                      <a:headEnd/>
                      <a:tailEnd/>
                    </a:ln>
                  </pic:spPr>
                </pic:pic>
              </a:graphicData>
            </a:graphic>
          </wp:inline>
        </w:drawing>
      </w:r>
    </w:p>
    <w:p w:rsidR="007A5CFF" w:rsidRPr="00FA72AC" w:rsidRDefault="007A5CFF" w:rsidP="00FA72AC">
      <w:pPr>
        <w:spacing w:after="0" w:line="240" w:lineRule="auto"/>
        <w:jc w:val="both"/>
        <w:rPr>
          <w:rFonts w:ascii="Arial" w:hAnsi="Arial" w:cs="Arial"/>
          <w:sz w:val="16"/>
          <w:szCs w:val="16"/>
        </w:rPr>
      </w:pPr>
    </w:p>
    <w:sectPr w:rsidR="007A5CFF" w:rsidRPr="00FA72AC" w:rsidSect="004968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28CD042F"/>
    <w:multiLevelType w:val="hybridMultilevel"/>
    <w:tmpl w:val="63261C18"/>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0000B13"/>
    <w:multiLevelType w:val="hybridMultilevel"/>
    <w:tmpl w:val="2BEC64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75430A3"/>
    <w:multiLevelType w:val="hybridMultilevel"/>
    <w:tmpl w:val="26E0B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72D106D"/>
    <w:multiLevelType w:val="multilevel"/>
    <w:tmpl w:val="515A4B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D611DD1"/>
    <w:multiLevelType w:val="multilevel"/>
    <w:tmpl w:val="6D8CF8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7" w15:restartNumberingAfterBreak="0">
    <w:nsid w:val="5FFE54EC"/>
    <w:multiLevelType w:val="multilevel"/>
    <w:tmpl w:val="5506367E"/>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65ED01CA"/>
    <w:multiLevelType w:val="multilevel"/>
    <w:tmpl w:val="8A6233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3C056C5"/>
    <w:multiLevelType w:val="hybridMultilevel"/>
    <w:tmpl w:val="FE269A1A"/>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49A06A9"/>
    <w:multiLevelType w:val="multilevel"/>
    <w:tmpl w:val="0EAC5BA2"/>
    <w:numStyleLink w:val="8pt"/>
  </w:abstractNum>
  <w:abstractNum w:abstractNumId="21"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0"/>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6"/>
  </w:num>
  <w:num w:numId="4">
    <w:abstractNumId w:val="4"/>
  </w:num>
  <w:num w:numId="5">
    <w:abstractNumId w:val="6"/>
  </w:num>
  <w:num w:numId="6">
    <w:abstractNumId w:val="10"/>
  </w:num>
  <w:num w:numId="7">
    <w:abstractNumId w:val="12"/>
  </w:num>
  <w:num w:numId="8">
    <w:abstractNumId w:val="2"/>
  </w:num>
  <w:num w:numId="9">
    <w:abstractNumId w:val="21"/>
  </w:num>
  <w:num w:numId="10">
    <w:abstractNumId w:val="3"/>
  </w:num>
  <w:num w:numId="11">
    <w:abstractNumId w:val="7"/>
  </w:num>
  <w:num w:numId="12">
    <w:abstractNumId w:val="5"/>
  </w:num>
  <w:num w:numId="13">
    <w:abstractNumId w:val="0"/>
  </w:num>
  <w:num w:numId="14">
    <w:abstractNumId w:val="1"/>
  </w:num>
  <w:num w:numId="15">
    <w:abstractNumId w:val="19"/>
  </w:num>
  <w:num w:numId="16">
    <w:abstractNumId w:val="11"/>
  </w:num>
  <w:num w:numId="17">
    <w:abstractNumId w:val="8"/>
  </w:num>
  <w:num w:numId="18">
    <w:abstractNumId w:val="14"/>
  </w:num>
  <w:num w:numId="19">
    <w:abstractNumId w:val="9"/>
  </w:num>
  <w:num w:numId="20">
    <w:abstractNumId w:val="17"/>
  </w:num>
  <w:num w:numId="21">
    <w:abstractNumId w:val="1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523F2"/>
    <w:rsid w:val="00083FB6"/>
    <w:rsid w:val="000856A5"/>
    <w:rsid w:val="000B1882"/>
    <w:rsid w:val="00113099"/>
    <w:rsid w:val="00122254"/>
    <w:rsid w:val="001339AF"/>
    <w:rsid w:val="00152B33"/>
    <w:rsid w:val="00160F1C"/>
    <w:rsid w:val="00161255"/>
    <w:rsid w:val="0017781E"/>
    <w:rsid w:val="001A4D61"/>
    <w:rsid w:val="001B40CA"/>
    <w:rsid w:val="001D5DF6"/>
    <w:rsid w:val="001E598B"/>
    <w:rsid w:val="001E681F"/>
    <w:rsid w:val="003106CF"/>
    <w:rsid w:val="00395E8B"/>
    <w:rsid w:val="003B0607"/>
    <w:rsid w:val="003B39D4"/>
    <w:rsid w:val="003B6D82"/>
    <w:rsid w:val="0043200C"/>
    <w:rsid w:val="00472AEC"/>
    <w:rsid w:val="00496815"/>
    <w:rsid w:val="004A7B6F"/>
    <w:rsid w:val="004B1D64"/>
    <w:rsid w:val="004E3B0A"/>
    <w:rsid w:val="00521254"/>
    <w:rsid w:val="00582E6F"/>
    <w:rsid w:val="00583F20"/>
    <w:rsid w:val="005F09C6"/>
    <w:rsid w:val="005F4E39"/>
    <w:rsid w:val="00630CA3"/>
    <w:rsid w:val="00635541"/>
    <w:rsid w:val="006A6BC7"/>
    <w:rsid w:val="006F5BC0"/>
    <w:rsid w:val="00715663"/>
    <w:rsid w:val="0076447D"/>
    <w:rsid w:val="00777537"/>
    <w:rsid w:val="007A109A"/>
    <w:rsid w:val="007A5CFF"/>
    <w:rsid w:val="007D33B5"/>
    <w:rsid w:val="007D3636"/>
    <w:rsid w:val="007D5EA0"/>
    <w:rsid w:val="00842181"/>
    <w:rsid w:val="00845ECC"/>
    <w:rsid w:val="00884D47"/>
    <w:rsid w:val="008C2908"/>
    <w:rsid w:val="008D096D"/>
    <w:rsid w:val="008E3C03"/>
    <w:rsid w:val="008E5C09"/>
    <w:rsid w:val="0092148B"/>
    <w:rsid w:val="00966A70"/>
    <w:rsid w:val="0097636C"/>
    <w:rsid w:val="009B5039"/>
    <w:rsid w:val="009F3F27"/>
    <w:rsid w:val="00A10B87"/>
    <w:rsid w:val="00A6034B"/>
    <w:rsid w:val="00A70F63"/>
    <w:rsid w:val="00A87E2B"/>
    <w:rsid w:val="00A92A81"/>
    <w:rsid w:val="00AC76AB"/>
    <w:rsid w:val="00BB7345"/>
    <w:rsid w:val="00BC015B"/>
    <w:rsid w:val="00BC46B9"/>
    <w:rsid w:val="00BD299E"/>
    <w:rsid w:val="00BF57AC"/>
    <w:rsid w:val="00BF7A8C"/>
    <w:rsid w:val="00C3125C"/>
    <w:rsid w:val="00C43E54"/>
    <w:rsid w:val="00C50300"/>
    <w:rsid w:val="00C73BDF"/>
    <w:rsid w:val="00C8141D"/>
    <w:rsid w:val="00C94691"/>
    <w:rsid w:val="00D57FFE"/>
    <w:rsid w:val="00D719A5"/>
    <w:rsid w:val="00DA7775"/>
    <w:rsid w:val="00DD6B1F"/>
    <w:rsid w:val="00E47417"/>
    <w:rsid w:val="00E54E71"/>
    <w:rsid w:val="00EC2CF5"/>
    <w:rsid w:val="00ED2562"/>
    <w:rsid w:val="00ED7D60"/>
    <w:rsid w:val="00F17881"/>
    <w:rsid w:val="00F37EBA"/>
    <w:rsid w:val="00F93590"/>
    <w:rsid w:val="00FA72AC"/>
    <w:rsid w:val="00FD6A18"/>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0E6B"/>
  <w15:docId w15:val="{1940D558-6651-4B09-9E6A-56B47CA7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 w:type="character" w:styleId="a7">
    <w:name w:val="Hyperlink"/>
    <w:basedOn w:val="a0"/>
    <w:uiPriority w:val="99"/>
    <w:semiHidden/>
    <w:unhideWhenUsed/>
    <w:rsid w:val="001339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274468">
      <w:bodyDiv w:val="1"/>
      <w:marLeft w:val="0"/>
      <w:marRight w:val="0"/>
      <w:marTop w:val="0"/>
      <w:marBottom w:val="0"/>
      <w:divBdr>
        <w:top w:val="none" w:sz="0" w:space="0" w:color="auto"/>
        <w:left w:val="none" w:sz="0" w:space="0" w:color="auto"/>
        <w:bottom w:val="none" w:sz="0" w:space="0" w:color="auto"/>
        <w:right w:val="none" w:sz="0" w:space="0" w:color="auto"/>
      </w:divBdr>
    </w:div>
    <w:div w:id="175112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1138</Words>
  <Characters>6489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2025-07-09T08:10:00Z</dcterms:created>
  <dcterms:modified xsi:type="dcterms:W3CDTF">2025-08-18T07:02:00Z</dcterms:modified>
</cp:coreProperties>
</file>