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BD1A7D" w:rsidRDefault="005425FB" w:rsidP="002C7D65">
      <w:pPr>
        <w:spacing w:after="0" w:line="23" w:lineRule="atLeast"/>
        <w:jc w:val="center"/>
        <w:rPr>
          <w:rFonts w:ascii="Arial" w:hAnsi="Arial" w:cs="Arial"/>
          <w:b/>
          <w:caps/>
          <w:sz w:val="16"/>
          <w:szCs w:val="16"/>
        </w:rPr>
      </w:pPr>
      <w:r>
        <w:rPr>
          <w:rFonts w:ascii="Arial" w:hAnsi="Arial" w:cs="Arial"/>
          <w:b/>
          <w:caps/>
          <w:sz w:val="16"/>
          <w:szCs w:val="16"/>
        </w:rPr>
        <w:t>контроллеры</w:t>
      </w:r>
      <w:r w:rsidR="00BD1A7D">
        <w:rPr>
          <w:rFonts w:ascii="Arial" w:hAnsi="Arial" w:cs="Arial"/>
          <w:b/>
          <w:caps/>
          <w:sz w:val="16"/>
          <w:szCs w:val="16"/>
        </w:rPr>
        <w:t xml:space="preserve"> управления</w:t>
      </w:r>
      <w:r w:rsidR="007A2EB0" w:rsidRPr="0065281E">
        <w:rPr>
          <w:rFonts w:ascii="Arial" w:hAnsi="Arial" w:cs="Arial"/>
          <w:b/>
          <w:caps/>
          <w:sz w:val="16"/>
          <w:szCs w:val="16"/>
        </w:rPr>
        <w:t xml:space="preserve"> осветительным оборудованием,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sidR="00301259">
        <w:rPr>
          <w:rFonts w:ascii="Arial" w:hAnsi="Arial" w:cs="Arial"/>
          <w:b/>
          <w:caps/>
          <w:sz w:val="16"/>
          <w:szCs w:val="16"/>
          <w:lang w:val="en-US"/>
        </w:rPr>
        <w:t>LD</w:t>
      </w:r>
    </w:p>
    <w:p w:rsidR="00BD1A7D" w:rsidRPr="00154B5B" w:rsidRDefault="00BD1A7D" w:rsidP="002C7D65">
      <w:pPr>
        <w:spacing w:after="0" w:line="23" w:lineRule="atLeast"/>
        <w:jc w:val="center"/>
        <w:rPr>
          <w:rFonts w:ascii="Arial" w:hAnsi="Arial" w:cs="Arial"/>
          <w:b/>
          <w:caps/>
          <w:sz w:val="16"/>
          <w:szCs w:val="16"/>
        </w:rPr>
      </w:pPr>
      <w:r>
        <w:rPr>
          <w:rFonts w:ascii="Arial" w:hAnsi="Arial" w:cs="Arial"/>
          <w:b/>
          <w:caps/>
          <w:sz w:val="16"/>
          <w:szCs w:val="16"/>
        </w:rPr>
        <w:t>модел</w:t>
      </w:r>
      <w:r w:rsidR="00036895">
        <w:rPr>
          <w:rFonts w:ascii="Arial" w:hAnsi="Arial" w:cs="Arial"/>
          <w:b/>
          <w:caps/>
          <w:sz w:val="16"/>
          <w:szCs w:val="16"/>
        </w:rPr>
        <w:t>и</w:t>
      </w:r>
      <w:r>
        <w:rPr>
          <w:rFonts w:ascii="Arial" w:hAnsi="Arial" w:cs="Arial"/>
          <w:b/>
          <w:caps/>
          <w:sz w:val="16"/>
          <w:szCs w:val="16"/>
        </w:rPr>
        <w:t xml:space="preserve">: </w:t>
      </w:r>
      <w:r w:rsidR="00301259">
        <w:rPr>
          <w:rFonts w:ascii="Arial" w:hAnsi="Arial" w:cs="Arial"/>
          <w:b/>
          <w:caps/>
          <w:sz w:val="16"/>
          <w:szCs w:val="16"/>
          <w:lang w:val="en-US"/>
        </w:rPr>
        <w:t>LD</w:t>
      </w:r>
      <w:r w:rsidR="001806C3">
        <w:rPr>
          <w:rFonts w:ascii="Arial" w:hAnsi="Arial" w:cs="Arial"/>
          <w:b/>
          <w:caps/>
          <w:sz w:val="16"/>
          <w:szCs w:val="16"/>
        </w:rPr>
        <w:t>3</w:t>
      </w:r>
      <w:r w:rsidR="00A3300D">
        <w:rPr>
          <w:rFonts w:ascii="Arial" w:hAnsi="Arial" w:cs="Arial"/>
          <w:b/>
          <w:caps/>
          <w:sz w:val="16"/>
          <w:szCs w:val="16"/>
        </w:rPr>
        <w:t>1</w:t>
      </w:r>
      <w:r w:rsidR="004154A5">
        <w:rPr>
          <w:rFonts w:ascii="Arial" w:hAnsi="Arial" w:cs="Arial"/>
          <w:b/>
          <w:caps/>
          <w:sz w:val="16"/>
          <w:szCs w:val="16"/>
        </w:rPr>
        <w:t>3</w:t>
      </w:r>
      <w:r w:rsidR="00036895">
        <w:rPr>
          <w:rFonts w:ascii="Arial" w:hAnsi="Arial" w:cs="Arial"/>
          <w:b/>
          <w:caps/>
          <w:sz w:val="16"/>
          <w:szCs w:val="16"/>
        </w:rPr>
        <w:t xml:space="preserve">, </w:t>
      </w:r>
      <w:r w:rsidR="00036895">
        <w:rPr>
          <w:rFonts w:ascii="Arial" w:hAnsi="Arial" w:cs="Arial"/>
          <w:b/>
          <w:caps/>
          <w:sz w:val="16"/>
          <w:szCs w:val="16"/>
          <w:lang w:val="en-US"/>
        </w:rPr>
        <w:t>LD</w:t>
      </w:r>
      <w:r w:rsidR="001806C3">
        <w:rPr>
          <w:rFonts w:ascii="Arial" w:hAnsi="Arial" w:cs="Arial"/>
          <w:b/>
          <w:caps/>
          <w:sz w:val="16"/>
          <w:szCs w:val="16"/>
        </w:rPr>
        <w:t>3</w:t>
      </w:r>
      <w:r w:rsidR="00A3300D">
        <w:rPr>
          <w:rFonts w:ascii="Arial" w:hAnsi="Arial" w:cs="Arial"/>
          <w:b/>
          <w:caps/>
          <w:sz w:val="16"/>
          <w:szCs w:val="16"/>
        </w:rPr>
        <w:t>1</w:t>
      </w:r>
      <w:r w:rsidR="004154A5">
        <w:rPr>
          <w:rFonts w:ascii="Arial" w:hAnsi="Arial" w:cs="Arial"/>
          <w:b/>
          <w:caps/>
          <w:sz w:val="16"/>
          <w:szCs w:val="16"/>
        </w:rPr>
        <w:t>4</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B352D2"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00BD1A7D">
        <w:rPr>
          <w:rFonts w:ascii="Arial" w:hAnsi="Arial" w:cs="Arial"/>
          <w:sz w:val="16"/>
          <w:szCs w:val="16"/>
        </w:rPr>
        <w:t xml:space="preserve"> управления</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sidR="00301259">
        <w:rPr>
          <w:rFonts w:ascii="Arial" w:hAnsi="Arial" w:cs="Arial"/>
          <w:sz w:val="16"/>
          <w:szCs w:val="16"/>
          <w:lang w:val="en-US"/>
        </w:rPr>
        <w:t>LD</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дистанционного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 приборов, размещенных внутри и снаружи зданий.</w:t>
      </w:r>
    </w:p>
    <w:p w:rsidR="00292006" w:rsidRPr="0065281E" w:rsidRDefault="00210CCD" w:rsidP="002C7D65">
      <w:pPr>
        <w:pStyle w:val="a3"/>
        <w:numPr>
          <w:ilvl w:val="0"/>
          <w:numId w:val="2"/>
        </w:numPr>
        <w:spacing w:after="0" w:line="23" w:lineRule="atLeast"/>
        <w:ind w:left="357" w:hanging="357"/>
        <w:jc w:val="both"/>
        <w:rPr>
          <w:rFonts w:ascii="Arial" w:hAnsi="Arial" w:cs="Arial"/>
          <w:sz w:val="16"/>
          <w:szCs w:val="16"/>
        </w:rPr>
      </w:pPr>
      <w:r w:rsidRPr="00DE3883">
        <w:rPr>
          <w:rFonts w:ascii="Arial" w:hAnsi="Arial" w:cs="Arial"/>
          <w:sz w:val="16"/>
          <w:szCs w:val="16"/>
        </w:rPr>
        <w:t>Для дистанционной передачи сигнала управления используется кнопка-выключатель серии ТМ, который вы можете приобрести отдельно.</w:t>
      </w:r>
    </w:p>
    <w:p w:rsidR="00E061ED" w:rsidRPr="007E2511" w:rsidRDefault="007E2511"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sidR="00C42635">
        <w:rPr>
          <w:rFonts w:ascii="Arial" w:hAnsi="Arial" w:cs="Arial"/>
          <w:sz w:val="16"/>
          <w:szCs w:val="16"/>
        </w:rPr>
        <w:t>8</w:t>
      </w:r>
      <w:r>
        <w:rPr>
          <w:rFonts w:ascii="Arial" w:hAnsi="Arial" w:cs="Arial"/>
          <w:sz w:val="16"/>
          <w:szCs w:val="16"/>
        </w:rPr>
        <w:t>0</w:t>
      </w:r>
      <w:r w:rsidRPr="0065281E">
        <w:rPr>
          <w:rFonts w:ascii="Arial" w:hAnsi="Arial" w:cs="Arial"/>
          <w:sz w:val="16"/>
          <w:szCs w:val="16"/>
        </w:rPr>
        <w:t>м</w:t>
      </w:r>
      <w:r>
        <w:rPr>
          <w:rFonts w:ascii="Arial" w:hAnsi="Arial" w:cs="Arial"/>
          <w:sz w:val="16"/>
          <w:szCs w:val="16"/>
        </w:rPr>
        <w:t xml:space="preserve"> прямой видимости, и до 2</w:t>
      </w:r>
      <w:r w:rsidR="00E6582E">
        <w:rPr>
          <w:rFonts w:ascii="Arial" w:hAnsi="Arial" w:cs="Arial"/>
          <w:sz w:val="16"/>
          <w:szCs w:val="16"/>
        </w:rPr>
        <w:t>0</w:t>
      </w:r>
      <w:r>
        <w:rPr>
          <w:rFonts w:ascii="Arial" w:hAnsi="Arial" w:cs="Arial"/>
          <w:sz w:val="16"/>
          <w:szCs w:val="16"/>
        </w:rPr>
        <w:t>м с перекрытиями</w:t>
      </w:r>
      <w:r w:rsidRPr="0065281E">
        <w:rPr>
          <w:rFonts w:ascii="Arial" w:hAnsi="Arial" w:cs="Arial"/>
          <w:sz w:val="16"/>
          <w:szCs w:val="16"/>
        </w:rPr>
        <w:t>.</w:t>
      </w:r>
      <w:r>
        <w:rPr>
          <w:rFonts w:ascii="Arial" w:hAnsi="Arial" w:cs="Arial"/>
          <w:sz w:val="16"/>
          <w:szCs w:val="16"/>
        </w:rPr>
        <w:t xml:space="preserve"> </w:t>
      </w:r>
    </w:p>
    <w:p w:rsidR="00DF0A26" w:rsidRDefault="00307DEC"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Контроллер управления</w:t>
      </w:r>
      <w:r w:rsidR="007E2511" w:rsidRPr="006E067E">
        <w:rPr>
          <w:rFonts w:ascii="Arial" w:hAnsi="Arial" w:cs="Arial"/>
          <w:sz w:val="16"/>
          <w:szCs w:val="16"/>
        </w:rPr>
        <w:t xml:space="preserve"> устанавливается внутри помещения.</w:t>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721"/>
        <w:gridCol w:w="1610"/>
        <w:gridCol w:w="1610"/>
      </w:tblGrid>
      <w:tr w:rsidR="00036895" w:rsidRPr="0065281E" w:rsidTr="000B1EB8">
        <w:trPr>
          <w:jc w:val="center"/>
        </w:trPr>
        <w:tc>
          <w:tcPr>
            <w:tcW w:w="0" w:type="auto"/>
          </w:tcPr>
          <w:p w:rsidR="00036895" w:rsidRPr="0065281E" w:rsidRDefault="00036895" w:rsidP="002C7D65">
            <w:pPr>
              <w:spacing w:line="23" w:lineRule="atLeast"/>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0" w:type="auto"/>
            <w:vAlign w:val="center"/>
          </w:tcPr>
          <w:p w:rsidR="00036895" w:rsidRPr="004154A5" w:rsidRDefault="00036895" w:rsidP="007A2EB0">
            <w:pPr>
              <w:spacing w:line="23" w:lineRule="atLeast"/>
              <w:jc w:val="center"/>
              <w:rPr>
                <w:rFonts w:ascii="Arial" w:hAnsi="Arial" w:cs="Arial"/>
                <w:sz w:val="16"/>
                <w:szCs w:val="16"/>
              </w:rPr>
            </w:pPr>
            <w:r>
              <w:rPr>
                <w:rFonts w:ascii="Arial" w:hAnsi="Arial" w:cs="Arial"/>
                <w:sz w:val="16"/>
                <w:szCs w:val="16"/>
                <w:lang w:val="en-US"/>
              </w:rPr>
              <w:t>LD</w:t>
            </w:r>
            <w:r w:rsidR="004154A5">
              <w:rPr>
                <w:rFonts w:ascii="Arial" w:hAnsi="Arial" w:cs="Arial"/>
                <w:sz w:val="16"/>
                <w:szCs w:val="16"/>
              </w:rPr>
              <w:t>3</w:t>
            </w:r>
            <w:r w:rsidR="00A3300D">
              <w:rPr>
                <w:rFonts w:ascii="Arial" w:hAnsi="Arial" w:cs="Arial"/>
                <w:sz w:val="16"/>
                <w:szCs w:val="16"/>
              </w:rPr>
              <w:t>1</w:t>
            </w:r>
            <w:r w:rsidR="004154A5">
              <w:rPr>
                <w:rFonts w:ascii="Arial" w:hAnsi="Arial" w:cs="Arial"/>
                <w:sz w:val="16"/>
                <w:szCs w:val="16"/>
              </w:rPr>
              <w:t>3</w:t>
            </w:r>
          </w:p>
        </w:tc>
        <w:tc>
          <w:tcPr>
            <w:tcW w:w="0" w:type="auto"/>
            <w:vAlign w:val="center"/>
          </w:tcPr>
          <w:p w:rsidR="00036895" w:rsidRPr="004154A5" w:rsidRDefault="00036895" w:rsidP="007A2EB0">
            <w:pPr>
              <w:spacing w:line="23" w:lineRule="atLeast"/>
              <w:jc w:val="center"/>
              <w:rPr>
                <w:rFonts w:ascii="Arial" w:hAnsi="Arial" w:cs="Arial"/>
                <w:sz w:val="16"/>
                <w:szCs w:val="16"/>
              </w:rPr>
            </w:pPr>
            <w:r>
              <w:rPr>
                <w:rFonts w:ascii="Arial" w:hAnsi="Arial" w:cs="Arial"/>
                <w:sz w:val="16"/>
                <w:szCs w:val="16"/>
                <w:lang w:val="en-US"/>
              </w:rPr>
              <w:t>LD</w:t>
            </w:r>
            <w:r w:rsidR="004154A5">
              <w:rPr>
                <w:rFonts w:ascii="Arial" w:hAnsi="Arial" w:cs="Arial"/>
                <w:sz w:val="16"/>
                <w:szCs w:val="16"/>
              </w:rPr>
              <w:t>3</w:t>
            </w:r>
            <w:r w:rsidR="00A3300D">
              <w:rPr>
                <w:rFonts w:ascii="Arial" w:hAnsi="Arial" w:cs="Arial"/>
                <w:sz w:val="16"/>
                <w:szCs w:val="16"/>
              </w:rPr>
              <w:t>1</w:t>
            </w:r>
            <w:r w:rsidR="004154A5">
              <w:rPr>
                <w:rFonts w:ascii="Arial" w:hAnsi="Arial" w:cs="Arial"/>
                <w:sz w:val="16"/>
                <w:szCs w:val="16"/>
              </w:rPr>
              <w:t>4</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gridSpan w:val="2"/>
            <w:vAlign w:val="center"/>
          </w:tcPr>
          <w:p w:rsidR="00DF0A26" w:rsidRPr="0065281E" w:rsidRDefault="00453409" w:rsidP="002C7D65">
            <w:pPr>
              <w:spacing w:line="23" w:lineRule="atLeast"/>
              <w:jc w:val="center"/>
              <w:rPr>
                <w:rFonts w:ascii="Arial" w:hAnsi="Arial" w:cs="Arial"/>
                <w:sz w:val="16"/>
                <w:szCs w:val="16"/>
              </w:rPr>
            </w:pPr>
            <w:r>
              <w:rPr>
                <w:rFonts w:ascii="Arial" w:hAnsi="Arial" w:cs="Arial"/>
                <w:sz w:val="16"/>
                <w:szCs w:val="16"/>
              </w:rPr>
              <w:t>23</w:t>
            </w:r>
            <w:r w:rsidR="00DF0A26" w:rsidRPr="0065281E">
              <w:rPr>
                <w:rFonts w:ascii="Arial" w:hAnsi="Arial" w:cs="Arial"/>
                <w:sz w:val="16"/>
                <w:szCs w:val="16"/>
              </w:rPr>
              <w:t>0В</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A3300D" w:rsidRPr="0065281E" w:rsidTr="00944097">
        <w:trPr>
          <w:jc w:val="center"/>
        </w:trPr>
        <w:tc>
          <w:tcPr>
            <w:tcW w:w="0" w:type="auto"/>
          </w:tcPr>
          <w:p w:rsidR="00A3300D" w:rsidRPr="0065281E" w:rsidRDefault="00A3300D" w:rsidP="00A3300D">
            <w:pPr>
              <w:spacing w:line="23" w:lineRule="atLeast"/>
              <w:rPr>
                <w:rFonts w:ascii="Arial" w:hAnsi="Arial" w:cs="Arial"/>
                <w:sz w:val="16"/>
                <w:szCs w:val="16"/>
              </w:rPr>
            </w:pPr>
            <w:r w:rsidRPr="0065281E">
              <w:rPr>
                <w:rFonts w:ascii="Arial" w:hAnsi="Arial" w:cs="Arial"/>
                <w:sz w:val="16"/>
                <w:szCs w:val="16"/>
              </w:rPr>
              <w:t>Максимальная</w:t>
            </w:r>
            <w:r>
              <w:rPr>
                <w:rFonts w:ascii="Arial" w:hAnsi="Arial" w:cs="Arial"/>
                <w:sz w:val="16"/>
                <w:szCs w:val="16"/>
              </w:rPr>
              <w:t xml:space="preserve"> суммарная</w:t>
            </w:r>
            <w:r w:rsidRPr="0065281E">
              <w:rPr>
                <w:rFonts w:ascii="Arial" w:hAnsi="Arial" w:cs="Arial"/>
                <w:sz w:val="16"/>
                <w:szCs w:val="16"/>
              </w:rPr>
              <w:t xml:space="preserve"> мощность </w:t>
            </w:r>
            <w:r>
              <w:rPr>
                <w:rFonts w:ascii="Arial" w:hAnsi="Arial" w:cs="Arial"/>
                <w:sz w:val="16"/>
                <w:szCs w:val="16"/>
              </w:rPr>
              <w:t>активной нагрузки на канал</w:t>
            </w:r>
          </w:p>
        </w:tc>
        <w:tc>
          <w:tcPr>
            <w:tcW w:w="0" w:type="auto"/>
            <w:gridSpan w:val="2"/>
            <w:vAlign w:val="center"/>
          </w:tcPr>
          <w:p w:rsidR="00A3300D" w:rsidRPr="00036895" w:rsidRDefault="00A72E41" w:rsidP="00A3300D">
            <w:pPr>
              <w:spacing w:line="23" w:lineRule="atLeast"/>
              <w:jc w:val="center"/>
              <w:rPr>
                <w:rFonts w:ascii="Arial" w:hAnsi="Arial" w:cs="Arial"/>
                <w:sz w:val="16"/>
                <w:szCs w:val="16"/>
              </w:rPr>
            </w:pPr>
            <w:r>
              <w:rPr>
                <w:rFonts w:ascii="Arial" w:hAnsi="Arial" w:cs="Arial"/>
                <w:sz w:val="16"/>
                <w:szCs w:val="16"/>
              </w:rPr>
              <w:t>12</w:t>
            </w:r>
            <w:r w:rsidR="00A3300D" w:rsidRPr="0065281E">
              <w:rPr>
                <w:rFonts w:ascii="Arial" w:hAnsi="Arial" w:cs="Arial"/>
                <w:sz w:val="16"/>
                <w:szCs w:val="16"/>
              </w:rPr>
              <w:t>00Вт</w:t>
            </w:r>
          </w:p>
        </w:tc>
      </w:tr>
      <w:tr w:rsidR="00A3300D" w:rsidRPr="0065281E" w:rsidTr="009A0673">
        <w:trPr>
          <w:jc w:val="center"/>
        </w:trPr>
        <w:tc>
          <w:tcPr>
            <w:tcW w:w="0" w:type="auto"/>
          </w:tcPr>
          <w:p w:rsidR="00A3300D" w:rsidRPr="006E067E" w:rsidRDefault="00A3300D" w:rsidP="00A3300D">
            <w:pPr>
              <w:rPr>
                <w:rFonts w:ascii="Arial" w:hAnsi="Arial" w:cs="Arial"/>
                <w:sz w:val="16"/>
                <w:szCs w:val="16"/>
              </w:rPr>
            </w:pPr>
            <w:r w:rsidRPr="006E067E">
              <w:rPr>
                <w:rFonts w:ascii="Arial" w:hAnsi="Arial" w:cs="Arial"/>
                <w:sz w:val="16"/>
                <w:szCs w:val="16"/>
              </w:rPr>
              <w:t>Максимальная суммарная</w:t>
            </w:r>
            <w:r>
              <w:rPr>
                <w:rFonts w:ascii="Arial" w:hAnsi="Arial" w:cs="Arial"/>
                <w:sz w:val="16"/>
                <w:szCs w:val="16"/>
              </w:rPr>
              <w:t xml:space="preserve"> мощность</w:t>
            </w:r>
            <w:r w:rsidRPr="006E067E">
              <w:rPr>
                <w:rFonts w:ascii="Arial" w:hAnsi="Arial" w:cs="Arial"/>
                <w:sz w:val="16"/>
                <w:szCs w:val="16"/>
              </w:rPr>
              <w:t xml:space="preserve"> </w:t>
            </w:r>
            <w:r>
              <w:rPr>
                <w:rFonts w:ascii="Arial" w:hAnsi="Arial" w:cs="Arial"/>
                <w:sz w:val="16"/>
                <w:szCs w:val="16"/>
              </w:rPr>
              <w:t>смешанной нагрузки на канал</w:t>
            </w:r>
          </w:p>
        </w:tc>
        <w:tc>
          <w:tcPr>
            <w:tcW w:w="0" w:type="auto"/>
            <w:gridSpan w:val="2"/>
            <w:vAlign w:val="center"/>
          </w:tcPr>
          <w:p w:rsidR="00A3300D" w:rsidRPr="006E067E" w:rsidRDefault="00A72E41" w:rsidP="00A3300D">
            <w:pPr>
              <w:jc w:val="center"/>
              <w:rPr>
                <w:rFonts w:ascii="Arial" w:hAnsi="Arial" w:cs="Arial"/>
                <w:sz w:val="16"/>
                <w:szCs w:val="16"/>
              </w:rPr>
            </w:pPr>
            <w:r>
              <w:rPr>
                <w:rFonts w:ascii="Arial" w:hAnsi="Arial" w:cs="Arial"/>
                <w:sz w:val="16"/>
                <w:szCs w:val="16"/>
              </w:rPr>
              <w:t>5</w:t>
            </w:r>
            <w:r w:rsidR="00A3300D" w:rsidRPr="006E067E">
              <w:rPr>
                <w:rFonts w:ascii="Arial" w:hAnsi="Arial" w:cs="Arial"/>
                <w:sz w:val="16"/>
                <w:szCs w:val="16"/>
              </w:rPr>
              <w:t>00Вт</w:t>
            </w:r>
          </w:p>
        </w:tc>
      </w:tr>
      <w:tr w:rsidR="004154A5" w:rsidRPr="0065281E" w:rsidTr="00B24AD1">
        <w:trPr>
          <w:jc w:val="center"/>
        </w:trPr>
        <w:tc>
          <w:tcPr>
            <w:tcW w:w="0" w:type="auto"/>
          </w:tcPr>
          <w:p w:rsidR="004154A5" w:rsidRPr="0065281E" w:rsidRDefault="004154A5"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4154A5" w:rsidRPr="0065281E" w:rsidRDefault="004154A5" w:rsidP="002C7D65">
            <w:pPr>
              <w:spacing w:line="23" w:lineRule="atLeast"/>
              <w:jc w:val="center"/>
              <w:rPr>
                <w:rFonts w:ascii="Arial" w:hAnsi="Arial" w:cs="Arial"/>
                <w:sz w:val="16"/>
                <w:szCs w:val="16"/>
              </w:rPr>
            </w:pPr>
            <w:r>
              <w:rPr>
                <w:rFonts w:ascii="Arial" w:hAnsi="Arial" w:cs="Arial"/>
                <w:sz w:val="16"/>
                <w:szCs w:val="16"/>
              </w:rPr>
              <w:t>2</w:t>
            </w:r>
          </w:p>
        </w:tc>
        <w:tc>
          <w:tcPr>
            <w:tcW w:w="0" w:type="auto"/>
            <w:vAlign w:val="center"/>
          </w:tcPr>
          <w:p w:rsidR="004154A5" w:rsidRPr="0065281E" w:rsidRDefault="004154A5" w:rsidP="002C7D65">
            <w:pPr>
              <w:spacing w:line="23" w:lineRule="atLeast"/>
              <w:jc w:val="center"/>
              <w:rPr>
                <w:rFonts w:ascii="Arial" w:hAnsi="Arial" w:cs="Arial"/>
                <w:sz w:val="16"/>
                <w:szCs w:val="16"/>
              </w:rPr>
            </w:pPr>
            <w:r>
              <w:rPr>
                <w:rFonts w:ascii="Arial" w:hAnsi="Arial" w:cs="Arial"/>
                <w:sz w:val="16"/>
                <w:szCs w:val="16"/>
              </w:rPr>
              <w:t>3</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r w:rsidR="00F67A2D">
              <w:rPr>
                <w:rFonts w:ascii="Arial" w:hAnsi="Arial" w:cs="Arial"/>
                <w:sz w:val="16"/>
                <w:szCs w:val="16"/>
              </w:rPr>
              <w:t xml:space="preserve"> по радиоканалу</w:t>
            </w:r>
          </w:p>
        </w:tc>
        <w:tc>
          <w:tcPr>
            <w:tcW w:w="0" w:type="auto"/>
            <w:gridSpan w:val="2"/>
            <w:vAlign w:val="center"/>
          </w:tcPr>
          <w:p w:rsidR="002C7D65" w:rsidRPr="0065281E" w:rsidRDefault="00F67A2D" w:rsidP="002C7D65">
            <w:pPr>
              <w:spacing w:line="23" w:lineRule="atLeast"/>
              <w:jc w:val="center"/>
              <w:rPr>
                <w:rFonts w:ascii="Arial" w:hAnsi="Arial" w:cs="Arial"/>
                <w:sz w:val="16"/>
                <w:szCs w:val="16"/>
              </w:rPr>
            </w:pPr>
            <w:r>
              <w:rPr>
                <w:rFonts w:ascii="Arial" w:hAnsi="Arial" w:cs="Arial"/>
                <w:sz w:val="16"/>
                <w:szCs w:val="16"/>
              </w:rPr>
              <w:t>2</w:t>
            </w:r>
            <w:r w:rsidR="00E6582E">
              <w:rPr>
                <w:rFonts w:ascii="Arial" w:hAnsi="Arial" w:cs="Arial"/>
                <w:sz w:val="16"/>
                <w:szCs w:val="16"/>
              </w:rPr>
              <w:t>0</w:t>
            </w:r>
            <w:r w:rsidR="002C7D65" w:rsidRPr="0065281E">
              <w:rPr>
                <w:rFonts w:ascii="Arial" w:hAnsi="Arial" w:cs="Arial"/>
                <w:sz w:val="16"/>
                <w:szCs w:val="16"/>
              </w:rPr>
              <w:t>м</w:t>
            </w:r>
            <w:r>
              <w:rPr>
                <w:rFonts w:ascii="Arial" w:hAnsi="Arial" w:cs="Arial"/>
                <w:sz w:val="16"/>
                <w:szCs w:val="16"/>
              </w:rPr>
              <w:t xml:space="preserve"> (с перекрытиями видимости), </w:t>
            </w:r>
            <w:r w:rsidR="00E6582E">
              <w:rPr>
                <w:rFonts w:ascii="Arial" w:hAnsi="Arial" w:cs="Arial"/>
                <w:sz w:val="16"/>
                <w:szCs w:val="16"/>
              </w:rPr>
              <w:t>8</w:t>
            </w:r>
            <w:r>
              <w:rPr>
                <w:rFonts w:ascii="Arial" w:hAnsi="Arial" w:cs="Arial"/>
                <w:sz w:val="16"/>
                <w:szCs w:val="16"/>
              </w:rPr>
              <w:t>0м (прямая видимость)</w:t>
            </w:r>
          </w:p>
        </w:tc>
      </w:tr>
      <w:tr w:rsidR="00EF6D76" w:rsidRPr="0065281E" w:rsidTr="0049484E">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gridSpan w:val="2"/>
            <w:vAlign w:val="center"/>
          </w:tcPr>
          <w:p w:rsidR="00EF6D76" w:rsidRPr="003B6BC4" w:rsidRDefault="00EF6D76" w:rsidP="002C7D65">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EF6D76" w:rsidRPr="0065281E" w:rsidTr="00834FED">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gridSpan w:val="2"/>
            <w:vAlign w:val="center"/>
          </w:tcPr>
          <w:p w:rsidR="00EF6D76" w:rsidRPr="0065281E" w:rsidRDefault="00EF6D76" w:rsidP="002C7D65">
            <w:pPr>
              <w:spacing w:line="23" w:lineRule="atLeast"/>
              <w:jc w:val="center"/>
              <w:rPr>
                <w:rFonts w:ascii="Arial" w:hAnsi="Arial" w:cs="Arial"/>
                <w:sz w:val="16"/>
                <w:szCs w:val="16"/>
              </w:rPr>
            </w:pPr>
            <w:r w:rsidRPr="0065281E">
              <w:rPr>
                <w:rFonts w:ascii="Arial" w:hAnsi="Arial" w:cs="Arial"/>
                <w:sz w:val="16"/>
                <w:szCs w:val="16"/>
              </w:rPr>
              <w:t>433</w:t>
            </w:r>
            <w:r w:rsidR="009A5E9A">
              <w:rPr>
                <w:rFonts w:ascii="Arial" w:hAnsi="Arial" w:cs="Arial"/>
                <w:sz w:val="16"/>
                <w:szCs w:val="16"/>
              </w:rPr>
              <w:t>.08</w:t>
            </w:r>
            <w:r w:rsidRPr="0065281E">
              <w:rPr>
                <w:rFonts w:ascii="Arial" w:hAnsi="Arial" w:cs="Arial"/>
                <w:sz w:val="16"/>
                <w:szCs w:val="16"/>
              </w:rPr>
              <w:t>МГц</w:t>
            </w:r>
          </w:p>
        </w:tc>
      </w:tr>
      <w:tr w:rsidR="005F068C" w:rsidRPr="0065281E" w:rsidTr="007E0F6A">
        <w:trPr>
          <w:jc w:val="center"/>
        </w:trPr>
        <w:tc>
          <w:tcPr>
            <w:tcW w:w="0" w:type="auto"/>
          </w:tcPr>
          <w:p w:rsidR="005F068C" w:rsidRPr="00A4345D" w:rsidRDefault="003A11BD" w:rsidP="002C7D65">
            <w:pPr>
              <w:spacing w:line="23" w:lineRule="atLeast"/>
              <w:rPr>
                <w:rFonts w:ascii="Arial" w:hAnsi="Arial" w:cs="Arial"/>
                <w:sz w:val="16"/>
                <w:szCs w:val="16"/>
              </w:rPr>
            </w:pPr>
            <w:r w:rsidRPr="006E067E">
              <w:rPr>
                <w:rFonts w:ascii="Arial" w:hAnsi="Arial" w:cs="Arial"/>
                <w:sz w:val="16"/>
                <w:szCs w:val="16"/>
              </w:rPr>
              <w:t xml:space="preserve">Количество </w:t>
            </w:r>
            <w:r>
              <w:rPr>
                <w:rFonts w:ascii="Arial" w:hAnsi="Arial" w:cs="Arial"/>
                <w:sz w:val="16"/>
                <w:szCs w:val="16"/>
              </w:rPr>
              <w:t>кнопок-выключателей</w:t>
            </w:r>
            <w:r w:rsidRPr="006E067E">
              <w:rPr>
                <w:rFonts w:ascii="Arial" w:hAnsi="Arial" w:cs="Arial"/>
                <w:sz w:val="16"/>
                <w:szCs w:val="16"/>
              </w:rPr>
              <w:t xml:space="preserve"> на 1 </w:t>
            </w:r>
            <w:r w:rsidR="00164180">
              <w:rPr>
                <w:rFonts w:ascii="Arial" w:hAnsi="Arial" w:cs="Arial"/>
                <w:sz w:val="16"/>
                <w:szCs w:val="16"/>
              </w:rPr>
              <w:t xml:space="preserve">канал </w:t>
            </w:r>
            <w:r>
              <w:rPr>
                <w:rFonts w:ascii="Arial" w:hAnsi="Arial" w:cs="Arial"/>
                <w:sz w:val="16"/>
                <w:szCs w:val="16"/>
              </w:rPr>
              <w:t>контроллер</w:t>
            </w:r>
            <w:r w:rsidR="00164180">
              <w:rPr>
                <w:rFonts w:ascii="Arial" w:hAnsi="Arial" w:cs="Arial"/>
                <w:sz w:val="16"/>
                <w:szCs w:val="16"/>
              </w:rPr>
              <w:t>а</w:t>
            </w:r>
            <w:r>
              <w:rPr>
                <w:rFonts w:ascii="Arial" w:hAnsi="Arial" w:cs="Arial"/>
                <w:sz w:val="16"/>
                <w:szCs w:val="16"/>
              </w:rPr>
              <w:t xml:space="preserve"> управления</w:t>
            </w:r>
            <w:bookmarkStart w:id="0" w:name="_GoBack"/>
            <w:bookmarkEnd w:id="0"/>
          </w:p>
        </w:tc>
        <w:tc>
          <w:tcPr>
            <w:tcW w:w="0" w:type="auto"/>
            <w:gridSpan w:val="2"/>
            <w:vAlign w:val="center"/>
          </w:tcPr>
          <w:p w:rsidR="005F068C" w:rsidRPr="00A4345D" w:rsidRDefault="000B04E6" w:rsidP="002C7D65">
            <w:pPr>
              <w:spacing w:line="23" w:lineRule="atLeast"/>
              <w:jc w:val="center"/>
              <w:rPr>
                <w:rFonts w:ascii="Arial" w:hAnsi="Arial" w:cs="Arial"/>
                <w:sz w:val="16"/>
                <w:szCs w:val="16"/>
              </w:rPr>
            </w:pPr>
            <w:r>
              <w:rPr>
                <w:rFonts w:ascii="Arial" w:hAnsi="Arial" w:cs="Arial"/>
                <w:sz w:val="16"/>
                <w:szCs w:val="16"/>
              </w:rPr>
              <w:t>1</w:t>
            </w:r>
            <w:r w:rsidR="00A4345D">
              <w:rPr>
                <w:rFonts w:ascii="Arial" w:hAnsi="Arial" w:cs="Arial"/>
                <w:sz w:val="16"/>
                <w:szCs w:val="16"/>
              </w:rPr>
              <w:t>0</w:t>
            </w:r>
          </w:p>
        </w:tc>
      </w:tr>
      <w:tr w:rsidR="00DF0A26" w:rsidRPr="0065281E" w:rsidTr="00CB27F2">
        <w:trPr>
          <w:jc w:val="center"/>
        </w:trPr>
        <w:tc>
          <w:tcPr>
            <w:tcW w:w="0" w:type="auto"/>
          </w:tcPr>
          <w:p w:rsidR="00DF0A26" w:rsidRPr="005F068C" w:rsidRDefault="00DF0A26" w:rsidP="002C7D65">
            <w:pPr>
              <w:spacing w:line="23" w:lineRule="atLeast"/>
              <w:rPr>
                <w:rFonts w:ascii="Arial" w:hAnsi="Arial" w:cs="Arial"/>
                <w:sz w:val="16"/>
                <w:szCs w:val="16"/>
                <w:lang w:val="en-US"/>
              </w:rPr>
            </w:pPr>
            <w:r w:rsidRPr="0065281E">
              <w:rPr>
                <w:rFonts w:ascii="Arial" w:hAnsi="Arial" w:cs="Arial"/>
                <w:sz w:val="16"/>
                <w:szCs w:val="16"/>
              </w:rPr>
              <w:t>Материал корпуса</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gridSpan w:val="2"/>
            <w:vAlign w:val="center"/>
          </w:tcPr>
          <w:p w:rsidR="00DF0A26" w:rsidRPr="0065281E" w:rsidRDefault="00897474" w:rsidP="002C7D65">
            <w:pPr>
              <w:spacing w:line="23" w:lineRule="atLeast"/>
              <w:jc w:val="center"/>
              <w:rPr>
                <w:rFonts w:ascii="Arial" w:hAnsi="Arial" w:cs="Arial"/>
                <w:sz w:val="16"/>
                <w:szCs w:val="16"/>
              </w:rPr>
            </w:pPr>
            <w:r>
              <w:rPr>
                <w:rFonts w:ascii="Arial" w:hAnsi="Arial" w:cs="Arial"/>
                <w:sz w:val="16"/>
                <w:szCs w:val="16"/>
              </w:rPr>
              <w:t>0</w:t>
            </w:r>
            <w:r w:rsidR="00320E51" w:rsidRPr="0065281E">
              <w:rPr>
                <w:rFonts w:ascii="Arial" w:hAnsi="Arial" w:cs="Arial"/>
                <w:sz w:val="16"/>
                <w:szCs w:val="16"/>
              </w:rPr>
              <w:t>...</w:t>
            </w:r>
            <w:r w:rsidR="00DF0A26" w:rsidRPr="0065281E">
              <w:rPr>
                <w:rFonts w:ascii="Arial" w:hAnsi="Arial" w:cs="Arial"/>
                <w:sz w:val="16"/>
                <w:szCs w:val="16"/>
              </w:rPr>
              <w:t>+</w:t>
            </w:r>
            <w:r>
              <w:rPr>
                <w:rFonts w:ascii="Arial" w:hAnsi="Arial" w:cs="Arial"/>
                <w:sz w:val="16"/>
                <w:szCs w:val="16"/>
              </w:rPr>
              <w:t>40</w:t>
            </w:r>
            <w:r w:rsidR="00DF0A26" w:rsidRPr="0065281E">
              <w:rPr>
                <w:rFonts w:ascii="Arial" w:hAnsi="Arial" w:cs="Arial"/>
                <w:sz w:val="16"/>
                <w:szCs w:val="16"/>
              </w:rPr>
              <w:t>°С</w:t>
            </w:r>
          </w:p>
        </w:tc>
      </w:tr>
      <w:tr w:rsidR="00897474" w:rsidRPr="0065281E" w:rsidTr="00CB27F2">
        <w:trPr>
          <w:jc w:val="center"/>
        </w:trPr>
        <w:tc>
          <w:tcPr>
            <w:tcW w:w="0" w:type="auto"/>
          </w:tcPr>
          <w:p w:rsidR="00897474" w:rsidRPr="0065281E" w:rsidRDefault="00897474" w:rsidP="002C7D65">
            <w:pPr>
              <w:spacing w:line="23" w:lineRule="atLeast"/>
              <w:rPr>
                <w:rFonts w:ascii="Arial" w:hAnsi="Arial" w:cs="Arial"/>
                <w:sz w:val="16"/>
                <w:szCs w:val="16"/>
              </w:rPr>
            </w:pPr>
            <w:r>
              <w:rPr>
                <w:rFonts w:ascii="Arial" w:hAnsi="Arial" w:cs="Arial"/>
                <w:sz w:val="16"/>
                <w:szCs w:val="16"/>
              </w:rPr>
              <w:t>Класс защиты от поражения током</w:t>
            </w:r>
          </w:p>
        </w:tc>
        <w:tc>
          <w:tcPr>
            <w:tcW w:w="0" w:type="auto"/>
            <w:gridSpan w:val="2"/>
            <w:vAlign w:val="center"/>
          </w:tcPr>
          <w:p w:rsidR="00897474" w:rsidRPr="00897474" w:rsidRDefault="00897474" w:rsidP="002C7D65">
            <w:pPr>
              <w:spacing w:line="23" w:lineRule="atLeast"/>
              <w:jc w:val="center"/>
              <w:rPr>
                <w:rFonts w:ascii="Arial" w:hAnsi="Arial" w:cs="Arial"/>
                <w:sz w:val="16"/>
                <w:szCs w:val="16"/>
              </w:rPr>
            </w:pPr>
            <w:r>
              <w:rPr>
                <w:rFonts w:ascii="Arial" w:hAnsi="Arial" w:cs="Arial"/>
                <w:sz w:val="16"/>
                <w:szCs w:val="16"/>
                <w:lang w:val="en-US"/>
              </w:rPr>
              <w:t>II</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gridSpan w:val="2"/>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D06F61" w:rsidP="002C7D65">
            <w:pPr>
              <w:spacing w:line="23" w:lineRule="atLeast"/>
              <w:rPr>
                <w:rFonts w:ascii="Arial" w:hAnsi="Arial" w:cs="Arial"/>
                <w:sz w:val="16"/>
                <w:szCs w:val="16"/>
              </w:rPr>
            </w:pPr>
            <w:r>
              <w:rPr>
                <w:rFonts w:ascii="Arial" w:hAnsi="Arial" w:cs="Arial"/>
                <w:sz w:val="16"/>
                <w:szCs w:val="16"/>
              </w:rPr>
              <w:t>К</w:t>
            </w:r>
            <w:r w:rsidR="007A2EB0" w:rsidRPr="0065281E">
              <w:rPr>
                <w:rFonts w:ascii="Arial" w:hAnsi="Arial" w:cs="Arial"/>
                <w:sz w:val="16"/>
                <w:szCs w:val="16"/>
              </w:rPr>
              <w:t>лиматическо</w:t>
            </w:r>
            <w:r>
              <w:rPr>
                <w:rFonts w:ascii="Arial" w:hAnsi="Arial" w:cs="Arial"/>
                <w:sz w:val="16"/>
                <w:szCs w:val="16"/>
              </w:rPr>
              <w:t>е</w:t>
            </w:r>
            <w:r w:rsidR="007A2EB0" w:rsidRPr="0065281E">
              <w:rPr>
                <w:rFonts w:ascii="Arial" w:hAnsi="Arial" w:cs="Arial"/>
                <w:sz w:val="16"/>
                <w:szCs w:val="16"/>
              </w:rPr>
              <w:t xml:space="preserve"> исполнени</w:t>
            </w:r>
            <w:r>
              <w:rPr>
                <w:rFonts w:ascii="Arial" w:hAnsi="Arial" w:cs="Arial"/>
                <w:sz w:val="16"/>
                <w:szCs w:val="16"/>
              </w:rPr>
              <w:t>е</w:t>
            </w:r>
          </w:p>
        </w:tc>
        <w:tc>
          <w:tcPr>
            <w:tcW w:w="0" w:type="auto"/>
            <w:gridSpan w:val="2"/>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Блок приемник – контроллер управления</w:t>
      </w:r>
      <w:r w:rsidR="00611E64" w:rsidRPr="0065281E">
        <w:rPr>
          <w:rFonts w:ascii="Arial" w:hAnsi="Arial" w:cs="Arial"/>
          <w:sz w:val="16"/>
          <w:szCs w:val="16"/>
        </w:rPr>
        <w:t>.</w:t>
      </w:r>
    </w:p>
    <w:p w:rsidR="00A4345D" w:rsidRPr="0065281E"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Комплект крепления.</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Default="00BD2682" w:rsidP="00A4345D">
      <w:pPr>
        <w:pStyle w:val="a3"/>
        <w:numPr>
          <w:ilvl w:val="0"/>
          <w:numId w:val="4"/>
        </w:numPr>
        <w:spacing w:after="0" w:line="23" w:lineRule="atLeast"/>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152F5C" w:rsidRPr="00A4345D" w:rsidRDefault="00152F5C" w:rsidP="00A4345D">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10CCD" w:rsidRPr="00210CCD" w:rsidRDefault="00210CCD" w:rsidP="00210CCD">
      <w:pPr>
        <w:spacing w:after="0" w:line="240" w:lineRule="auto"/>
        <w:jc w:val="both"/>
        <w:rPr>
          <w:rFonts w:ascii="Arial" w:hAnsi="Arial" w:cs="Arial"/>
          <w:i/>
          <w:sz w:val="16"/>
          <w:szCs w:val="16"/>
        </w:rPr>
      </w:pPr>
      <w:r w:rsidRPr="00210CCD">
        <w:rPr>
          <w:rFonts w:ascii="Arial" w:hAnsi="Arial" w:cs="Arial"/>
          <w:i/>
          <w:sz w:val="16"/>
          <w:szCs w:val="16"/>
        </w:rPr>
        <w:t>В не помехоустойчивых сетях могут происходить ложные срабатывания контроллера, которые возникают из-за электромагнитных помех в сети. Связано это с тем, что к сети подключены другие приборы, которые могут вносить значительное количество электромагнитных помех в сеть, которые негативно отражаются на функционировании устройств, подключённых через систему FERON.SMART, что приводит к ложным срабатываниям.</w:t>
      </w:r>
    </w:p>
    <w:p w:rsidR="00210CCD" w:rsidRPr="00210CCD" w:rsidRDefault="00210CCD" w:rsidP="00210CCD">
      <w:pPr>
        <w:spacing w:after="0" w:line="240" w:lineRule="auto"/>
        <w:jc w:val="both"/>
        <w:rPr>
          <w:rFonts w:ascii="Arial" w:hAnsi="Arial" w:cs="Arial"/>
          <w:i/>
          <w:sz w:val="16"/>
          <w:szCs w:val="16"/>
        </w:rPr>
      </w:pPr>
      <w:r w:rsidRPr="00210CCD">
        <w:rPr>
          <w:rFonts w:ascii="Arial" w:hAnsi="Arial" w:cs="Arial"/>
          <w:i/>
          <w:sz w:val="16"/>
          <w:szCs w:val="16"/>
        </w:rPr>
        <w:t>Перед конечным этапом монтажа, рекомендуем подключить световой прибор через котроллер и подвязать кнопку, убедиться, что ложные срабатывания отсутствуют и после завершить монтаж и установить оборудование.</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lastRenderedPageBreak/>
        <w:t xml:space="preserve">Запрещена установка </w:t>
      </w:r>
      <w:r>
        <w:rPr>
          <w:rFonts w:ascii="Arial" w:hAnsi="Arial" w:cs="Arial"/>
          <w:sz w:val="16"/>
          <w:szCs w:val="16"/>
        </w:rPr>
        <w:t>контроллера управления</w:t>
      </w:r>
      <w:r w:rsidRPr="006E067E">
        <w:rPr>
          <w:rFonts w:ascii="Arial" w:hAnsi="Arial" w:cs="Arial"/>
          <w:sz w:val="16"/>
          <w:szCs w:val="16"/>
        </w:rPr>
        <w:t xml:space="preserve"> в помещениях с высоким содержанием пыли и влаги.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Pr>
          <w:rFonts w:ascii="Arial" w:hAnsi="Arial" w:cs="Arial"/>
          <w:sz w:val="16"/>
          <w:szCs w:val="16"/>
        </w:rPr>
        <w:t>контроллер управления</w:t>
      </w:r>
      <w:r w:rsidRPr="006E067E">
        <w:rPr>
          <w:rFonts w:ascii="Arial" w:hAnsi="Arial" w:cs="Arial"/>
          <w:sz w:val="16"/>
          <w:szCs w:val="16"/>
        </w:rPr>
        <w:t xml:space="preserve"> снаружи помещений.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Pr>
          <w:rFonts w:ascii="Arial" w:hAnsi="Arial" w:cs="Arial"/>
          <w:sz w:val="16"/>
          <w:szCs w:val="16"/>
        </w:rPr>
        <w:t>контроллера управления</w:t>
      </w:r>
      <w:r w:rsidRPr="006E067E">
        <w:rPr>
          <w:rFonts w:ascii="Arial" w:hAnsi="Arial" w:cs="Arial"/>
          <w:sz w:val="16"/>
          <w:szCs w:val="16"/>
        </w:rPr>
        <w:t xml:space="preserve"> во избежание поражения электрическим током и повреждения внутренних частей.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82ECE">
        <w:rPr>
          <w:rFonts w:ascii="Arial" w:hAnsi="Arial" w:cs="Arial"/>
          <w:sz w:val="16"/>
          <w:szCs w:val="16"/>
        </w:rPr>
        <w:t>контроллера</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и подключение </w:t>
      </w:r>
      <w:r w:rsidR="00EA76D8">
        <w:rPr>
          <w:rFonts w:ascii="Arial" w:hAnsi="Arial" w:cs="Arial"/>
          <w:b/>
          <w:sz w:val="16"/>
          <w:szCs w:val="16"/>
        </w:rPr>
        <w:t>контроллера управления</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Pr>
          <w:rFonts w:ascii="Arial" w:hAnsi="Arial" w:cs="Arial"/>
          <w:sz w:val="16"/>
          <w:szCs w:val="16"/>
        </w:rPr>
        <w:t>контроллера управления</w:t>
      </w:r>
      <w:r w:rsidRPr="006E067E">
        <w:rPr>
          <w:rFonts w:ascii="Arial" w:hAnsi="Arial" w:cs="Arial"/>
          <w:sz w:val="16"/>
          <w:szCs w:val="16"/>
        </w:rPr>
        <w:t xml:space="preserve"> по схеме:</w:t>
      </w:r>
    </w:p>
    <w:p w:rsidR="003A11BD" w:rsidRDefault="00880FDF" w:rsidP="003A11BD">
      <w:pPr>
        <w:spacing w:after="0" w:line="240" w:lineRule="auto"/>
        <w:jc w:val="center"/>
        <w:rPr>
          <w:rFonts w:ascii="Arial" w:hAnsi="Arial" w:cs="Arial"/>
          <w:sz w:val="16"/>
          <w:szCs w:val="16"/>
        </w:rPr>
      </w:pPr>
      <w:r w:rsidRPr="00880FDF">
        <w:rPr>
          <w:rFonts w:ascii="Arial" w:hAnsi="Arial" w:cs="Arial"/>
          <w:noProof/>
          <w:sz w:val="16"/>
          <w:szCs w:val="16"/>
        </w:rPr>
        <w:drawing>
          <wp:inline distT="0" distB="0" distL="0" distR="0">
            <wp:extent cx="2486025" cy="15278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2176" cy="1550099"/>
                    </a:xfrm>
                    <a:prstGeom prst="rect">
                      <a:avLst/>
                    </a:prstGeom>
                    <a:noFill/>
                    <a:ln>
                      <a:noFill/>
                    </a:ln>
                  </pic:spPr>
                </pic:pic>
              </a:graphicData>
            </a:graphic>
          </wp:inline>
        </w:drawing>
      </w:r>
    </w:p>
    <w:p w:rsidR="007F66CC" w:rsidRDefault="007F66CC" w:rsidP="003A11BD">
      <w:pPr>
        <w:spacing w:after="0" w:line="240" w:lineRule="auto"/>
        <w:jc w:val="center"/>
        <w:rPr>
          <w:rFonts w:ascii="Arial" w:hAnsi="Arial" w:cs="Arial"/>
          <w:sz w:val="16"/>
          <w:szCs w:val="16"/>
          <w:lang w:val="en-US"/>
        </w:rPr>
      </w:pPr>
      <w:r>
        <w:rPr>
          <w:rFonts w:ascii="Arial" w:hAnsi="Arial" w:cs="Arial"/>
          <w:sz w:val="16"/>
          <w:szCs w:val="16"/>
        </w:rPr>
        <w:t xml:space="preserve">Рис. 1 Схема подключения </w:t>
      </w:r>
      <w:r>
        <w:rPr>
          <w:rFonts w:ascii="Arial" w:hAnsi="Arial" w:cs="Arial"/>
          <w:sz w:val="16"/>
          <w:szCs w:val="16"/>
          <w:lang w:val="en-US"/>
        </w:rPr>
        <w:t>LD3</w:t>
      </w:r>
      <w:r w:rsidR="00A3300D">
        <w:rPr>
          <w:rFonts w:ascii="Arial" w:hAnsi="Arial" w:cs="Arial"/>
          <w:sz w:val="16"/>
          <w:szCs w:val="16"/>
        </w:rPr>
        <w:t>1</w:t>
      </w:r>
      <w:r>
        <w:rPr>
          <w:rFonts w:ascii="Arial" w:hAnsi="Arial" w:cs="Arial"/>
          <w:sz w:val="16"/>
          <w:szCs w:val="16"/>
          <w:lang w:val="en-US"/>
        </w:rPr>
        <w:t>3</w:t>
      </w:r>
    </w:p>
    <w:p w:rsidR="007F66CC" w:rsidRDefault="007F66CC" w:rsidP="003A11BD">
      <w:pPr>
        <w:spacing w:after="0" w:line="240" w:lineRule="auto"/>
        <w:jc w:val="center"/>
        <w:rPr>
          <w:rFonts w:ascii="Arial" w:hAnsi="Arial" w:cs="Arial"/>
          <w:sz w:val="16"/>
          <w:szCs w:val="16"/>
          <w:lang w:val="en-US"/>
        </w:rPr>
      </w:pPr>
    </w:p>
    <w:p w:rsidR="007F66CC" w:rsidRDefault="00880FDF" w:rsidP="003A11BD">
      <w:pPr>
        <w:spacing w:after="0" w:line="240" w:lineRule="auto"/>
        <w:jc w:val="center"/>
        <w:rPr>
          <w:rFonts w:ascii="Arial" w:hAnsi="Arial" w:cs="Arial"/>
          <w:sz w:val="16"/>
          <w:szCs w:val="16"/>
          <w:lang w:val="en-US"/>
        </w:rPr>
      </w:pPr>
      <w:r w:rsidRPr="00880FDF">
        <w:rPr>
          <w:rFonts w:ascii="Arial" w:hAnsi="Arial" w:cs="Arial"/>
          <w:noProof/>
          <w:sz w:val="16"/>
          <w:szCs w:val="16"/>
          <w:lang w:val="en-US"/>
        </w:rPr>
        <w:drawing>
          <wp:inline distT="0" distB="0" distL="0" distR="0">
            <wp:extent cx="2581275" cy="1596076"/>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7066" cy="1618206"/>
                    </a:xfrm>
                    <a:prstGeom prst="rect">
                      <a:avLst/>
                    </a:prstGeom>
                    <a:noFill/>
                    <a:ln>
                      <a:noFill/>
                    </a:ln>
                  </pic:spPr>
                </pic:pic>
              </a:graphicData>
            </a:graphic>
          </wp:inline>
        </w:drawing>
      </w:r>
    </w:p>
    <w:p w:rsidR="007F66CC" w:rsidRPr="00A44382" w:rsidRDefault="007F66CC" w:rsidP="003A11BD">
      <w:pPr>
        <w:spacing w:after="0" w:line="240" w:lineRule="auto"/>
        <w:jc w:val="center"/>
        <w:rPr>
          <w:rFonts w:ascii="Arial" w:hAnsi="Arial" w:cs="Arial"/>
          <w:sz w:val="16"/>
          <w:szCs w:val="16"/>
        </w:rPr>
      </w:pPr>
      <w:r>
        <w:rPr>
          <w:rFonts w:ascii="Arial" w:hAnsi="Arial" w:cs="Arial"/>
          <w:sz w:val="16"/>
          <w:szCs w:val="16"/>
        </w:rPr>
        <w:t xml:space="preserve">Рис. </w:t>
      </w:r>
      <w:r w:rsidRPr="00A44382">
        <w:rPr>
          <w:rFonts w:ascii="Arial" w:hAnsi="Arial" w:cs="Arial"/>
          <w:sz w:val="16"/>
          <w:szCs w:val="16"/>
        </w:rPr>
        <w:t>2</w:t>
      </w:r>
      <w:r>
        <w:rPr>
          <w:rFonts w:ascii="Arial" w:hAnsi="Arial" w:cs="Arial"/>
          <w:sz w:val="16"/>
          <w:szCs w:val="16"/>
        </w:rPr>
        <w:t xml:space="preserve"> Схема подключения </w:t>
      </w:r>
      <w:r>
        <w:rPr>
          <w:rFonts w:ascii="Arial" w:hAnsi="Arial" w:cs="Arial"/>
          <w:sz w:val="16"/>
          <w:szCs w:val="16"/>
          <w:lang w:val="en-US"/>
        </w:rPr>
        <w:t>LD</w:t>
      </w:r>
      <w:r w:rsidRPr="00A44382">
        <w:rPr>
          <w:rFonts w:ascii="Arial" w:hAnsi="Arial" w:cs="Arial"/>
          <w:sz w:val="16"/>
          <w:szCs w:val="16"/>
        </w:rPr>
        <w:t>3</w:t>
      </w:r>
      <w:r w:rsidR="00A3300D">
        <w:rPr>
          <w:rFonts w:ascii="Arial" w:hAnsi="Arial" w:cs="Arial"/>
          <w:sz w:val="16"/>
          <w:szCs w:val="16"/>
        </w:rPr>
        <w:t>1</w:t>
      </w:r>
      <w:r w:rsidRPr="00A44382">
        <w:rPr>
          <w:rFonts w:ascii="Arial" w:hAnsi="Arial" w:cs="Arial"/>
          <w:sz w:val="16"/>
          <w:szCs w:val="16"/>
        </w:rPr>
        <w:t>4</w:t>
      </w:r>
    </w:p>
    <w:p w:rsidR="003A11BD" w:rsidRPr="006E067E" w:rsidRDefault="003A11BD" w:rsidP="003A11BD">
      <w:pPr>
        <w:pStyle w:val="a3"/>
        <w:numPr>
          <w:ilvl w:val="0"/>
          <w:numId w:val="6"/>
        </w:numPr>
        <w:spacing w:after="0" w:line="240" w:lineRule="auto"/>
        <w:jc w:val="both"/>
        <w:rPr>
          <w:rFonts w:ascii="Arial" w:hAnsi="Arial" w:cs="Arial"/>
          <w:sz w:val="16"/>
          <w:szCs w:val="16"/>
        </w:rPr>
      </w:pPr>
      <w:r>
        <w:rPr>
          <w:rFonts w:ascii="Arial" w:hAnsi="Arial" w:cs="Arial"/>
          <w:sz w:val="16"/>
          <w:szCs w:val="16"/>
        </w:rPr>
        <w:t>Контроллер управления</w:t>
      </w:r>
      <w:r w:rsidRPr="006E067E">
        <w:rPr>
          <w:rFonts w:ascii="Arial" w:hAnsi="Arial" w:cs="Arial"/>
          <w:sz w:val="16"/>
          <w:szCs w:val="16"/>
        </w:rPr>
        <w:t xml:space="preserve"> фиксируется в месте предполагаемой установки с помощью двусторонней клейкой ленты или самореза (в комплекте).</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6E067E" w:rsidRDefault="003A11BD" w:rsidP="003A11BD">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Pr>
          <w:rFonts w:ascii="Arial" w:hAnsi="Arial" w:cs="Arial"/>
          <w:b/>
          <w:sz w:val="16"/>
          <w:szCs w:val="16"/>
        </w:rPr>
        <w:t>кнопки-выключателя</w:t>
      </w:r>
      <w:r w:rsidRPr="006E067E">
        <w:rPr>
          <w:rFonts w:ascii="Arial" w:hAnsi="Arial" w:cs="Arial"/>
          <w:b/>
          <w:sz w:val="16"/>
          <w:szCs w:val="16"/>
        </w:rPr>
        <w:t xml:space="preserve"> к </w:t>
      </w:r>
      <w:r>
        <w:rPr>
          <w:rFonts w:ascii="Arial" w:hAnsi="Arial" w:cs="Arial"/>
          <w:b/>
          <w:sz w:val="16"/>
          <w:szCs w:val="16"/>
        </w:rPr>
        <w:t>контроллеру управления</w:t>
      </w:r>
    </w:p>
    <w:p w:rsidR="003A11BD" w:rsidRPr="006E067E" w:rsidRDefault="00EF6D76" w:rsidP="003A11BD">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Pr>
          <w:rFonts w:ascii="Arial" w:hAnsi="Arial" w:cs="Arial"/>
          <w:i/>
          <w:sz w:val="16"/>
          <w:szCs w:val="16"/>
        </w:rPr>
        <w:t xml:space="preserve"> только</w:t>
      </w:r>
      <w:r w:rsidRPr="006E067E">
        <w:rPr>
          <w:rFonts w:ascii="Arial" w:hAnsi="Arial" w:cs="Arial"/>
          <w:i/>
          <w:sz w:val="16"/>
          <w:szCs w:val="16"/>
        </w:rPr>
        <w:t xml:space="preserve"> </w:t>
      </w:r>
      <w:r>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ТМ </w:t>
      </w:r>
      <w:r>
        <w:rPr>
          <w:rFonts w:ascii="Arial" w:hAnsi="Arial" w:cs="Arial"/>
          <w:i/>
          <w:sz w:val="16"/>
          <w:szCs w:val="16"/>
        </w:rPr>
        <w:t>(можно приобрести отдельно)</w:t>
      </w:r>
      <w:r w:rsidRPr="006E067E">
        <w:rPr>
          <w:rFonts w:ascii="Arial" w:hAnsi="Arial" w:cs="Arial"/>
          <w:i/>
          <w:sz w:val="16"/>
          <w:szCs w:val="16"/>
        </w:rPr>
        <w:t>.</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w:t>
      </w:r>
      <w:r w:rsidR="00FB386F" w:rsidRPr="00FB386F">
        <w:rPr>
          <w:rFonts w:ascii="Arial" w:hAnsi="Arial" w:cs="Arial"/>
          <w:sz w:val="16"/>
          <w:szCs w:val="16"/>
        </w:rPr>
        <w:t xml:space="preserve"> </w:t>
      </w:r>
      <w:r w:rsidR="00FB386F">
        <w:rPr>
          <w:rFonts w:ascii="Arial" w:hAnsi="Arial" w:cs="Arial"/>
          <w:sz w:val="16"/>
          <w:szCs w:val="16"/>
        </w:rPr>
        <w:t>канала, к которому будем подключать кнопку-выключатель,</w:t>
      </w:r>
      <w:r w:rsidRPr="0028087C">
        <w:rPr>
          <w:rFonts w:ascii="Arial" w:hAnsi="Arial" w:cs="Arial"/>
          <w:sz w:val="16"/>
          <w:szCs w:val="16"/>
        </w:rPr>
        <w:t xml:space="preserve"> на корпусе контроллера управления и удерживайте в течение 3 секунд, затем отпустите кнопку </w:t>
      </w:r>
      <w:r w:rsidRPr="0028087C">
        <w:rPr>
          <w:rFonts w:ascii="Arial" w:hAnsi="Arial" w:cs="Arial"/>
          <w:sz w:val="16"/>
          <w:szCs w:val="16"/>
        </w:rPr>
        <w:lastRenderedPageBreak/>
        <w:t>(индикатор красного цвета будет медленно моргать), войдя в режим подключения кнопки-выключателя.</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однократно на клавишу кнопки-выключателя, индикатор перестанет моргать, контроллер управления произведет запись кнопки-выключателя. При последующем однократном нажатии клавиши происходит включение/выключение осветительного прибора, что указывает на успешную запись кнопки-выключателя.</w:t>
      </w:r>
    </w:p>
    <w:p w:rsidR="003A11BD"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Повторите вышеуказанные действия, чтобы записать дополнительные кнопки-выключатели. Возможно подключение 20 одноклавишных кнопок-выключателей к одному контроллеру управления. При подключении двух- и трехклавишных кнопок-выключателей 1 клавиша записывается в память контроллера управления как отдельный кнопка-выключатель.</w:t>
      </w:r>
    </w:p>
    <w:p w:rsidR="00BF0F53" w:rsidRPr="0028087C" w:rsidRDefault="00BF0F53" w:rsidP="00BF0F53">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BF0F53" w:rsidRPr="006E067E" w:rsidRDefault="00BF0F53" w:rsidP="00BF0F53">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p>
    <w:p w:rsidR="003A11BD" w:rsidRPr="006E067E" w:rsidRDefault="003A11BD" w:rsidP="003A11BD">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кнопок-выключателей</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28087C" w:rsidRPr="0028087C" w:rsidRDefault="0028087C" w:rsidP="00FB386F">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FB386F">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w:t>
      </w:r>
      <w:r w:rsidR="00FB386F">
        <w:rPr>
          <w:rFonts w:ascii="Arial" w:hAnsi="Arial" w:cs="Arial"/>
          <w:sz w:val="16"/>
          <w:szCs w:val="16"/>
        </w:rPr>
        <w:t xml:space="preserve"> канала, от которого будем отключать</w:t>
      </w:r>
      <w:r w:rsidR="002B6328">
        <w:rPr>
          <w:rFonts w:ascii="Arial" w:hAnsi="Arial" w:cs="Arial"/>
          <w:sz w:val="16"/>
          <w:szCs w:val="16"/>
        </w:rPr>
        <w:t xml:space="preserve"> кнопку-выключатели,</w:t>
      </w:r>
      <w:r w:rsidRPr="0028087C">
        <w:rPr>
          <w:rFonts w:ascii="Arial" w:hAnsi="Arial" w:cs="Arial"/>
          <w:sz w:val="16"/>
          <w:szCs w:val="16"/>
        </w:rPr>
        <w:t xml:space="preserve"> на корпусе контроллера управления и удерживайте в течение 7 секунд, затем отпустите кнопку (индикатор красного цвета будет быстро моргать), войдя в режим удаления кнопок-выключателей из памяти.</w:t>
      </w:r>
    </w:p>
    <w:p w:rsidR="003A11BD" w:rsidRPr="006E067E" w:rsidRDefault="0028087C" w:rsidP="00FB386F">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Подождите, пока красный индикатор перестанет моргать. Все записанные</w:t>
      </w:r>
      <w:r w:rsidR="002B6328">
        <w:rPr>
          <w:rFonts w:ascii="Arial" w:hAnsi="Arial" w:cs="Arial"/>
          <w:sz w:val="16"/>
          <w:szCs w:val="16"/>
        </w:rPr>
        <w:t xml:space="preserve"> на этот канал</w:t>
      </w:r>
      <w:r w:rsidRPr="0028087C">
        <w:rPr>
          <w:rFonts w:ascii="Arial" w:hAnsi="Arial" w:cs="Arial"/>
          <w:sz w:val="16"/>
          <w:szCs w:val="16"/>
        </w:rPr>
        <w:t xml:space="preserve"> кнопки-выключатели успешно удалены из памяти контроллера управления.</w:t>
      </w:r>
    </w:p>
    <w:p w:rsidR="00570FB0" w:rsidRDefault="00570FB0" w:rsidP="003A11BD">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Возврат к заводским настройкам</w:t>
      </w:r>
    </w:p>
    <w:p w:rsidR="00570FB0" w:rsidRPr="00570FB0" w:rsidRDefault="00570FB0" w:rsidP="00570FB0">
      <w:pPr>
        <w:pStyle w:val="a3"/>
        <w:numPr>
          <w:ilvl w:val="1"/>
          <w:numId w:val="1"/>
        </w:numPr>
        <w:spacing w:after="0" w:line="240" w:lineRule="auto"/>
        <w:rPr>
          <w:rFonts w:ascii="Arial" w:hAnsi="Arial" w:cs="Arial"/>
          <w:b/>
          <w:sz w:val="16"/>
          <w:szCs w:val="16"/>
        </w:rPr>
      </w:pPr>
      <w:r w:rsidRPr="0028087C">
        <w:rPr>
          <w:rFonts w:ascii="Arial" w:hAnsi="Arial" w:cs="Arial"/>
          <w:sz w:val="16"/>
          <w:szCs w:val="16"/>
        </w:rPr>
        <w:t>Убедитесь, что питание контроллера управления включено.</w:t>
      </w:r>
    </w:p>
    <w:p w:rsidR="00570FB0" w:rsidRPr="00570FB0" w:rsidRDefault="00570FB0" w:rsidP="00570FB0">
      <w:pPr>
        <w:pStyle w:val="a3"/>
        <w:numPr>
          <w:ilvl w:val="1"/>
          <w:numId w:val="1"/>
        </w:numPr>
        <w:spacing w:after="0" w:line="240" w:lineRule="auto"/>
        <w:rPr>
          <w:rFonts w:ascii="Arial" w:hAnsi="Arial" w:cs="Arial"/>
          <w:b/>
          <w:sz w:val="16"/>
          <w:szCs w:val="16"/>
        </w:rPr>
      </w:pPr>
      <w:r w:rsidRPr="0028087C">
        <w:rPr>
          <w:rFonts w:ascii="Arial" w:hAnsi="Arial" w:cs="Arial"/>
          <w:sz w:val="16"/>
          <w:szCs w:val="16"/>
        </w:rPr>
        <w:t>Нажмите кнопку</w:t>
      </w:r>
      <w:r>
        <w:rPr>
          <w:rFonts w:ascii="Arial" w:hAnsi="Arial" w:cs="Arial"/>
          <w:sz w:val="16"/>
          <w:szCs w:val="16"/>
        </w:rPr>
        <w:t xml:space="preserve"> канала </w:t>
      </w:r>
      <w:r w:rsidRPr="0028087C">
        <w:rPr>
          <w:rFonts w:ascii="Arial" w:hAnsi="Arial" w:cs="Arial"/>
          <w:sz w:val="16"/>
          <w:szCs w:val="16"/>
        </w:rPr>
        <w:t xml:space="preserve">на корпусе контроллера управления и удерживайте в течение </w:t>
      </w:r>
      <w:r>
        <w:rPr>
          <w:rFonts w:ascii="Arial" w:hAnsi="Arial" w:cs="Arial"/>
          <w:sz w:val="16"/>
          <w:szCs w:val="16"/>
        </w:rPr>
        <w:t>10</w:t>
      </w:r>
      <w:r w:rsidRPr="0028087C">
        <w:rPr>
          <w:rFonts w:ascii="Arial" w:hAnsi="Arial" w:cs="Arial"/>
          <w:sz w:val="16"/>
          <w:szCs w:val="16"/>
        </w:rPr>
        <w:t xml:space="preserve"> секунд, затем отпустите кнопку (индикатор </w:t>
      </w:r>
      <w:r>
        <w:rPr>
          <w:rFonts w:ascii="Arial" w:hAnsi="Arial" w:cs="Arial"/>
          <w:sz w:val="16"/>
          <w:szCs w:val="16"/>
        </w:rPr>
        <w:t>синего</w:t>
      </w:r>
      <w:r w:rsidRPr="0028087C">
        <w:rPr>
          <w:rFonts w:ascii="Arial" w:hAnsi="Arial" w:cs="Arial"/>
          <w:sz w:val="16"/>
          <w:szCs w:val="16"/>
        </w:rPr>
        <w:t xml:space="preserve"> цвета будет </w:t>
      </w:r>
      <w:r>
        <w:rPr>
          <w:rFonts w:ascii="Arial" w:hAnsi="Arial" w:cs="Arial"/>
          <w:sz w:val="16"/>
          <w:szCs w:val="16"/>
        </w:rPr>
        <w:t>медленно</w:t>
      </w:r>
      <w:r w:rsidRPr="0028087C">
        <w:rPr>
          <w:rFonts w:ascii="Arial" w:hAnsi="Arial" w:cs="Arial"/>
          <w:sz w:val="16"/>
          <w:szCs w:val="16"/>
        </w:rPr>
        <w:t xml:space="preserve"> моргать), войдя в режим </w:t>
      </w:r>
      <w:r>
        <w:rPr>
          <w:rFonts w:ascii="Arial" w:hAnsi="Arial" w:cs="Arial"/>
          <w:sz w:val="16"/>
          <w:szCs w:val="16"/>
        </w:rPr>
        <w:t>возврата к заводским настройкам</w:t>
      </w:r>
      <w:r w:rsidRPr="0028087C">
        <w:rPr>
          <w:rFonts w:ascii="Arial" w:hAnsi="Arial" w:cs="Arial"/>
          <w:sz w:val="16"/>
          <w:szCs w:val="16"/>
        </w:rPr>
        <w:t>.</w:t>
      </w:r>
    </w:p>
    <w:p w:rsidR="00570FB0" w:rsidRPr="00570FB0" w:rsidRDefault="00570FB0" w:rsidP="00570FB0">
      <w:pPr>
        <w:pStyle w:val="a3"/>
        <w:numPr>
          <w:ilvl w:val="1"/>
          <w:numId w:val="1"/>
        </w:numPr>
        <w:spacing w:after="0" w:line="240" w:lineRule="auto"/>
        <w:rPr>
          <w:rFonts w:ascii="Arial" w:hAnsi="Arial" w:cs="Arial"/>
          <w:b/>
          <w:sz w:val="16"/>
          <w:szCs w:val="16"/>
        </w:rPr>
      </w:pPr>
      <w:r w:rsidRPr="0028087C">
        <w:rPr>
          <w:rFonts w:ascii="Arial" w:hAnsi="Arial" w:cs="Arial"/>
          <w:sz w:val="16"/>
          <w:szCs w:val="16"/>
        </w:rPr>
        <w:t xml:space="preserve">Подождите, пока </w:t>
      </w:r>
      <w:r>
        <w:rPr>
          <w:rFonts w:ascii="Arial" w:hAnsi="Arial" w:cs="Arial"/>
          <w:sz w:val="16"/>
          <w:szCs w:val="16"/>
        </w:rPr>
        <w:t>синий</w:t>
      </w:r>
      <w:r w:rsidRPr="0028087C">
        <w:rPr>
          <w:rFonts w:ascii="Arial" w:hAnsi="Arial" w:cs="Arial"/>
          <w:sz w:val="16"/>
          <w:szCs w:val="16"/>
        </w:rPr>
        <w:t xml:space="preserve"> индикатор перестанет моргать. В</w:t>
      </w:r>
      <w:r>
        <w:rPr>
          <w:rFonts w:ascii="Arial" w:hAnsi="Arial" w:cs="Arial"/>
          <w:sz w:val="16"/>
          <w:szCs w:val="16"/>
        </w:rPr>
        <w:t>аш контроллер управления возвращен к заводским настройкам</w:t>
      </w:r>
      <w:r w:rsidRPr="0028087C">
        <w:rPr>
          <w:rFonts w:ascii="Arial" w:hAnsi="Arial" w:cs="Arial"/>
          <w:sz w:val="16"/>
          <w:szCs w:val="16"/>
        </w:rPr>
        <w:t>.</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487"/>
        <w:gridCol w:w="2445"/>
        <w:gridCol w:w="2009"/>
      </w:tblGrid>
      <w:tr w:rsidR="003A11BD" w:rsidRPr="006E067E" w:rsidTr="00E5514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3A11BD" w:rsidRPr="006E067E" w:rsidTr="00E55140">
        <w:trPr>
          <w:trHeight w:val="137"/>
        </w:trPr>
        <w:tc>
          <w:tcPr>
            <w:tcW w:w="0" w:type="auto"/>
            <w:vMerge w:val="restart"/>
            <w:tcBorders>
              <w:top w:val="nil"/>
              <w:left w:val="single" w:sz="4" w:space="0" w:color="000000"/>
              <w:right w:val="nil"/>
            </w:tcBorders>
            <w:vAlign w:val="center"/>
            <w:hideMark/>
          </w:tcPr>
          <w:p w:rsidR="003A11BD" w:rsidRPr="006E067E" w:rsidRDefault="003A11BD" w:rsidP="00E55140">
            <w:pPr>
              <w:snapToGrid w:val="0"/>
              <w:spacing w:after="0" w:line="240" w:lineRule="auto"/>
              <w:jc w:val="both"/>
              <w:rPr>
                <w:rFonts w:ascii="Arial" w:eastAsia="Times New Roman" w:hAnsi="Arial" w:cs="Arial"/>
                <w:sz w:val="16"/>
                <w:szCs w:val="16"/>
              </w:rPr>
            </w:pPr>
            <w:r w:rsidRPr="006E067E">
              <w:rPr>
                <w:rFonts w:ascii="Arial" w:hAnsi="Arial" w:cs="Arial"/>
                <w:sz w:val="16"/>
                <w:szCs w:val="16"/>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tcPr>
          <w:p w:rsidR="003A11BD" w:rsidRPr="006E067E" w:rsidRDefault="003A11BD" w:rsidP="00E55140">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3A11BD" w:rsidRPr="006E067E" w:rsidTr="00E55140">
        <w:trPr>
          <w:trHeight w:val="636"/>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Слишком большое расстояние или помехи в радиусе действия </w:t>
            </w:r>
            <w:r>
              <w:rPr>
                <w:rFonts w:ascii="Arial" w:hAnsi="Arial" w:cs="Arial"/>
                <w:sz w:val="16"/>
                <w:szCs w:val="16"/>
              </w:rPr>
              <w:t>кнопки-выключателя</w:t>
            </w:r>
            <w:r w:rsidRPr="006E067E">
              <w:rPr>
                <w:rFonts w:ascii="Arial" w:hAnsi="Arial" w:cs="Arial"/>
                <w:sz w:val="16"/>
                <w:szCs w:val="16"/>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Сократите расстояние между блоками, либо устраните экран</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Замените неисправный осветительный прибор</w:t>
            </w:r>
          </w:p>
        </w:tc>
      </w:tr>
      <w:tr w:rsidR="003A11BD" w:rsidRPr="006E067E" w:rsidTr="00E55140">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Кнопка-выключатель</w:t>
            </w:r>
            <w:r w:rsidRPr="006E067E">
              <w:rPr>
                <w:rFonts w:ascii="Arial" w:hAnsi="Arial" w:cs="Arial"/>
                <w:sz w:val="16"/>
                <w:szCs w:val="16"/>
              </w:rPr>
              <w:t xml:space="preserve"> не записан в памяти </w:t>
            </w:r>
            <w:r>
              <w:rPr>
                <w:rFonts w:ascii="Arial" w:hAnsi="Arial" w:cs="Arial"/>
                <w:sz w:val="16"/>
                <w:szCs w:val="16"/>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5D5076">
              <w:rPr>
                <w:rFonts w:ascii="Arial" w:hAnsi="Arial" w:cs="Arial"/>
                <w:sz w:val="16"/>
                <w:szCs w:val="16"/>
              </w:rPr>
              <w:t>6</w:t>
            </w:r>
            <w:r w:rsidRPr="006E067E">
              <w:rPr>
                <w:rFonts w:ascii="Arial" w:hAnsi="Arial" w:cs="Arial"/>
                <w:sz w:val="16"/>
                <w:szCs w:val="16"/>
              </w:rPr>
              <w:t xml:space="preserve"> настоящей инструкции.</w:t>
            </w:r>
          </w:p>
        </w:tc>
      </w:tr>
    </w:tbl>
    <w:p w:rsidR="003A11BD" w:rsidRPr="006E067E" w:rsidRDefault="003A11BD" w:rsidP="003A11BD">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3A11BD">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3A11BD" w:rsidP="003A11BD">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3A11BD" w:rsidRPr="006E067E" w:rsidRDefault="00152F5C" w:rsidP="003A11BD">
      <w:pPr>
        <w:spacing w:after="0" w:line="240" w:lineRule="auto"/>
        <w:jc w:val="both"/>
        <w:rPr>
          <w:rFonts w:ascii="Arial" w:hAnsi="Arial" w:cs="Arial"/>
          <w:sz w:val="16"/>
          <w:szCs w:val="16"/>
        </w:rPr>
      </w:pPr>
      <w:r w:rsidRPr="00152F5C">
        <w:rPr>
          <w:rFonts w:ascii="Arial" w:hAnsi="Arial" w:cs="Arial"/>
          <w:sz w:val="16"/>
          <w:szCs w:val="16"/>
        </w:rPr>
        <w:t>Сделано</w:t>
      </w:r>
      <w:r w:rsidRPr="00152F5C">
        <w:rPr>
          <w:rFonts w:ascii="Arial" w:hAnsi="Arial" w:cs="Arial"/>
          <w:sz w:val="16"/>
          <w:szCs w:val="16"/>
          <w:lang w:val="en-US"/>
        </w:rPr>
        <w:t xml:space="preserve"> </w:t>
      </w:r>
      <w:r w:rsidRPr="00152F5C">
        <w:rPr>
          <w:rFonts w:ascii="Arial" w:hAnsi="Arial" w:cs="Arial"/>
          <w:sz w:val="16"/>
          <w:szCs w:val="16"/>
        </w:rPr>
        <w:t>в</w:t>
      </w:r>
      <w:r w:rsidRPr="00152F5C">
        <w:rPr>
          <w:rFonts w:ascii="Arial" w:hAnsi="Arial" w:cs="Arial"/>
          <w:sz w:val="16"/>
          <w:szCs w:val="16"/>
          <w:lang w:val="en-US"/>
        </w:rPr>
        <w:t xml:space="preserve"> </w:t>
      </w:r>
      <w:r w:rsidRPr="00152F5C">
        <w:rPr>
          <w:rFonts w:ascii="Arial" w:hAnsi="Arial" w:cs="Arial"/>
          <w:sz w:val="16"/>
          <w:szCs w:val="16"/>
        </w:rPr>
        <w:t>Китае</w:t>
      </w:r>
      <w:r w:rsidRPr="00152F5C">
        <w:rPr>
          <w:rFonts w:ascii="Arial" w:hAnsi="Arial" w:cs="Arial"/>
          <w:sz w:val="16"/>
          <w:szCs w:val="16"/>
          <w:lang w:val="en-US"/>
        </w:rPr>
        <w:t xml:space="preserve">. </w:t>
      </w:r>
      <w:r w:rsidRPr="00152F5C">
        <w:rPr>
          <w:rFonts w:ascii="Arial" w:hAnsi="Arial" w:cs="Arial"/>
          <w:sz w:val="16"/>
          <w:szCs w:val="16"/>
        </w:rPr>
        <w:t>Изготовитель</w:t>
      </w:r>
      <w:r w:rsidRPr="00152F5C">
        <w:rPr>
          <w:rFonts w:ascii="Arial" w:hAnsi="Arial" w:cs="Arial"/>
          <w:sz w:val="16"/>
          <w:szCs w:val="16"/>
          <w:lang w:val="en-US"/>
        </w:rPr>
        <w:t xml:space="preserve">: Ningbo </w:t>
      </w:r>
      <w:proofErr w:type="spellStart"/>
      <w:r w:rsidRPr="00152F5C">
        <w:rPr>
          <w:rFonts w:ascii="Arial" w:hAnsi="Arial" w:cs="Arial"/>
          <w:sz w:val="16"/>
          <w:szCs w:val="16"/>
          <w:lang w:val="en-US"/>
        </w:rPr>
        <w:t>Yusing</w:t>
      </w:r>
      <w:proofErr w:type="spellEnd"/>
      <w:r w:rsidRPr="00152F5C">
        <w:rPr>
          <w:rFonts w:ascii="Arial" w:hAnsi="Arial" w:cs="Arial"/>
          <w:sz w:val="16"/>
          <w:szCs w:val="16"/>
          <w:lang w:val="en-US"/>
        </w:rPr>
        <w:t xml:space="preserve"> Lighting Co., Ltd., No.1199, </w:t>
      </w:r>
      <w:proofErr w:type="spellStart"/>
      <w:r w:rsidRPr="00152F5C">
        <w:rPr>
          <w:rFonts w:ascii="Arial" w:hAnsi="Arial" w:cs="Arial"/>
          <w:sz w:val="16"/>
          <w:szCs w:val="16"/>
          <w:lang w:val="en-US"/>
        </w:rPr>
        <w:t>Mingguang</w:t>
      </w:r>
      <w:proofErr w:type="spellEnd"/>
      <w:r w:rsidRPr="00152F5C">
        <w:rPr>
          <w:rFonts w:ascii="Arial" w:hAnsi="Arial" w:cs="Arial"/>
          <w:sz w:val="16"/>
          <w:szCs w:val="16"/>
          <w:lang w:val="en-US"/>
        </w:rPr>
        <w:t xml:space="preserve"> Rd. Jiangshan Town, Ningbo, China/"</w:t>
      </w:r>
      <w:proofErr w:type="spellStart"/>
      <w:r w:rsidRPr="00152F5C">
        <w:rPr>
          <w:rFonts w:ascii="Arial" w:hAnsi="Arial" w:cs="Arial"/>
          <w:sz w:val="16"/>
          <w:szCs w:val="16"/>
        </w:rPr>
        <w:t>Нинбо</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Юсинг</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Лайтинг</w:t>
      </w:r>
      <w:proofErr w:type="spellEnd"/>
      <w:r w:rsidRPr="00152F5C">
        <w:rPr>
          <w:rFonts w:ascii="Arial" w:hAnsi="Arial" w:cs="Arial"/>
          <w:sz w:val="16"/>
          <w:szCs w:val="16"/>
          <w:lang w:val="en-US"/>
        </w:rPr>
        <w:t xml:space="preserve">, </w:t>
      </w:r>
      <w:r w:rsidRPr="00152F5C">
        <w:rPr>
          <w:rFonts w:ascii="Arial" w:hAnsi="Arial" w:cs="Arial"/>
          <w:sz w:val="16"/>
          <w:szCs w:val="16"/>
        </w:rPr>
        <w:t>Ко</w:t>
      </w:r>
      <w:r w:rsidRPr="00152F5C">
        <w:rPr>
          <w:rFonts w:ascii="Arial" w:hAnsi="Arial" w:cs="Arial"/>
          <w:sz w:val="16"/>
          <w:szCs w:val="16"/>
          <w:lang w:val="en-US"/>
        </w:rPr>
        <w:t xml:space="preserve">.", № 1199, </w:t>
      </w:r>
      <w:proofErr w:type="spellStart"/>
      <w:r w:rsidRPr="00152F5C">
        <w:rPr>
          <w:rFonts w:ascii="Arial" w:hAnsi="Arial" w:cs="Arial"/>
          <w:sz w:val="16"/>
          <w:szCs w:val="16"/>
        </w:rPr>
        <w:t>Минггуан</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Роуд</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Цзяншань</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Таун</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Нинбо</w:t>
      </w:r>
      <w:proofErr w:type="spellEnd"/>
      <w:r w:rsidRPr="00152F5C">
        <w:rPr>
          <w:rFonts w:ascii="Arial" w:hAnsi="Arial" w:cs="Arial"/>
          <w:sz w:val="16"/>
          <w:szCs w:val="16"/>
          <w:lang w:val="en-US"/>
        </w:rPr>
        <w:t xml:space="preserve">, </w:t>
      </w:r>
      <w:r w:rsidRPr="00152F5C">
        <w:rPr>
          <w:rFonts w:ascii="Arial" w:hAnsi="Arial" w:cs="Arial"/>
          <w:sz w:val="16"/>
          <w:szCs w:val="16"/>
        </w:rPr>
        <w:t>Китай</w:t>
      </w:r>
      <w:r w:rsidRPr="00152F5C">
        <w:rPr>
          <w:rFonts w:ascii="Arial" w:hAnsi="Arial" w:cs="Arial"/>
          <w:sz w:val="16"/>
          <w:szCs w:val="16"/>
          <w:lang w:val="en-US"/>
        </w:rPr>
        <w:t xml:space="preserve">. </w:t>
      </w:r>
      <w:r w:rsidRPr="00152F5C">
        <w:rPr>
          <w:rFonts w:ascii="Arial" w:hAnsi="Arial" w:cs="Arial"/>
          <w:sz w:val="16"/>
          <w:szCs w:val="16"/>
        </w:rPr>
        <w:t>Филиалы</w:t>
      </w:r>
      <w:r w:rsidRPr="00152F5C">
        <w:rPr>
          <w:rFonts w:ascii="Arial" w:hAnsi="Arial" w:cs="Arial"/>
          <w:sz w:val="16"/>
          <w:szCs w:val="16"/>
          <w:lang w:val="en-US"/>
        </w:rPr>
        <w:t xml:space="preserve"> </w:t>
      </w:r>
      <w:r w:rsidRPr="00152F5C">
        <w:rPr>
          <w:rFonts w:ascii="Arial" w:hAnsi="Arial" w:cs="Arial"/>
          <w:sz w:val="16"/>
          <w:szCs w:val="16"/>
        </w:rPr>
        <w:t>завода</w:t>
      </w:r>
      <w:r w:rsidRPr="00152F5C">
        <w:rPr>
          <w:rFonts w:ascii="Arial" w:hAnsi="Arial" w:cs="Arial"/>
          <w:sz w:val="16"/>
          <w:szCs w:val="16"/>
          <w:lang w:val="en-US"/>
        </w:rPr>
        <w:t>-</w:t>
      </w:r>
      <w:r w:rsidRPr="00152F5C">
        <w:rPr>
          <w:rFonts w:ascii="Arial" w:hAnsi="Arial" w:cs="Arial"/>
          <w:sz w:val="16"/>
          <w:szCs w:val="16"/>
        </w:rPr>
        <w:t>изготовителя</w:t>
      </w:r>
      <w:r w:rsidRPr="00152F5C">
        <w:rPr>
          <w:rFonts w:ascii="Arial" w:hAnsi="Arial" w:cs="Arial"/>
          <w:sz w:val="16"/>
          <w:szCs w:val="16"/>
          <w:lang w:val="en-US"/>
        </w:rPr>
        <w:t xml:space="preserve">: «Ningbo </w:t>
      </w:r>
      <w:proofErr w:type="spellStart"/>
      <w:r w:rsidRPr="00152F5C">
        <w:rPr>
          <w:rFonts w:ascii="Arial" w:hAnsi="Arial" w:cs="Arial"/>
          <w:sz w:val="16"/>
          <w:szCs w:val="16"/>
          <w:lang w:val="en-US"/>
        </w:rPr>
        <w:t>Yusing</w:t>
      </w:r>
      <w:proofErr w:type="spellEnd"/>
      <w:r w:rsidRPr="00152F5C">
        <w:rPr>
          <w:rFonts w:ascii="Arial" w:hAnsi="Arial" w:cs="Arial"/>
          <w:sz w:val="16"/>
          <w:szCs w:val="16"/>
          <w:lang w:val="en-US"/>
        </w:rPr>
        <w:t xml:space="preserve"> Electronics Co., LTD» Civil Industrial Zone, </w:t>
      </w:r>
      <w:proofErr w:type="spellStart"/>
      <w:r w:rsidRPr="00152F5C">
        <w:rPr>
          <w:rFonts w:ascii="Arial" w:hAnsi="Arial" w:cs="Arial"/>
          <w:sz w:val="16"/>
          <w:szCs w:val="16"/>
          <w:lang w:val="en-US"/>
        </w:rPr>
        <w:t>Pugen</w:t>
      </w:r>
      <w:proofErr w:type="spellEnd"/>
      <w:r w:rsidRPr="00152F5C">
        <w:rPr>
          <w:rFonts w:ascii="Arial" w:hAnsi="Arial" w:cs="Arial"/>
          <w:sz w:val="16"/>
          <w:szCs w:val="16"/>
          <w:lang w:val="en-US"/>
        </w:rPr>
        <w:t xml:space="preserve"> Village, </w:t>
      </w:r>
      <w:proofErr w:type="spellStart"/>
      <w:r w:rsidRPr="00152F5C">
        <w:rPr>
          <w:rFonts w:ascii="Arial" w:hAnsi="Arial" w:cs="Arial"/>
          <w:sz w:val="16"/>
          <w:szCs w:val="16"/>
          <w:lang w:val="en-US"/>
        </w:rPr>
        <w:t>Qiu’ai</w:t>
      </w:r>
      <w:proofErr w:type="spellEnd"/>
      <w:r w:rsidRPr="00152F5C">
        <w:rPr>
          <w:rFonts w:ascii="Arial" w:hAnsi="Arial" w:cs="Arial"/>
          <w:sz w:val="16"/>
          <w:szCs w:val="16"/>
          <w:lang w:val="en-US"/>
        </w:rPr>
        <w:t xml:space="preserve">, Ningbo, China / </w:t>
      </w:r>
      <w:r w:rsidRPr="00152F5C">
        <w:rPr>
          <w:rFonts w:ascii="Arial" w:hAnsi="Arial" w:cs="Arial"/>
          <w:sz w:val="16"/>
          <w:szCs w:val="16"/>
        </w:rPr>
        <w:t>ООО</w:t>
      </w:r>
      <w:r w:rsidRPr="00152F5C">
        <w:rPr>
          <w:rFonts w:ascii="Arial" w:hAnsi="Arial" w:cs="Arial"/>
          <w:sz w:val="16"/>
          <w:szCs w:val="16"/>
          <w:lang w:val="en-US"/>
        </w:rPr>
        <w:t xml:space="preserve"> "</w:t>
      </w:r>
      <w:proofErr w:type="spellStart"/>
      <w:r w:rsidRPr="00152F5C">
        <w:rPr>
          <w:rFonts w:ascii="Arial" w:hAnsi="Arial" w:cs="Arial"/>
          <w:sz w:val="16"/>
          <w:szCs w:val="16"/>
        </w:rPr>
        <w:t>Нингбо</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Юсинг</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Электроникс</w:t>
      </w:r>
      <w:proofErr w:type="spellEnd"/>
      <w:r w:rsidRPr="00152F5C">
        <w:rPr>
          <w:rFonts w:ascii="Arial" w:hAnsi="Arial" w:cs="Arial"/>
          <w:sz w:val="16"/>
          <w:szCs w:val="16"/>
          <w:lang w:val="en-US"/>
        </w:rPr>
        <w:t xml:space="preserve"> </w:t>
      </w:r>
      <w:r w:rsidRPr="00152F5C">
        <w:rPr>
          <w:rFonts w:ascii="Arial" w:hAnsi="Arial" w:cs="Arial"/>
          <w:sz w:val="16"/>
          <w:szCs w:val="16"/>
        </w:rPr>
        <w:t>Компания</w:t>
      </w:r>
      <w:r w:rsidRPr="00152F5C">
        <w:rPr>
          <w:rFonts w:ascii="Arial" w:hAnsi="Arial" w:cs="Arial"/>
          <w:sz w:val="16"/>
          <w:szCs w:val="16"/>
          <w:lang w:val="en-US"/>
        </w:rPr>
        <w:t xml:space="preserve">", </w:t>
      </w:r>
      <w:r w:rsidRPr="00152F5C">
        <w:rPr>
          <w:rFonts w:ascii="Arial" w:hAnsi="Arial" w:cs="Arial"/>
          <w:sz w:val="16"/>
          <w:szCs w:val="16"/>
        </w:rPr>
        <w:t>зона</w:t>
      </w:r>
      <w:r w:rsidRPr="00152F5C">
        <w:rPr>
          <w:rFonts w:ascii="Arial" w:hAnsi="Arial" w:cs="Arial"/>
          <w:sz w:val="16"/>
          <w:szCs w:val="16"/>
          <w:lang w:val="en-US"/>
        </w:rPr>
        <w:t xml:space="preserve"> </w:t>
      </w:r>
      <w:proofErr w:type="spellStart"/>
      <w:r w:rsidRPr="00152F5C">
        <w:rPr>
          <w:rFonts w:ascii="Arial" w:hAnsi="Arial" w:cs="Arial"/>
          <w:sz w:val="16"/>
          <w:szCs w:val="16"/>
        </w:rPr>
        <w:t>Цивил</w:t>
      </w:r>
      <w:proofErr w:type="spellEnd"/>
      <w:r w:rsidRPr="00152F5C">
        <w:rPr>
          <w:rFonts w:ascii="Arial" w:hAnsi="Arial" w:cs="Arial"/>
          <w:sz w:val="16"/>
          <w:szCs w:val="16"/>
          <w:lang w:val="en-US"/>
        </w:rPr>
        <w:t xml:space="preserve"> </w:t>
      </w:r>
      <w:r w:rsidRPr="00152F5C">
        <w:rPr>
          <w:rFonts w:ascii="Arial" w:hAnsi="Arial" w:cs="Arial"/>
          <w:sz w:val="16"/>
          <w:szCs w:val="16"/>
        </w:rPr>
        <w:t>Индастриал</w:t>
      </w:r>
      <w:r w:rsidRPr="00152F5C">
        <w:rPr>
          <w:rFonts w:ascii="Arial" w:hAnsi="Arial" w:cs="Arial"/>
          <w:sz w:val="16"/>
          <w:szCs w:val="16"/>
          <w:lang w:val="en-US"/>
        </w:rPr>
        <w:t xml:space="preserve">, </w:t>
      </w:r>
      <w:r w:rsidRPr="00152F5C">
        <w:rPr>
          <w:rFonts w:ascii="Arial" w:hAnsi="Arial" w:cs="Arial"/>
          <w:sz w:val="16"/>
          <w:szCs w:val="16"/>
        </w:rPr>
        <w:t>населенный</w:t>
      </w:r>
      <w:r w:rsidRPr="00152F5C">
        <w:rPr>
          <w:rFonts w:ascii="Arial" w:hAnsi="Arial" w:cs="Arial"/>
          <w:sz w:val="16"/>
          <w:szCs w:val="16"/>
          <w:lang w:val="en-US"/>
        </w:rPr>
        <w:t xml:space="preserve"> </w:t>
      </w:r>
      <w:r w:rsidRPr="00152F5C">
        <w:rPr>
          <w:rFonts w:ascii="Arial" w:hAnsi="Arial" w:cs="Arial"/>
          <w:sz w:val="16"/>
          <w:szCs w:val="16"/>
        </w:rPr>
        <w:t>пункт</w:t>
      </w:r>
      <w:r w:rsidRPr="00152F5C">
        <w:rPr>
          <w:rFonts w:ascii="Arial" w:hAnsi="Arial" w:cs="Arial"/>
          <w:sz w:val="16"/>
          <w:szCs w:val="16"/>
          <w:lang w:val="en-US"/>
        </w:rPr>
        <w:t xml:space="preserve"> </w:t>
      </w:r>
      <w:proofErr w:type="spellStart"/>
      <w:r w:rsidRPr="00152F5C">
        <w:rPr>
          <w:rFonts w:ascii="Arial" w:hAnsi="Arial" w:cs="Arial"/>
          <w:sz w:val="16"/>
          <w:szCs w:val="16"/>
        </w:rPr>
        <w:t>Пуген</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Цюай</w:t>
      </w:r>
      <w:proofErr w:type="spellEnd"/>
      <w:r w:rsidRPr="00152F5C">
        <w:rPr>
          <w:rFonts w:ascii="Arial" w:hAnsi="Arial" w:cs="Arial"/>
          <w:sz w:val="16"/>
          <w:szCs w:val="16"/>
          <w:lang w:val="en-US"/>
        </w:rPr>
        <w:t xml:space="preserve">, </w:t>
      </w:r>
      <w:r w:rsidRPr="00152F5C">
        <w:rPr>
          <w:rFonts w:ascii="Arial" w:hAnsi="Arial" w:cs="Arial"/>
          <w:sz w:val="16"/>
          <w:szCs w:val="16"/>
        </w:rPr>
        <w:t>г</w:t>
      </w:r>
      <w:r w:rsidRPr="00152F5C">
        <w:rPr>
          <w:rFonts w:ascii="Arial" w:hAnsi="Arial" w:cs="Arial"/>
          <w:sz w:val="16"/>
          <w:szCs w:val="16"/>
          <w:lang w:val="en-US"/>
        </w:rPr>
        <w:t xml:space="preserve">. </w:t>
      </w:r>
      <w:proofErr w:type="spellStart"/>
      <w:r w:rsidRPr="00152F5C">
        <w:rPr>
          <w:rFonts w:ascii="Arial" w:hAnsi="Arial" w:cs="Arial"/>
          <w:sz w:val="16"/>
          <w:szCs w:val="16"/>
        </w:rPr>
        <w:t>Нингбо</w:t>
      </w:r>
      <w:proofErr w:type="spellEnd"/>
      <w:r w:rsidRPr="00152F5C">
        <w:rPr>
          <w:rFonts w:ascii="Arial" w:hAnsi="Arial" w:cs="Arial"/>
          <w:sz w:val="16"/>
          <w:szCs w:val="16"/>
          <w:lang w:val="en-US"/>
        </w:rPr>
        <w:t xml:space="preserve">, </w:t>
      </w:r>
      <w:r w:rsidRPr="00152F5C">
        <w:rPr>
          <w:rFonts w:ascii="Arial" w:hAnsi="Arial" w:cs="Arial"/>
          <w:sz w:val="16"/>
          <w:szCs w:val="16"/>
        </w:rPr>
        <w:t>Китай</w:t>
      </w:r>
      <w:r w:rsidRPr="00152F5C">
        <w:rPr>
          <w:rFonts w:ascii="Arial" w:hAnsi="Arial" w:cs="Arial"/>
          <w:sz w:val="16"/>
          <w:szCs w:val="16"/>
          <w:lang w:val="en-US"/>
        </w:rPr>
        <w:t>; «</w:t>
      </w:r>
      <w:proofErr w:type="spellStart"/>
      <w:r w:rsidRPr="00152F5C">
        <w:rPr>
          <w:rFonts w:ascii="Arial" w:hAnsi="Arial" w:cs="Arial"/>
          <w:sz w:val="16"/>
          <w:szCs w:val="16"/>
          <w:lang w:val="en-US"/>
        </w:rPr>
        <w:t>Zheijiang</w:t>
      </w:r>
      <w:proofErr w:type="spellEnd"/>
      <w:r w:rsidRPr="00152F5C">
        <w:rPr>
          <w:rFonts w:ascii="Arial" w:hAnsi="Arial" w:cs="Arial"/>
          <w:sz w:val="16"/>
          <w:szCs w:val="16"/>
          <w:lang w:val="en-US"/>
        </w:rPr>
        <w:t xml:space="preserve"> MEKA Electric Co., Ltd» No.8 </w:t>
      </w:r>
      <w:proofErr w:type="spellStart"/>
      <w:r w:rsidRPr="00152F5C">
        <w:rPr>
          <w:rFonts w:ascii="Arial" w:hAnsi="Arial" w:cs="Arial"/>
          <w:sz w:val="16"/>
          <w:szCs w:val="16"/>
          <w:lang w:val="en-US"/>
        </w:rPr>
        <w:t>Canghai</w:t>
      </w:r>
      <w:proofErr w:type="spellEnd"/>
      <w:r w:rsidRPr="00152F5C">
        <w:rPr>
          <w:rFonts w:ascii="Arial" w:hAnsi="Arial" w:cs="Arial"/>
          <w:sz w:val="16"/>
          <w:szCs w:val="16"/>
          <w:lang w:val="en-US"/>
        </w:rPr>
        <w:t xml:space="preserve"> Road, </w:t>
      </w:r>
      <w:proofErr w:type="spellStart"/>
      <w:r w:rsidRPr="00152F5C">
        <w:rPr>
          <w:rFonts w:ascii="Arial" w:hAnsi="Arial" w:cs="Arial"/>
          <w:sz w:val="16"/>
          <w:szCs w:val="16"/>
          <w:lang w:val="en-US"/>
        </w:rPr>
        <w:t>Lihai</w:t>
      </w:r>
      <w:proofErr w:type="spellEnd"/>
      <w:r w:rsidRPr="00152F5C">
        <w:rPr>
          <w:rFonts w:ascii="Arial" w:hAnsi="Arial" w:cs="Arial"/>
          <w:sz w:val="16"/>
          <w:szCs w:val="16"/>
          <w:lang w:val="en-US"/>
        </w:rPr>
        <w:t xml:space="preserve"> Town, Binhai New City, Shaoxing, </w:t>
      </w:r>
      <w:proofErr w:type="spellStart"/>
      <w:r w:rsidRPr="00152F5C">
        <w:rPr>
          <w:rFonts w:ascii="Arial" w:hAnsi="Arial" w:cs="Arial"/>
          <w:sz w:val="16"/>
          <w:szCs w:val="16"/>
          <w:lang w:val="en-US"/>
        </w:rPr>
        <w:t>Zheijiang</w:t>
      </w:r>
      <w:proofErr w:type="spellEnd"/>
      <w:r w:rsidRPr="00152F5C">
        <w:rPr>
          <w:rFonts w:ascii="Arial" w:hAnsi="Arial" w:cs="Arial"/>
          <w:sz w:val="16"/>
          <w:szCs w:val="16"/>
          <w:lang w:val="en-US"/>
        </w:rPr>
        <w:t xml:space="preserve"> Province, China/«</w:t>
      </w:r>
      <w:proofErr w:type="spellStart"/>
      <w:r w:rsidRPr="00152F5C">
        <w:rPr>
          <w:rFonts w:ascii="Arial" w:hAnsi="Arial" w:cs="Arial"/>
          <w:sz w:val="16"/>
          <w:szCs w:val="16"/>
        </w:rPr>
        <w:t>Чжецзян</w:t>
      </w:r>
      <w:proofErr w:type="spellEnd"/>
      <w:r w:rsidRPr="00152F5C">
        <w:rPr>
          <w:rFonts w:ascii="Arial" w:hAnsi="Arial" w:cs="Arial"/>
          <w:sz w:val="16"/>
          <w:szCs w:val="16"/>
          <w:lang w:val="en-US"/>
        </w:rPr>
        <w:t xml:space="preserve"> </w:t>
      </w:r>
      <w:r w:rsidRPr="00152F5C">
        <w:rPr>
          <w:rFonts w:ascii="Arial" w:hAnsi="Arial" w:cs="Arial"/>
          <w:sz w:val="16"/>
          <w:szCs w:val="16"/>
        </w:rPr>
        <w:t>МЕКА</w:t>
      </w:r>
      <w:r w:rsidRPr="00152F5C">
        <w:rPr>
          <w:rFonts w:ascii="Arial" w:hAnsi="Arial" w:cs="Arial"/>
          <w:sz w:val="16"/>
          <w:szCs w:val="16"/>
          <w:lang w:val="en-US"/>
        </w:rPr>
        <w:t xml:space="preserve"> </w:t>
      </w:r>
      <w:r w:rsidRPr="00152F5C">
        <w:rPr>
          <w:rFonts w:ascii="Arial" w:hAnsi="Arial" w:cs="Arial"/>
          <w:sz w:val="16"/>
          <w:szCs w:val="16"/>
        </w:rPr>
        <w:t>Электрик</w:t>
      </w:r>
      <w:r w:rsidRPr="00152F5C">
        <w:rPr>
          <w:rFonts w:ascii="Arial" w:hAnsi="Arial" w:cs="Arial"/>
          <w:sz w:val="16"/>
          <w:szCs w:val="16"/>
          <w:lang w:val="en-US"/>
        </w:rPr>
        <w:t xml:space="preserve"> </w:t>
      </w:r>
      <w:r w:rsidRPr="00152F5C">
        <w:rPr>
          <w:rFonts w:ascii="Arial" w:hAnsi="Arial" w:cs="Arial"/>
          <w:sz w:val="16"/>
          <w:szCs w:val="16"/>
        </w:rPr>
        <w:t>Ко</w:t>
      </w:r>
      <w:r w:rsidRPr="00152F5C">
        <w:rPr>
          <w:rFonts w:ascii="Arial" w:hAnsi="Arial" w:cs="Arial"/>
          <w:sz w:val="16"/>
          <w:szCs w:val="16"/>
          <w:lang w:val="en-US"/>
        </w:rPr>
        <w:t xml:space="preserve">., </w:t>
      </w:r>
      <w:r w:rsidRPr="00152F5C">
        <w:rPr>
          <w:rFonts w:ascii="Arial" w:hAnsi="Arial" w:cs="Arial"/>
          <w:sz w:val="16"/>
          <w:szCs w:val="16"/>
        </w:rPr>
        <w:t>Лтд</w:t>
      </w:r>
      <w:r w:rsidRPr="00152F5C">
        <w:rPr>
          <w:rFonts w:ascii="Arial" w:hAnsi="Arial" w:cs="Arial"/>
          <w:sz w:val="16"/>
          <w:szCs w:val="16"/>
          <w:lang w:val="en-US"/>
        </w:rPr>
        <w:t xml:space="preserve">» №8 </w:t>
      </w:r>
      <w:proofErr w:type="spellStart"/>
      <w:r w:rsidRPr="00152F5C">
        <w:rPr>
          <w:rFonts w:ascii="Arial" w:hAnsi="Arial" w:cs="Arial"/>
          <w:sz w:val="16"/>
          <w:szCs w:val="16"/>
        </w:rPr>
        <w:t>Цанхай</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Роад</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Лихай</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Таун</w:t>
      </w:r>
      <w:proofErr w:type="spellEnd"/>
      <w:r w:rsidRPr="00152F5C">
        <w:rPr>
          <w:rFonts w:ascii="Arial" w:hAnsi="Arial" w:cs="Arial"/>
          <w:sz w:val="16"/>
          <w:szCs w:val="16"/>
          <w:lang w:val="en-US"/>
        </w:rPr>
        <w:t xml:space="preserve">, </w:t>
      </w:r>
      <w:proofErr w:type="spellStart"/>
      <w:r w:rsidRPr="00152F5C">
        <w:rPr>
          <w:rFonts w:ascii="Arial" w:hAnsi="Arial" w:cs="Arial"/>
          <w:sz w:val="16"/>
          <w:szCs w:val="16"/>
        </w:rPr>
        <w:t>Бинхай</w:t>
      </w:r>
      <w:proofErr w:type="spellEnd"/>
      <w:r w:rsidRPr="00152F5C">
        <w:rPr>
          <w:rFonts w:ascii="Arial" w:hAnsi="Arial" w:cs="Arial"/>
          <w:sz w:val="16"/>
          <w:szCs w:val="16"/>
          <w:lang w:val="en-US"/>
        </w:rPr>
        <w:t xml:space="preserve"> </w:t>
      </w:r>
      <w:r w:rsidRPr="00152F5C">
        <w:rPr>
          <w:rFonts w:ascii="Arial" w:hAnsi="Arial" w:cs="Arial"/>
          <w:sz w:val="16"/>
          <w:szCs w:val="16"/>
        </w:rPr>
        <w:t>Нью</w:t>
      </w:r>
      <w:r w:rsidRPr="00152F5C">
        <w:rPr>
          <w:rFonts w:ascii="Arial" w:hAnsi="Arial" w:cs="Arial"/>
          <w:sz w:val="16"/>
          <w:szCs w:val="16"/>
          <w:lang w:val="en-US"/>
        </w:rPr>
        <w:t xml:space="preserve"> </w:t>
      </w:r>
      <w:r w:rsidRPr="00152F5C">
        <w:rPr>
          <w:rFonts w:ascii="Arial" w:hAnsi="Arial" w:cs="Arial"/>
          <w:sz w:val="16"/>
          <w:szCs w:val="16"/>
        </w:rPr>
        <w:t xml:space="preserve">Сити, </w:t>
      </w:r>
      <w:proofErr w:type="spellStart"/>
      <w:r w:rsidRPr="00152F5C">
        <w:rPr>
          <w:rFonts w:ascii="Arial" w:hAnsi="Arial" w:cs="Arial"/>
          <w:sz w:val="16"/>
          <w:szCs w:val="16"/>
        </w:rPr>
        <w:t>Шаосин</w:t>
      </w:r>
      <w:proofErr w:type="spellEnd"/>
      <w:r w:rsidRPr="00152F5C">
        <w:rPr>
          <w:rFonts w:ascii="Arial" w:hAnsi="Arial" w:cs="Arial"/>
          <w:sz w:val="16"/>
          <w:szCs w:val="16"/>
        </w:rPr>
        <w:t xml:space="preserve">, провинция </w:t>
      </w:r>
      <w:proofErr w:type="spellStart"/>
      <w:r w:rsidRPr="00152F5C">
        <w:rPr>
          <w:rFonts w:ascii="Arial" w:hAnsi="Arial" w:cs="Arial"/>
          <w:sz w:val="16"/>
          <w:szCs w:val="16"/>
        </w:rPr>
        <w:t>Чжецзян</w:t>
      </w:r>
      <w:proofErr w:type="spellEnd"/>
      <w:r w:rsidRPr="00152F5C">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003A11BD" w:rsidRPr="006E067E">
        <w:rPr>
          <w:rFonts w:ascii="Arial" w:hAnsi="Arial" w:cs="Arial"/>
          <w:sz w:val="16"/>
          <w:szCs w:val="16"/>
        </w:rPr>
        <w:t xml:space="preserve">. Дата изготовления нанесена на корпус светильника в формате ММ.ГГГГ, где ММ – месяц изготовления, ГГГГ – год изготовления. </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Pr="006E067E" w:rsidRDefault="003A11BD" w:rsidP="003A11BD">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30AF6" w:rsidRDefault="00630AF6" w:rsidP="00C9455F">
      <w:pPr>
        <w:pStyle w:val="a3"/>
        <w:spacing w:after="0" w:line="216" w:lineRule="auto"/>
        <w:ind w:left="360"/>
        <w:jc w:val="center"/>
        <w:rPr>
          <w:rFonts w:ascii="Arial" w:hAnsi="Arial" w:cs="Arial"/>
          <w:sz w:val="16"/>
          <w:szCs w:val="16"/>
        </w:rPr>
      </w:pPr>
    </w:p>
    <w:p w:rsidR="00152F5C" w:rsidRDefault="00152F5C" w:rsidP="00C9455F">
      <w:pPr>
        <w:pStyle w:val="a3"/>
        <w:spacing w:after="0" w:line="216" w:lineRule="auto"/>
        <w:ind w:left="360"/>
        <w:jc w:val="center"/>
        <w:rPr>
          <w:rFonts w:ascii="Arial" w:hAnsi="Arial" w:cs="Arial"/>
          <w:sz w:val="16"/>
          <w:szCs w:val="16"/>
        </w:rPr>
      </w:pPr>
    </w:p>
    <w:p w:rsidR="00152F5C" w:rsidRDefault="00152F5C" w:rsidP="00C9455F">
      <w:pPr>
        <w:pStyle w:val="a3"/>
        <w:spacing w:after="0" w:line="216" w:lineRule="auto"/>
        <w:ind w:left="360"/>
        <w:jc w:val="center"/>
        <w:rPr>
          <w:rFonts w:ascii="Arial" w:hAnsi="Arial" w:cs="Arial"/>
          <w:sz w:val="16"/>
          <w:szCs w:val="16"/>
        </w:rPr>
      </w:pPr>
    </w:p>
    <w:p w:rsidR="00152F5C" w:rsidRDefault="00152F5C" w:rsidP="00C9455F">
      <w:pPr>
        <w:pStyle w:val="a3"/>
        <w:spacing w:after="0" w:line="216" w:lineRule="auto"/>
        <w:ind w:left="360"/>
        <w:jc w:val="center"/>
        <w:rPr>
          <w:rFonts w:ascii="Arial" w:hAnsi="Arial" w:cs="Arial"/>
          <w:sz w:val="16"/>
          <w:szCs w:val="16"/>
        </w:rPr>
      </w:pPr>
    </w:p>
    <w:p w:rsidR="00152F5C" w:rsidRDefault="00152F5C" w:rsidP="00C9455F">
      <w:pPr>
        <w:pStyle w:val="a3"/>
        <w:spacing w:after="0" w:line="216" w:lineRule="auto"/>
        <w:ind w:left="360"/>
        <w:jc w:val="center"/>
        <w:rPr>
          <w:rFonts w:ascii="Arial" w:hAnsi="Arial" w:cs="Arial"/>
          <w:sz w:val="16"/>
          <w:szCs w:val="16"/>
        </w:rPr>
      </w:pPr>
    </w:p>
    <w:p w:rsidR="00152F5C" w:rsidRPr="00A73125" w:rsidRDefault="00152F5C" w:rsidP="00C9455F">
      <w:pPr>
        <w:pStyle w:val="a3"/>
        <w:spacing w:after="0" w:line="216" w:lineRule="auto"/>
        <w:ind w:left="360"/>
        <w:jc w:val="center"/>
        <w:rPr>
          <w:rFonts w:ascii="Arial" w:hAnsi="Arial" w:cs="Arial"/>
          <w:sz w:val="16"/>
          <w:szCs w:val="16"/>
        </w:rPr>
      </w:pPr>
      <w:r>
        <w:rPr>
          <w:noProof/>
        </w:rPr>
        <w:drawing>
          <wp:inline distT="0" distB="0" distL="0" distR="0" wp14:anchorId="247BED03" wp14:editId="41406182">
            <wp:extent cx="4413885" cy="1269198"/>
            <wp:effectExtent l="0" t="0" r="571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3885" cy="1269198"/>
                    </a:xfrm>
                    <a:prstGeom prst="rect">
                      <a:avLst/>
                    </a:prstGeom>
                  </pic:spPr>
                </pic:pic>
              </a:graphicData>
            </a:graphic>
          </wp:inline>
        </w:drawing>
      </w:r>
    </w:p>
    <w:sectPr w:rsidR="00152F5C" w:rsidRPr="00A73125" w:rsidSect="00D06F6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36895"/>
    <w:rsid w:val="000872D5"/>
    <w:rsid w:val="000B04E6"/>
    <w:rsid w:val="000B7A8E"/>
    <w:rsid w:val="00121CC5"/>
    <w:rsid w:val="00152F5C"/>
    <w:rsid w:val="00154B5B"/>
    <w:rsid w:val="00164180"/>
    <w:rsid w:val="00170F77"/>
    <w:rsid w:val="001806C3"/>
    <w:rsid w:val="001824E9"/>
    <w:rsid w:val="001B7C8A"/>
    <w:rsid w:val="001C2AFD"/>
    <w:rsid w:val="001F3B1D"/>
    <w:rsid w:val="00210CCD"/>
    <w:rsid w:val="00236464"/>
    <w:rsid w:val="002461CC"/>
    <w:rsid w:val="00265C36"/>
    <w:rsid w:val="0028087C"/>
    <w:rsid w:val="00292006"/>
    <w:rsid w:val="002B2E4C"/>
    <w:rsid w:val="002B6328"/>
    <w:rsid w:val="002C7D65"/>
    <w:rsid w:val="00301259"/>
    <w:rsid w:val="003052BA"/>
    <w:rsid w:val="00307DEC"/>
    <w:rsid w:val="00320E51"/>
    <w:rsid w:val="003375C0"/>
    <w:rsid w:val="00337B3F"/>
    <w:rsid w:val="0034627A"/>
    <w:rsid w:val="003735F0"/>
    <w:rsid w:val="0038360F"/>
    <w:rsid w:val="00384901"/>
    <w:rsid w:val="00397ACF"/>
    <w:rsid w:val="003A11BD"/>
    <w:rsid w:val="003A1636"/>
    <w:rsid w:val="003B0999"/>
    <w:rsid w:val="003B0A58"/>
    <w:rsid w:val="003B6BC4"/>
    <w:rsid w:val="003E54AE"/>
    <w:rsid w:val="003F2890"/>
    <w:rsid w:val="00412CFD"/>
    <w:rsid w:val="004154A5"/>
    <w:rsid w:val="00416688"/>
    <w:rsid w:val="00436CB7"/>
    <w:rsid w:val="00453409"/>
    <w:rsid w:val="004819CF"/>
    <w:rsid w:val="004920E6"/>
    <w:rsid w:val="004955FE"/>
    <w:rsid w:val="004A3FE1"/>
    <w:rsid w:val="004E06FC"/>
    <w:rsid w:val="004E7453"/>
    <w:rsid w:val="004F3B59"/>
    <w:rsid w:val="00500D79"/>
    <w:rsid w:val="00510C1D"/>
    <w:rsid w:val="00513652"/>
    <w:rsid w:val="005425FB"/>
    <w:rsid w:val="00546249"/>
    <w:rsid w:val="00563EE4"/>
    <w:rsid w:val="00565090"/>
    <w:rsid w:val="00566A01"/>
    <w:rsid w:val="00567EDB"/>
    <w:rsid w:val="00570FB0"/>
    <w:rsid w:val="00571DBA"/>
    <w:rsid w:val="005A6C0D"/>
    <w:rsid w:val="005D5076"/>
    <w:rsid w:val="005E14C5"/>
    <w:rsid w:val="005F068C"/>
    <w:rsid w:val="00611E64"/>
    <w:rsid w:val="00630AF6"/>
    <w:rsid w:val="0065281E"/>
    <w:rsid w:val="00682ECE"/>
    <w:rsid w:val="00683D68"/>
    <w:rsid w:val="00723BDD"/>
    <w:rsid w:val="00743439"/>
    <w:rsid w:val="007A2EB0"/>
    <w:rsid w:val="007E0F4F"/>
    <w:rsid w:val="007E2511"/>
    <w:rsid w:val="007F66CC"/>
    <w:rsid w:val="008106A6"/>
    <w:rsid w:val="008650D7"/>
    <w:rsid w:val="00880FDF"/>
    <w:rsid w:val="00891613"/>
    <w:rsid w:val="0089610A"/>
    <w:rsid w:val="00897474"/>
    <w:rsid w:val="008A736A"/>
    <w:rsid w:val="008B2616"/>
    <w:rsid w:val="008C6E5A"/>
    <w:rsid w:val="00912779"/>
    <w:rsid w:val="00931217"/>
    <w:rsid w:val="00942E83"/>
    <w:rsid w:val="00964EAD"/>
    <w:rsid w:val="00991873"/>
    <w:rsid w:val="009A5E9A"/>
    <w:rsid w:val="009E72F0"/>
    <w:rsid w:val="00A10C50"/>
    <w:rsid w:val="00A3300D"/>
    <w:rsid w:val="00A4345D"/>
    <w:rsid w:val="00A44382"/>
    <w:rsid w:val="00A72E41"/>
    <w:rsid w:val="00A73125"/>
    <w:rsid w:val="00B352D2"/>
    <w:rsid w:val="00B42937"/>
    <w:rsid w:val="00B52B8A"/>
    <w:rsid w:val="00B646CC"/>
    <w:rsid w:val="00B7387A"/>
    <w:rsid w:val="00B92795"/>
    <w:rsid w:val="00BA5A17"/>
    <w:rsid w:val="00BD1A7D"/>
    <w:rsid w:val="00BD2682"/>
    <w:rsid w:val="00BF0F53"/>
    <w:rsid w:val="00C001E9"/>
    <w:rsid w:val="00C01647"/>
    <w:rsid w:val="00C21C58"/>
    <w:rsid w:val="00C42635"/>
    <w:rsid w:val="00C55AA9"/>
    <w:rsid w:val="00C9455F"/>
    <w:rsid w:val="00CB27F2"/>
    <w:rsid w:val="00CC43E4"/>
    <w:rsid w:val="00D06F61"/>
    <w:rsid w:val="00D20421"/>
    <w:rsid w:val="00D20A1B"/>
    <w:rsid w:val="00D37D41"/>
    <w:rsid w:val="00D62CBC"/>
    <w:rsid w:val="00DD73ED"/>
    <w:rsid w:val="00DE0119"/>
    <w:rsid w:val="00DF0A26"/>
    <w:rsid w:val="00E061ED"/>
    <w:rsid w:val="00E176BD"/>
    <w:rsid w:val="00E35A6F"/>
    <w:rsid w:val="00E56846"/>
    <w:rsid w:val="00E6582E"/>
    <w:rsid w:val="00E8479A"/>
    <w:rsid w:val="00EA6F7B"/>
    <w:rsid w:val="00EA76D8"/>
    <w:rsid w:val="00EC611D"/>
    <w:rsid w:val="00ED69AE"/>
    <w:rsid w:val="00ED75BF"/>
    <w:rsid w:val="00EF2CE4"/>
    <w:rsid w:val="00EF6D76"/>
    <w:rsid w:val="00F41BB4"/>
    <w:rsid w:val="00F53F25"/>
    <w:rsid w:val="00F646E1"/>
    <w:rsid w:val="00F6742A"/>
    <w:rsid w:val="00F67A2D"/>
    <w:rsid w:val="00F73DF6"/>
    <w:rsid w:val="00F827FD"/>
    <w:rsid w:val="00FB386F"/>
    <w:rsid w:val="00FE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815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1501</Words>
  <Characters>8558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15</cp:revision>
  <dcterms:created xsi:type="dcterms:W3CDTF">2024-04-26T12:19:00Z</dcterms:created>
  <dcterms:modified xsi:type="dcterms:W3CDTF">2025-12-03T13:01:00Z</dcterms:modified>
</cp:coreProperties>
</file>